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Style w:val="26"/>
          <w:rFonts w:ascii="微软雅黑" w:hAnsi="微软雅黑"/>
          <w:sz w:val="72"/>
          <w:szCs w:val="72"/>
        </w:rPr>
      </w:pPr>
      <w:r>
        <w:rPr>
          <w:rStyle w:val="26"/>
          <w:rFonts w:hint="eastAsia" w:ascii="微软雅黑" w:hAnsi="微软雅黑"/>
          <w:sz w:val="72"/>
          <w:szCs w:val="72"/>
        </w:rPr>
        <w:t>新冠系统需求与设计文档</w:t>
      </w:r>
    </w:p>
    <w:p>
      <w:pPr>
        <w:jc w:val="center"/>
        <w:rPr>
          <w:rStyle w:val="26"/>
          <w:rFonts w:ascii="微软雅黑" w:hAnsi="微软雅黑"/>
          <w:sz w:val="44"/>
          <w:szCs w:val="44"/>
        </w:rPr>
      </w:pPr>
    </w:p>
    <w:p>
      <w:pPr>
        <w:jc w:val="center"/>
        <w:rPr>
          <w:rStyle w:val="26"/>
          <w:rFonts w:ascii="微软雅黑" w:hAnsi="微软雅黑"/>
          <w:sz w:val="44"/>
          <w:szCs w:val="44"/>
        </w:rPr>
      </w:pPr>
    </w:p>
    <w:p>
      <w:pPr>
        <w:jc w:val="center"/>
        <w:rPr>
          <w:rStyle w:val="26"/>
          <w:rFonts w:ascii="微软雅黑" w:hAnsi="微软雅黑"/>
          <w:sz w:val="44"/>
          <w:szCs w:val="44"/>
        </w:rPr>
      </w:pPr>
    </w:p>
    <w:p>
      <w:pPr>
        <w:jc w:val="center"/>
        <w:rPr>
          <w:rStyle w:val="26"/>
          <w:rFonts w:ascii="微软雅黑" w:hAnsi="微软雅黑"/>
          <w:sz w:val="44"/>
          <w:szCs w:val="44"/>
        </w:rPr>
      </w:pPr>
    </w:p>
    <w:p>
      <w:pPr>
        <w:jc w:val="center"/>
        <w:rPr>
          <w:rStyle w:val="26"/>
          <w:rFonts w:ascii="微软雅黑" w:hAnsi="微软雅黑"/>
          <w:sz w:val="44"/>
          <w:szCs w:val="44"/>
        </w:rPr>
      </w:pPr>
    </w:p>
    <w:p>
      <w:pPr>
        <w:jc w:val="center"/>
        <w:rPr>
          <w:rStyle w:val="26"/>
          <w:rFonts w:ascii="微软雅黑" w:hAnsi="微软雅黑"/>
          <w:sz w:val="44"/>
          <w:szCs w:val="44"/>
        </w:rPr>
      </w:pPr>
    </w:p>
    <w:p>
      <w:pPr>
        <w:spacing w:before="156" w:beforeLines="50" w:after="780" w:afterLines="250"/>
        <w:jc w:val="center"/>
        <w:rPr>
          <w:rFonts w:eastAsia="黑体"/>
          <w:color w:val="000000"/>
          <w:sz w:val="44"/>
          <w:szCs w:val="44"/>
        </w:rPr>
      </w:pPr>
      <w:r>
        <w:rPr>
          <w:rFonts w:eastAsia="黑体"/>
          <w:color w:val="000000"/>
          <w:sz w:val="44"/>
          <w:szCs w:val="44"/>
        </w:rPr>
        <w:t>（2020年</w:t>
      </w:r>
      <w:r>
        <w:rPr>
          <w:rFonts w:hint="eastAsia" w:eastAsia="黑体"/>
          <w:color w:val="000000"/>
          <w:sz w:val="44"/>
          <w:szCs w:val="44"/>
          <w:lang w:val="en-US" w:eastAsia="zh-CN"/>
        </w:rPr>
        <w:t>12</w:t>
      </w:r>
      <w:r>
        <w:rPr>
          <w:rFonts w:eastAsia="黑体"/>
          <w:color w:val="000000"/>
          <w:sz w:val="44"/>
          <w:szCs w:val="44"/>
        </w:rPr>
        <w:t>月）</w:t>
      </w:r>
    </w:p>
    <w:p>
      <w:pPr>
        <w:jc w:val="center"/>
        <w:rPr>
          <w:rStyle w:val="26"/>
          <w:rFonts w:ascii="微软雅黑" w:hAnsi="微软雅黑"/>
          <w:sz w:val="44"/>
          <w:szCs w:val="44"/>
        </w:rPr>
      </w:pPr>
    </w:p>
    <w:p>
      <w:pPr>
        <w:spacing w:after="312" w:afterLines="100"/>
        <w:jc w:val="center"/>
        <w:rPr>
          <w:rFonts w:eastAsia="黑体"/>
          <w:bCs/>
          <w:color w:val="000000"/>
          <w:sz w:val="44"/>
          <w:szCs w:val="44"/>
        </w:rPr>
      </w:pPr>
    </w:p>
    <w:p>
      <w:pPr>
        <w:spacing w:after="312" w:afterLines="100"/>
        <w:jc w:val="center"/>
        <w:rPr>
          <w:rFonts w:eastAsia="黑体"/>
          <w:bCs/>
          <w:color w:val="000000"/>
          <w:sz w:val="44"/>
          <w:szCs w:val="44"/>
        </w:rPr>
      </w:pPr>
    </w:p>
    <w:p>
      <w:pPr>
        <w:spacing w:after="312" w:afterLines="100"/>
        <w:jc w:val="center"/>
        <w:rPr>
          <w:rFonts w:eastAsia="黑体"/>
          <w:bCs/>
          <w:color w:val="000000"/>
          <w:sz w:val="44"/>
          <w:szCs w:val="44"/>
        </w:rPr>
      </w:pPr>
    </w:p>
    <w:p>
      <w:pPr>
        <w:spacing w:after="312" w:afterLines="100"/>
        <w:jc w:val="center"/>
        <w:rPr>
          <w:rFonts w:eastAsia="黑体"/>
          <w:bCs/>
          <w:color w:val="000000"/>
          <w:sz w:val="44"/>
          <w:szCs w:val="44"/>
        </w:rPr>
      </w:pPr>
    </w:p>
    <w:p>
      <w:pPr>
        <w:spacing w:after="312" w:afterLines="100"/>
        <w:jc w:val="center"/>
        <w:rPr>
          <w:rFonts w:eastAsia="黑体"/>
          <w:bCs/>
          <w:color w:val="000000"/>
          <w:sz w:val="44"/>
          <w:szCs w:val="44"/>
        </w:rPr>
      </w:pPr>
    </w:p>
    <w:p>
      <w:pPr>
        <w:spacing w:after="312" w:afterLines="100"/>
        <w:jc w:val="center"/>
        <w:rPr>
          <w:rFonts w:eastAsia="黑体"/>
          <w:bCs/>
          <w:color w:val="000000"/>
          <w:sz w:val="44"/>
          <w:szCs w:val="44"/>
        </w:rPr>
      </w:pPr>
      <w:r>
        <w:rPr>
          <w:rFonts w:eastAsia="黑体"/>
          <w:bCs/>
          <w:color w:val="000000"/>
          <w:sz w:val="44"/>
          <w:szCs w:val="44"/>
        </w:rPr>
        <w:t>产品修订登记表</w:t>
      </w:r>
    </w:p>
    <w:tbl>
      <w:tblPr>
        <w:tblStyle w:val="23"/>
        <w:tblpPr w:leftFromText="180" w:rightFromText="180" w:vertAnchor="text" w:horzAnchor="margin" w:tblpXSpec="center" w:tblpY="1091"/>
        <w:tblW w:w="10444" w:type="dxa"/>
        <w:tblInd w:w="0" w:type="dxa"/>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Layout w:type="fixed"/>
        <w:tblCellMar>
          <w:top w:w="0" w:type="dxa"/>
          <w:left w:w="28" w:type="dxa"/>
          <w:bottom w:w="0" w:type="dxa"/>
          <w:right w:w="28" w:type="dxa"/>
        </w:tblCellMar>
      </w:tblPr>
      <w:tblGrid>
        <w:gridCol w:w="790"/>
        <w:gridCol w:w="790"/>
        <w:gridCol w:w="1496"/>
        <w:gridCol w:w="2990"/>
        <w:gridCol w:w="2126"/>
        <w:gridCol w:w="1110"/>
        <w:gridCol w:w="1142"/>
      </w:tblGrid>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cantSplit/>
          <w:trHeight w:val="843" w:hRule="atLeast"/>
        </w:trPr>
        <w:tc>
          <w:tcPr>
            <w:tcW w:w="790" w:type="dxa"/>
            <w:vAlign w:val="center"/>
          </w:tcPr>
          <w:p>
            <w:pPr>
              <w:spacing w:line="600" w:lineRule="auto"/>
              <w:jc w:val="center"/>
              <w:rPr>
                <w:color w:val="000000"/>
              </w:rPr>
            </w:pPr>
            <w:r>
              <w:rPr>
                <w:color w:val="000000"/>
              </w:rPr>
              <w:t>序号</w:t>
            </w:r>
          </w:p>
        </w:tc>
        <w:tc>
          <w:tcPr>
            <w:tcW w:w="790" w:type="dxa"/>
            <w:vAlign w:val="center"/>
          </w:tcPr>
          <w:p>
            <w:pPr>
              <w:spacing w:line="600" w:lineRule="auto"/>
              <w:jc w:val="center"/>
              <w:rPr>
                <w:color w:val="000000"/>
              </w:rPr>
            </w:pPr>
            <w:r>
              <w:rPr>
                <w:color w:val="000000"/>
              </w:rPr>
              <w:t>版本</w:t>
            </w:r>
          </w:p>
        </w:tc>
        <w:tc>
          <w:tcPr>
            <w:tcW w:w="1496" w:type="dxa"/>
          </w:tcPr>
          <w:p>
            <w:pPr>
              <w:spacing w:line="600" w:lineRule="auto"/>
              <w:jc w:val="center"/>
              <w:rPr>
                <w:color w:val="FF0000"/>
              </w:rPr>
            </w:pPr>
            <w:r>
              <w:rPr>
                <w:rFonts w:hint="eastAsia"/>
                <w:color w:val="FF0000"/>
              </w:rPr>
              <w:t>变更</w:t>
            </w:r>
            <w:r>
              <w:rPr>
                <w:color w:val="FF0000"/>
              </w:rPr>
              <w:t>状态</w:t>
            </w:r>
          </w:p>
        </w:tc>
        <w:tc>
          <w:tcPr>
            <w:tcW w:w="2990" w:type="dxa"/>
            <w:vAlign w:val="center"/>
          </w:tcPr>
          <w:p>
            <w:pPr>
              <w:spacing w:line="600" w:lineRule="auto"/>
              <w:jc w:val="center"/>
              <w:rPr>
                <w:color w:val="000000"/>
              </w:rPr>
            </w:pPr>
            <w:r>
              <w:rPr>
                <w:color w:val="000000"/>
              </w:rPr>
              <w:t>变更说明</w:t>
            </w:r>
          </w:p>
        </w:tc>
        <w:tc>
          <w:tcPr>
            <w:tcW w:w="2126" w:type="dxa"/>
          </w:tcPr>
          <w:p>
            <w:pPr>
              <w:spacing w:line="600" w:lineRule="auto"/>
              <w:jc w:val="center"/>
              <w:rPr>
                <w:color w:val="000000"/>
              </w:rPr>
            </w:pPr>
            <w:r>
              <w:rPr>
                <w:color w:val="000000"/>
              </w:rPr>
              <w:t>相应模块</w:t>
            </w:r>
          </w:p>
        </w:tc>
        <w:tc>
          <w:tcPr>
            <w:tcW w:w="1110" w:type="dxa"/>
            <w:vAlign w:val="center"/>
          </w:tcPr>
          <w:p>
            <w:pPr>
              <w:spacing w:line="600" w:lineRule="auto"/>
              <w:jc w:val="center"/>
              <w:rPr>
                <w:color w:val="000000"/>
              </w:rPr>
            </w:pPr>
            <w:r>
              <w:rPr>
                <w:color w:val="000000"/>
              </w:rPr>
              <w:t>修改时间</w:t>
            </w:r>
          </w:p>
        </w:tc>
        <w:tc>
          <w:tcPr>
            <w:tcW w:w="1142" w:type="dxa"/>
            <w:vAlign w:val="center"/>
          </w:tcPr>
          <w:p>
            <w:pPr>
              <w:spacing w:line="600" w:lineRule="auto"/>
              <w:jc w:val="center"/>
              <w:rPr>
                <w:color w:val="000000"/>
              </w:rPr>
            </w:pPr>
            <w:r>
              <w:rPr>
                <w:color w:val="000000"/>
              </w:rPr>
              <w:t>修改人</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color w:val="000000"/>
              </w:rPr>
              <w:t>1</w:t>
            </w:r>
          </w:p>
        </w:tc>
        <w:tc>
          <w:tcPr>
            <w:tcW w:w="790" w:type="dxa"/>
            <w:vAlign w:val="center"/>
          </w:tcPr>
          <w:p>
            <w:pPr>
              <w:jc w:val="center"/>
              <w:rPr>
                <w:color w:val="000000"/>
              </w:rPr>
            </w:pPr>
            <w:r>
              <w:rPr>
                <w:rFonts w:hint="eastAsia"/>
                <w:color w:val="000000"/>
              </w:rPr>
              <w:t>V1.1</w:t>
            </w:r>
          </w:p>
        </w:tc>
        <w:tc>
          <w:tcPr>
            <w:tcW w:w="1496" w:type="dxa"/>
          </w:tcPr>
          <w:p>
            <w:pPr>
              <w:spacing w:line="600" w:lineRule="auto"/>
              <w:jc w:val="center"/>
              <w:rPr>
                <w:color w:val="000000"/>
              </w:rPr>
            </w:pPr>
          </w:p>
          <w:p>
            <w:pPr>
              <w:spacing w:line="600" w:lineRule="auto"/>
              <w:ind w:firstLine="360" w:firstLineChars="150"/>
              <w:jc w:val="center"/>
              <w:rPr>
                <w:color w:val="000000"/>
              </w:rPr>
            </w:pPr>
            <w:r>
              <w:rPr>
                <w:color w:val="000000"/>
              </w:rPr>
              <w:t>C</w:t>
            </w:r>
          </w:p>
        </w:tc>
        <w:tc>
          <w:tcPr>
            <w:tcW w:w="2990" w:type="dxa"/>
            <w:vAlign w:val="center"/>
          </w:tcPr>
          <w:p>
            <w:pPr>
              <w:jc w:val="center"/>
              <w:rPr>
                <w:color w:val="000000"/>
              </w:rPr>
            </w:pPr>
            <w:r>
              <w:rPr>
                <w:rFonts w:hint="eastAsia"/>
                <w:color w:val="000000"/>
              </w:rPr>
              <w:t>满足卫健委新冠病毒上报与追踪的需求</w:t>
            </w:r>
          </w:p>
        </w:tc>
        <w:tc>
          <w:tcPr>
            <w:tcW w:w="2126" w:type="dxa"/>
          </w:tcPr>
          <w:p>
            <w:pPr>
              <w:jc w:val="center"/>
              <w:rPr>
                <w:color w:val="000000"/>
              </w:rPr>
            </w:pPr>
            <w:r>
              <w:rPr>
                <w:rFonts w:hint="eastAsia"/>
                <w:color w:val="000000"/>
              </w:rPr>
              <w:t>1、账号管理</w:t>
            </w:r>
          </w:p>
          <w:p>
            <w:pPr>
              <w:jc w:val="center"/>
              <w:rPr>
                <w:color w:val="000000"/>
              </w:rPr>
            </w:pPr>
            <w:r>
              <w:rPr>
                <w:rFonts w:hint="eastAsia"/>
                <w:color w:val="000000"/>
              </w:rPr>
              <w:t>2、数据上报</w:t>
            </w:r>
          </w:p>
          <w:p>
            <w:pPr>
              <w:jc w:val="center"/>
              <w:rPr>
                <w:color w:val="000000"/>
              </w:rPr>
            </w:pPr>
            <w:r>
              <w:rPr>
                <w:rFonts w:hint="eastAsia"/>
                <w:color w:val="000000"/>
              </w:rPr>
              <w:t>3、数据审核</w:t>
            </w:r>
          </w:p>
          <w:p>
            <w:pPr>
              <w:jc w:val="center"/>
              <w:rPr>
                <w:rFonts w:hint="eastAsia" w:eastAsia="微软雅黑"/>
                <w:color w:val="000000"/>
                <w:lang w:eastAsia="zh-CN"/>
              </w:rPr>
            </w:pPr>
            <w:r>
              <w:rPr>
                <w:rFonts w:hint="eastAsia"/>
                <w:color w:val="000000"/>
              </w:rPr>
              <w:t>4、</w:t>
            </w:r>
            <w:r>
              <w:rPr>
                <w:rFonts w:hint="eastAsia"/>
                <w:color w:val="000000"/>
                <w:lang w:eastAsia="zh-CN"/>
              </w:rPr>
              <w:t>系统配置</w:t>
            </w:r>
          </w:p>
          <w:p>
            <w:pPr>
              <w:jc w:val="center"/>
              <w:rPr>
                <w:color w:val="000000"/>
              </w:rPr>
            </w:pPr>
          </w:p>
        </w:tc>
        <w:tc>
          <w:tcPr>
            <w:tcW w:w="1110" w:type="dxa"/>
            <w:vAlign w:val="center"/>
          </w:tcPr>
          <w:p>
            <w:pPr>
              <w:jc w:val="center"/>
              <w:rPr>
                <w:color w:val="000000"/>
                <w:sz w:val="18"/>
                <w:szCs w:val="18"/>
              </w:rPr>
            </w:pPr>
            <w:r>
              <w:rPr>
                <w:rFonts w:hint="eastAsia" w:ascii="微软雅黑" w:hAnsi="微软雅黑"/>
              </w:rPr>
              <w:t>2020-06-03</w:t>
            </w:r>
          </w:p>
        </w:tc>
        <w:tc>
          <w:tcPr>
            <w:tcW w:w="1142" w:type="dxa"/>
            <w:vAlign w:val="center"/>
          </w:tcPr>
          <w:p>
            <w:pPr>
              <w:jc w:val="center"/>
              <w:rPr>
                <w:color w:val="000000"/>
              </w:rPr>
            </w:pPr>
            <w:r>
              <w:rPr>
                <w:rFonts w:hint="eastAsia"/>
                <w:color w:val="000000"/>
              </w:rPr>
              <w:t>张立华</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rFonts w:hint="eastAsia"/>
                <w:color w:val="000000"/>
              </w:rPr>
              <w:t>2</w:t>
            </w:r>
          </w:p>
        </w:tc>
        <w:tc>
          <w:tcPr>
            <w:tcW w:w="790" w:type="dxa"/>
            <w:vAlign w:val="center"/>
          </w:tcPr>
          <w:p>
            <w:pPr>
              <w:jc w:val="center"/>
              <w:rPr>
                <w:color w:val="000000"/>
              </w:rPr>
            </w:pPr>
            <w:r>
              <w:rPr>
                <w:rFonts w:hint="eastAsia"/>
                <w:color w:val="000000"/>
              </w:rPr>
              <w:t>V1.2</w:t>
            </w:r>
          </w:p>
        </w:tc>
        <w:tc>
          <w:tcPr>
            <w:tcW w:w="1496" w:type="dxa"/>
          </w:tcPr>
          <w:p>
            <w:pPr>
              <w:spacing w:line="600" w:lineRule="auto"/>
              <w:ind w:firstLine="360" w:firstLineChars="150"/>
              <w:jc w:val="center"/>
              <w:rPr>
                <w:color w:val="000000"/>
              </w:rPr>
            </w:pPr>
            <w:r>
              <w:rPr>
                <w:rFonts w:hint="eastAsia"/>
                <w:color w:val="000000"/>
              </w:rPr>
              <w:t>M</w:t>
            </w:r>
          </w:p>
        </w:tc>
        <w:tc>
          <w:tcPr>
            <w:tcW w:w="2990" w:type="dxa"/>
            <w:vAlign w:val="center"/>
          </w:tcPr>
          <w:p>
            <w:pPr>
              <w:jc w:val="center"/>
              <w:rPr>
                <w:color w:val="000000"/>
              </w:rPr>
            </w:pPr>
            <w:r>
              <w:rPr>
                <w:rFonts w:hint="eastAsia"/>
                <w:color w:val="000000"/>
              </w:rPr>
              <w:t>根据我和郑腾龙发现的问题调整需求文档</w:t>
            </w:r>
          </w:p>
        </w:tc>
        <w:tc>
          <w:tcPr>
            <w:tcW w:w="2126" w:type="dxa"/>
          </w:tcPr>
          <w:p>
            <w:pPr>
              <w:jc w:val="center"/>
              <w:rPr>
                <w:color w:val="000000"/>
              </w:rPr>
            </w:pPr>
            <w:r>
              <w:rPr>
                <w:rFonts w:hint="eastAsia"/>
                <w:color w:val="000000"/>
              </w:rPr>
              <w:t>1、账号管理</w:t>
            </w:r>
          </w:p>
          <w:p>
            <w:pPr>
              <w:jc w:val="center"/>
              <w:rPr>
                <w:color w:val="000000"/>
              </w:rPr>
            </w:pPr>
            <w:r>
              <w:rPr>
                <w:rFonts w:hint="eastAsia"/>
                <w:color w:val="000000"/>
              </w:rPr>
              <w:t>2、数据上报</w:t>
            </w:r>
          </w:p>
          <w:p>
            <w:pPr>
              <w:jc w:val="center"/>
              <w:rPr>
                <w:color w:val="000000"/>
              </w:rPr>
            </w:pPr>
            <w:r>
              <w:rPr>
                <w:rFonts w:hint="eastAsia"/>
                <w:color w:val="000000"/>
              </w:rPr>
              <w:t>3、数据审核</w:t>
            </w:r>
          </w:p>
          <w:p>
            <w:pPr>
              <w:jc w:val="center"/>
              <w:rPr>
                <w:rFonts w:hint="eastAsia" w:eastAsia="微软雅黑"/>
                <w:color w:val="000000"/>
                <w:lang w:eastAsia="zh-CN"/>
              </w:rPr>
            </w:pPr>
            <w:r>
              <w:rPr>
                <w:rFonts w:hint="eastAsia"/>
                <w:color w:val="000000"/>
              </w:rPr>
              <w:t>4、</w:t>
            </w:r>
            <w:r>
              <w:rPr>
                <w:rFonts w:hint="eastAsia"/>
                <w:color w:val="000000"/>
                <w:lang w:eastAsia="zh-CN"/>
              </w:rPr>
              <w:t>系统配置</w:t>
            </w:r>
          </w:p>
          <w:p>
            <w:pPr>
              <w:jc w:val="center"/>
              <w:rPr>
                <w:color w:val="000000"/>
              </w:rPr>
            </w:pPr>
          </w:p>
        </w:tc>
        <w:tc>
          <w:tcPr>
            <w:tcW w:w="1110" w:type="dxa"/>
            <w:vAlign w:val="center"/>
          </w:tcPr>
          <w:p>
            <w:pPr>
              <w:jc w:val="center"/>
              <w:rPr>
                <w:rFonts w:ascii="微软雅黑" w:hAnsi="微软雅黑"/>
              </w:rPr>
            </w:pPr>
            <w:r>
              <w:rPr>
                <w:rFonts w:hint="eastAsia" w:ascii="微软雅黑" w:hAnsi="微软雅黑"/>
              </w:rPr>
              <w:t>2020-06-08</w:t>
            </w:r>
          </w:p>
        </w:tc>
        <w:tc>
          <w:tcPr>
            <w:tcW w:w="1142" w:type="dxa"/>
            <w:vAlign w:val="center"/>
          </w:tcPr>
          <w:p>
            <w:pPr>
              <w:jc w:val="center"/>
              <w:rPr>
                <w:color w:val="000000"/>
              </w:rPr>
            </w:pPr>
            <w:r>
              <w:rPr>
                <w:rFonts w:hint="eastAsia"/>
                <w:color w:val="000000"/>
              </w:rPr>
              <w:t>阮智通、张立华</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rFonts w:hint="eastAsia"/>
                <w:color w:val="000000"/>
              </w:rPr>
              <w:t>3</w:t>
            </w:r>
          </w:p>
        </w:tc>
        <w:tc>
          <w:tcPr>
            <w:tcW w:w="790" w:type="dxa"/>
            <w:vAlign w:val="center"/>
          </w:tcPr>
          <w:p>
            <w:pPr>
              <w:jc w:val="center"/>
              <w:rPr>
                <w:color w:val="000000"/>
              </w:rPr>
            </w:pPr>
            <w:r>
              <w:rPr>
                <w:color w:val="000000"/>
              </w:rPr>
              <w:t>V1.3</w:t>
            </w:r>
          </w:p>
        </w:tc>
        <w:tc>
          <w:tcPr>
            <w:tcW w:w="1496" w:type="dxa"/>
          </w:tcPr>
          <w:p>
            <w:pPr>
              <w:spacing w:line="600" w:lineRule="auto"/>
              <w:ind w:firstLine="360" w:firstLineChars="150"/>
              <w:jc w:val="center"/>
              <w:rPr>
                <w:color w:val="000000"/>
              </w:rPr>
            </w:pPr>
            <w:r>
              <w:rPr>
                <w:color w:val="000000"/>
              </w:rPr>
              <w:t>c</w:t>
            </w:r>
          </w:p>
        </w:tc>
        <w:tc>
          <w:tcPr>
            <w:tcW w:w="2990" w:type="dxa"/>
            <w:vAlign w:val="center"/>
          </w:tcPr>
          <w:p>
            <w:pPr>
              <w:jc w:val="center"/>
              <w:rPr>
                <w:color w:val="000000"/>
              </w:rPr>
            </w:pPr>
            <w:r>
              <w:rPr>
                <w:rFonts w:hint="eastAsia"/>
                <w:color w:val="000000"/>
              </w:rPr>
              <w:t>新增消息互通和数据统计功能模块</w:t>
            </w:r>
          </w:p>
        </w:tc>
        <w:tc>
          <w:tcPr>
            <w:tcW w:w="2126" w:type="dxa"/>
          </w:tcPr>
          <w:p>
            <w:pPr>
              <w:pStyle w:val="33"/>
              <w:numPr>
                <w:ilvl w:val="0"/>
                <w:numId w:val="2"/>
              </w:numPr>
              <w:ind w:firstLineChars="0"/>
              <w:jc w:val="center"/>
              <w:rPr>
                <w:color w:val="000000"/>
              </w:rPr>
            </w:pPr>
            <w:r>
              <w:rPr>
                <w:rFonts w:hint="eastAsia"/>
                <w:color w:val="000000"/>
              </w:rPr>
              <w:t>消息互通</w:t>
            </w:r>
          </w:p>
          <w:p>
            <w:pPr>
              <w:pStyle w:val="33"/>
              <w:numPr>
                <w:ilvl w:val="0"/>
                <w:numId w:val="2"/>
              </w:numPr>
              <w:ind w:firstLineChars="0"/>
              <w:jc w:val="center"/>
              <w:rPr>
                <w:color w:val="000000"/>
              </w:rPr>
            </w:pPr>
            <w:r>
              <w:rPr>
                <w:rFonts w:hint="eastAsia"/>
                <w:color w:val="000000"/>
              </w:rPr>
              <w:t>数据统计</w:t>
            </w:r>
          </w:p>
          <w:p>
            <w:pPr>
              <w:jc w:val="center"/>
              <w:rPr>
                <w:color w:val="000000"/>
              </w:rPr>
            </w:pPr>
          </w:p>
          <w:p>
            <w:pPr>
              <w:jc w:val="center"/>
              <w:rPr>
                <w:color w:val="000000"/>
              </w:rPr>
            </w:pPr>
          </w:p>
        </w:tc>
        <w:tc>
          <w:tcPr>
            <w:tcW w:w="1110" w:type="dxa"/>
            <w:vAlign w:val="center"/>
          </w:tcPr>
          <w:p>
            <w:pPr>
              <w:jc w:val="center"/>
              <w:rPr>
                <w:rFonts w:ascii="微软雅黑" w:hAnsi="微软雅黑"/>
              </w:rPr>
            </w:pPr>
            <w:r>
              <w:rPr>
                <w:rFonts w:hint="eastAsia" w:ascii="微软雅黑" w:hAnsi="微软雅黑"/>
              </w:rPr>
              <w:t>2</w:t>
            </w:r>
            <w:r>
              <w:rPr>
                <w:rFonts w:ascii="微软雅黑" w:hAnsi="微软雅黑"/>
              </w:rPr>
              <w:t>020-06-12</w:t>
            </w:r>
          </w:p>
        </w:tc>
        <w:tc>
          <w:tcPr>
            <w:tcW w:w="1142" w:type="dxa"/>
            <w:vAlign w:val="center"/>
          </w:tcPr>
          <w:p>
            <w:pPr>
              <w:jc w:val="center"/>
              <w:rPr>
                <w:color w:val="000000"/>
              </w:rPr>
            </w:pPr>
            <w:r>
              <w:rPr>
                <w:rFonts w:hint="eastAsia"/>
                <w:color w:val="000000"/>
              </w:rPr>
              <w:t>张立华</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rFonts w:hint="eastAsia"/>
                <w:color w:val="000000"/>
              </w:rPr>
              <w:t>4</w:t>
            </w:r>
          </w:p>
        </w:tc>
        <w:tc>
          <w:tcPr>
            <w:tcW w:w="790" w:type="dxa"/>
            <w:vAlign w:val="center"/>
          </w:tcPr>
          <w:p>
            <w:pPr>
              <w:jc w:val="center"/>
              <w:rPr>
                <w:color w:val="000000"/>
              </w:rPr>
            </w:pPr>
            <w:r>
              <w:rPr>
                <w:rFonts w:hint="eastAsia"/>
                <w:color w:val="000000"/>
              </w:rPr>
              <w:t>V1.4</w:t>
            </w:r>
          </w:p>
        </w:tc>
        <w:tc>
          <w:tcPr>
            <w:tcW w:w="1496" w:type="dxa"/>
          </w:tcPr>
          <w:p>
            <w:pPr>
              <w:spacing w:line="600" w:lineRule="auto"/>
              <w:ind w:firstLine="360" w:firstLineChars="150"/>
              <w:jc w:val="center"/>
              <w:rPr>
                <w:color w:val="000000"/>
              </w:rPr>
            </w:pPr>
            <w:r>
              <w:rPr>
                <w:rFonts w:hint="eastAsia"/>
                <w:color w:val="000000"/>
              </w:rPr>
              <w:t>M</w:t>
            </w:r>
          </w:p>
        </w:tc>
        <w:tc>
          <w:tcPr>
            <w:tcW w:w="2990" w:type="dxa"/>
            <w:vAlign w:val="center"/>
          </w:tcPr>
          <w:p>
            <w:pPr>
              <w:jc w:val="center"/>
              <w:rPr>
                <w:color w:val="000000"/>
              </w:rPr>
            </w:pPr>
            <w:r>
              <w:rPr>
                <w:rFonts w:hint="eastAsia"/>
                <w:color w:val="000000"/>
              </w:rPr>
              <w:t>根据评审意见和确认的需求调整需求文档</w:t>
            </w:r>
          </w:p>
        </w:tc>
        <w:tc>
          <w:tcPr>
            <w:tcW w:w="2126" w:type="dxa"/>
          </w:tcPr>
          <w:p>
            <w:pPr>
              <w:jc w:val="center"/>
              <w:rPr>
                <w:color w:val="000000"/>
              </w:rPr>
            </w:pPr>
            <w:r>
              <w:rPr>
                <w:rFonts w:hint="eastAsia"/>
                <w:color w:val="000000"/>
              </w:rPr>
              <w:t>1、机构管理</w:t>
            </w:r>
          </w:p>
        </w:tc>
        <w:tc>
          <w:tcPr>
            <w:tcW w:w="1110" w:type="dxa"/>
            <w:vAlign w:val="center"/>
          </w:tcPr>
          <w:p>
            <w:pPr>
              <w:jc w:val="center"/>
              <w:rPr>
                <w:rFonts w:ascii="微软雅黑" w:hAnsi="微软雅黑"/>
              </w:rPr>
            </w:pPr>
            <w:r>
              <w:rPr>
                <w:rFonts w:hint="eastAsia" w:ascii="微软雅黑" w:hAnsi="微软雅黑"/>
              </w:rPr>
              <w:t>2</w:t>
            </w:r>
            <w:r>
              <w:rPr>
                <w:rFonts w:ascii="微软雅黑" w:hAnsi="微软雅黑"/>
              </w:rPr>
              <w:t>020-06-</w:t>
            </w:r>
            <w:r>
              <w:rPr>
                <w:rFonts w:hint="eastAsia" w:ascii="微软雅黑" w:hAnsi="微软雅黑"/>
              </w:rPr>
              <w:t>30</w:t>
            </w:r>
          </w:p>
        </w:tc>
        <w:tc>
          <w:tcPr>
            <w:tcW w:w="1142" w:type="dxa"/>
            <w:vAlign w:val="center"/>
          </w:tcPr>
          <w:p>
            <w:pPr>
              <w:jc w:val="center"/>
              <w:rPr>
                <w:color w:val="000000"/>
              </w:rPr>
            </w:pPr>
            <w:r>
              <w:rPr>
                <w:rFonts w:hint="eastAsia"/>
                <w:color w:val="000000"/>
              </w:rPr>
              <w:t>阮智通</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rFonts w:hint="eastAsia"/>
                <w:color w:val="000000"/>
              </w:rPr>
              <w:t>5</w:t>
            </w:r>
          </w:p>
        </w:tc>
        <w:tc>
          <w:tcPr>
            <w:tcW w:w="790" w:type="dxa"/>
            <w:vAlign w:val="center"/>
          </w:tcPr>
          <w:p>
            <w:pPr>
              <w:jc w:val="center"/>
              <w:rPr>
                <w:color w:val="000000"/>
              </w:rPr>
            </w:pPr>
            <w:r>
              <w:rPr>
                <w:rFonts w:hint="eastAsia"/>
                <w:color w:val="000000"/>
              </w:rPr>
              <w:t>V1.5</w:t>
            </w:r>
          </w:p>
        </w:tc>
        <w:tc>
          <w:tcPr>
            <w:tcW w:w="1496" w:type="dxa"/>
          </w:tcPr>
          <w:p>
            <w:pPr>
              <w:spacing w:line="600" w:lineRule="auto"/>
              <w:ind w:firstLine="360" w:firstLineChars="150"/>
              <w:jc w:val="center"/>
              <w:rPr>
                <w:color w:val="000000"/>
              </w:rPr>
            </w:pPr>
            <w:r>
              <w:rPr>
                <w:rFonts w:hint="eastAsia"/>
                <w:color w:val="000000"/>
              </w:rPr>
              <w:t>M</w:t>
            </w:r>
          </w:p>
        </w:tc>
        <w:tc>
          <w:tcPr>
            <w:tcW w:w="2990" w:type="dxa"/>
            <w:vAlign w:val="center"/>
          </w:tcPr>
          <w:p>
            <w:pPr>
              <w:jc w:val="center"/>
              <w:rPr>
                <w:color w:val="000000"/>
              </w:rPr>
            </w:pPr>
            <w:r>
              <w:rPr>
                <w:rFonts w:hint="eastAsia"/>
                <w:color w:val="000000"/>
              </w:rPr>
              <w:t>根据技术反馈的疑问修改需求文档</w:t>
            </w:r>
          </w:p>
        </w:tc>
        <w:tc>
          <w:tcPr>
            <w:tcW w:w="2126" w:type="dxa"/>
          </w:tcPr>
          <w:p>
            <w:pPr>
              <w:numPr>
                <w:ilvl w:val="0"/>
                <w:numId w:val="3"/>
              </w:numPr>
              <w:jc w:val="center"/>
              <w:rPr>
                <w:color w:val="000000"/>
              </w:rPr>
            </w:pPr>
            <w:r>
              <w:rPr>
                <w:rFonts w:hint="eastAsia"/>
                <w:color w:val="000000"/>
              </w:rPr>
              <w:t>机构信息维护弹窗</w:t>
            </w:r>
          </w:p>
          <w:p>
            <w:pPr>
              <w:jc w:val="both"/>
              <w:rPr>
                <w:color w:val="000000"/>
              </w:rPr>
            </w:pPr>
            <w:r>
              <w:rPr>
                <w:rFonts w:hint="eastAsia"/>
                <w:color w:val="000000"/>
              </w:rPr>
              <w:t>2、添加/编辑上报机构页面</w:t>
            </w:r>
          </w:p>
        </w:tc>
        <w:tc>
          <w:tcPr>
            <w:tcW w:w="1110" w:type="dxa"/>
            <w:vAlign w:val="center"/>
          </w:tcPr>
          <w:p>
            <w:pPr>
              <w:jc w:val="center"/>
              <w:rPr>
                <w:rFonts w:ascii="微软雅黑" w:hAnsi="微软雅黑"/>
              </w:rPr>
            </w:pPr>
            <w:r>
              <w:rPr>
                <w:rFonts w:hint="eastAsia" w:ascii="微软雅黑" w:hAnsi="微软雅黑"/>
              </w:rPr>
              <w:t>2020-07-02</w:t>
            </w:r>
          </w:p>
        </w:tc>
        <w:tc>
          <w:tcPr>
            <w:tcW w:w="1142" w:type="dxa"/>
            <w:vAlign w:val="center"/>
          </w:tcPr>
          <w:p>
            <w:pPr>
              <w:jc w:val="center"/>
              <w:rPr>
                <w:color w:val="000000"/>
              </w:rPr>
            </w:pPr>
            <w:r>
              <w:rPr>
                <w:rFonts w:hint="eastAsia"/>
                <w:color w:val="000000"/>
              </w:rPr>
              <w:t>阮智通</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rFonts w:hint="eastAsia"/>
                <w:color w:val="000000"/>
              </w:rPr>
              <w:t>6</w:t>
            </w:r>
          </w:p>
        </w:tc>
        <w:tc>
          <w:tcPr>
            <w:tcW w:w="790" w:type="dxa"/>
            <w:vAlign w:val="center"/>
          </w:tcPr>
          <w:p>
            <w:pPr>
              <w:jc w:val="center"/>
              <w:rPr>
                <w:color w:val="000000"/>
              </w:rPr>
            </w:pPr>
            <w:r>
              <w:rPr>
                <w:rFonts w:hint="eastAsia"/>
                <w:color w:val="000000"/>
              </w:rPr>
              <w:t>V</w:t>
            </w:r>
            <w:r>
              <w:rPr>
                <w:color w:val="000000"/>
              </w:rPr>
              <w:t>1.6</w:t>
            </w:r>
          </w:p>
        </w:tc>
        <w:tc>
          <w:tcPr>
            <w:tcW w:w="1496" w:type="dxa"/>
          </w:tcPr>
          <w:p>
            <w:pPr>
              <w:spacing w:line="600" w:lineRule="auto"/>
              <w:ind w:firstLine="360" w:firstLineChars="150"/>
              <w:jc w:val="center"/>
              <w:rPr>
                <w:color w:val="000000"/>
              </w:rPr>
            </w:pPr>
            <w:r>
              <w:rPr>
                <w:rFonts w:hint="eastAsia"/>
                <w:color w:val="000000"/>
              </w:rPr>
              <w:t>M</w:t>
            </w:r>
          </w:p>
        </w:tc>
        <w:tc>
          <w:tcPr>
            <w:tcW w:w="2990" w:type="dxa"/>
            <w:vAlign w:val="center"/>
          </w:tcPr>
          <w:p>
            <w:pPr>
              <w:jc w:val="center"/>
              <w:rPr>
                <w:color w:val="000000"/>
              </w:rPr>
            </w:pPr>
            <w:r>
              <w:rPr>
                <w:rFonts w:hint="eastAsia"/>
                <w:color w:val="000000"/>
              </w:rPr>
              <w:t>根据智通要求修改需求文档</w:t>
            </w:r>
          </w:p>
        </w:tc>
        <w:tc>
          <w:tcPr>
            <w:tcW w:w="2126" w:type="dxa"/>
          </w:tcPr>
          <w:p>
            <w:pPr>
              <w:rPr>
                <w:color w:val="000000"/>
              </w:rPr>
            </w:pPr>
            <w:r>
              <w:rPr>
                <w:rFonts w:hint="eastAsia"/>
                <w:color w:val="000000"/>
              </w:rPr>
              <w:t>更新需求原型中版本2</w:t>
            </w:r>
            <w:r>
              <w:rPr>
                <w:color w:val="000000"/>
              </w:rPr>
              <w:t>.6-2.7</w:t>
            </w:r>
            <w:r>
              <w:rPr>
                <w:rFonts w:hint="eastAsia"/>
                <w:color w:val="000000"/>
              </w:rPr>
              <w:t>的修改内容到本需求文档中</w:t>
            </w:r>
          </w:p>
        </w:tc>
        <w:tc>
          <w:tcPr>
            <w:tcW w:w="1110" w:type="dxa"/>
            <w:vAlign w:val="center"/>
          </w:tcPr>
          <w:p>
            <w:pPr>
              <w:jc w:val="center"/>
              <w:rPr>
                <w:rFonts w:ascii="微软雅黑" w:hAnsi="微软雅黑"/>
              </w:rPr>
            </w:pPr>
            <w:r>
              <w:rPr>
                <w:rFonts w:hint="eastAsia" w:ascii="微软雅黑" w:hAnsi="微软雅黑"/>
              </w:rPr>
              <w:t>2020-07-</w:t>
            </w:r>
            <w:r>
              <w:rPr>
                <w:rFonts w:ascii="微软雅黑" w:hAnsi="微软雅黑"/>
              </w:rPr>
              <w:t>14</w:t>
            </w:r>
          </w:p>
        </w:tc>
        <w:tc>
          <w:tcPr>
            <w:tcW w:w="1142" w:type="dxa"/>
            <w:vAlign w:val="center"/>
          </w:tcPr>
          <w:p>
            <w:pPr>
              <w:jc w:val="center"/>
              <w:rPr>
                <w:color w:val="000000"/>
              </w:rPr>
            </w:pPr>
            <w:r>
              <w:rPr>
                <w:rFonts w:hint="eastAsia"/>
                <w:color w:val="000000"/>
              </w:rPr>
              <w:t>苏河清</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color w:val="000000"/>
              </w:rPr>
            </w:pPr>
            <w:r>
              <w:rPr>
                <w:rFonts w:hint="eastAsia"/>
                <w:color w:val="000000"/>
              </w:rPr>
              <w:t>7</w:t>
            </w:r>
          </w:p>
        </w:tc>
        <w:tc>
          <w:tcPr>
            <w:tcW w:w="790" w:type="dxa"/>
            <w:vAlign w:val="center"/>
          </w:tcPr>
          <w:p>
            <w:pPr>
              <w:jc w:val="center"/>
              <w:rPr>
                <w:color w:val="000000"/>
              </w:rPr>
            </w:pPr>
            <w:r>
              <w:rPr>
                <w:rFonts w:hint="eastAsia"/>
                <w:color w:val="000000"/>
              </w:rPr>
              <w:t>V</w:t>
            </w:r>
            <w:r>
              <w:rPr>
                <w:color w:val="000000"/>
              </w:rPr>
              <w:t>1.</w:t>
            </w:r>
            <w:r>
              <w:rPr>
                <w:rFonts w:hint="eastAsia"/>
                <w:color w:val="000000"/>
              </w:rPr>
              <w:t>7</w:t>
            </w:r>
          </w:p>
        </w:tc>
        <w:tc>
          <w:tcPr>
            <w:tcW w:w="1496" w:type="dxa"/>
          </w:tcPr>
          <w:p>
            <w:pPr>
              <w:spacing w:line="600" w:lineRule="auto"/>
              <w:ind w:firstLine="360" w:firstLineChars="150"/>
              <w:jc w:val="center"/>
              <w:rPr>
                <w:color w:val="000000"/>
              </w:rPr>
            </w:pPr>
            <w:r>
              <w:rPr>
                <w:rFonts w:hint="eastAsia"/>
                <w:color w:val="000000"/>
              </w:rPr>
              <w:t>M</w:t>
            </w:r>
          </w:p>
        </w:tc>
        <w:tc>
          <w:tcPr>
            <w:tcW w:w="2990" w:type="dxa"/>
            <w:vAlign w:val="center"/>
          </w:tcPr>
          <w:p>
            <w:pPr>
              <w:jc w:val="center"/>
              <w:rPr>
                <w:color w:val="000000"/>
              </w:rPr>
            </w:pPr>
            <w:r>
              <w:rPr>
                <w:rFonts w:hint="eastAsia"/>
                <w:color w:val="000000"/>
              </w:rPr>
              <w:t>根据智通要求修改需求文档</w:t>
            </w:r>
          </w:p>
        </w:tc>
        <w:tc>
          <w:tcPr>
            <w:tcW w:w="2126" w:type="dxa"/>
          </w:tcPr>
          <w:p>
            <w:pPr>
              <w:rPr>
                <w:color w:val="000000"/>
              </w:rPr>
            </w:pPr>
            <w:r>
              <w:rPr>
                <w:rFonts w:hint="eastAsia"/>
                <w:color w:val="000000"/>
              </w:rPr>
              <w:t>更新需求原型中版本2.8的修改内容到本需求文档中</w:t>
            </w:r>
          </w:p>
        </w:tc>
        <w:tc>
          <w:tcPr>
            <w:tcW w:w="1110" w:type="dxa"/>
            <w:vAlign w:val="center"/>
          </w:tcPr>
          <w:p>
            <w:pPr>
              <w:jc w:val="center"/>
              <w:rPr>
                <w:rFonts w:ascii="微软雅黑" w:hAnsi="微软雅黑"/>
              </w:rPr>
            </w:pPr>
            <w:r>
              <w:rPr>
                <w:rFonts w:hint="eastAsia" w:ascii="微软雅黑" w:hAnsi="微软雅黑"/>
              </w:rPr>
              <w:t>2020-07-21</w:t>
            </w:r>
          </w:p>
        </w:tc>
        <w:tc>
          <w:tcPr>
            <w:tcW w:w="1142" w:type="dxa"/>
            <w:vAlign w:val="center"/>
          </w:tcPr>
          <w:p>
            <w:pPr>
              <w:jc w:val="center"/>
              <w:rPr>
                <w:color w:val="000000"/>
              </w:rPr>
            </w:pPr>
            <w:r>
              <w:rPr>
                <w:rFonts w:hint="eastAsia"/>
                <w:color w:val="000000"/>
              </w:rPr>
              <w:t>苏河清</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rFonts w:hint="eastAsia" w:eastAsia="微软雅黑"/>
                <w:color w:val="000000"/>
                <w:lang w:val="en-US" w:eastAsia="zh-CN"/>
              </w:rPr>
            </w:pPr>
            <w:r>
              <w:rPr>
                <w:rFonts w:hint="eastAsia"/>
                <w:color w:val="000000"/>
                <w:lang w:val="en-US" w:eastAsia="zh-CN"/>
              </w:rPr>
              <w:t>8</w:t>
            </w:r>
          </w:p>
        </w:tc>
        <w:tc>
          <w:tcPr>
            <w:tcW w:w="790" w:type="dxa"/>
            <w:vAlign w:val="center"/>
          </w:tcPr>
          <w:p>
            <w:pPr>
              <w:jc w:val="center"/>
              <w:rPr>
                <w:rFonts w:hint="default" w:eastAsia="微软雅黑"/>
                <w:color w:val="000000"/>
                <w:lang w:val="en-US" w:eastAsia="zh-CN"/>
              </w:rPr>
            </w:pPr>
            <w:r>
              <w:rPr>
                <w:rFonts w:hint="eastAsia"/>
                <w:color w:val="000000"/>
                <w:lang w:val="en-US" w:eastAsia="zh-CN"/>
              </w:rPr>
              <w:t>V1.8</w:t>
            </w:r>
          </w:p>
        </w:tc>
        <w:tc>
          <w:tcPr>
            <w:tcW w:w="1496" w:type="dxa"/>
          </w:tcPr>
          <w:p>
            <w:pPr>
              <w:spacing w:line="600" w:lineRule="auto"/>
              <w:ind w:firstLine="360" w:firstLineChars="150"/>
              <w:jc w:val="center"/>
              <w:rPr>
                <w:rFonts w:hint="eastAsia" w:eastAsia="微软雅黑"/>
                <w:color w:val="000000"/>
                <w:lang w:val="en-US" w:eastAsia="zh-CN"/>
              </w:rPr>
            </w:pPr>
            <w:r>
              <w:rPr>
                <w:rFonts w:hint="eastAsia"/>
                <w:color w:val="000000"/>
                <w:lang w:val="en-US" w:eastAsia="zh-CN"/>
              </w:rPr>
              <w:t>M</w:t>
            </w:r>
          </w:p>
        </w:tc>
        <w:tc>
          <w:tcPr>
            <w:tcW w:w="2990" w:type="dxa"/>
            <w:vAlign w:val="center"/>
          </w:tcPr>
          <w:p>
            <w:pPr>
              <w:jc w:val="center"/>
              <w:rPr>
                <w:rFonts w:hint="eastAsia"/>
                <w:color w:val="000000"/>
              </w:rPr>
            </w:pPr>
            <w:r>
              <w:rPr>
                <w:rFonts w:hint="eastAsia"/>
                <w:color w:val="000000"/>
              </w:rPr>
              <w:t>根据智通要求修改需求文档</w:t>
            </w:r>
          </w:p>
        </w:tc>
        <w:tc>
          <w:tcPr>
            <w:tcW w:w="2126" w:type="dxa"/>
          </w:tcPr>
          <w:p>
            <w:pPr>
              <w:rPr>
                <w:rFonts w:hint="eastAsia"/>
                <w:color w:val="000000"/>
              </w:rPr>
            </w:pPr>
            <w:r>
              <w:rPr>
                <w:rFonts w:hint="eastAsia"/>
                <w:color w:val="000000"/>
              </w:rPr>
              <w:t>更新需求原型中版本2.</w:t>
            </w:r>
            <w:r>
              <w:rPr>
                <w:rFonts w:hint="eastAsia"/>
                <w:color w:val="000000"/>
                <w:lang w:val="en-US" w:eastAsia="zh-CN"/>
              </w:rPr>
              <w:t>9</w:t>
            </w:r>
            <w:r>
              <w:rPr>
                <w:rFonts w:hint="eastAsia"/>
                <w:color w:val="000000"/>
              </w:rPr>
              <w:t>的修改内容到本需求文档中</w:t>
            </w:r>
          </w:p>
        </w:tc>
        <w:tc>
          <w:tcPr>
            <w:tcW w:w="1110" w:type="dxa"/>
            <w:vAlign w:val="center"/>
          </w:tcPr>
          <w:p>
            <w:pPr>
              <w:jc w:val="center"/>
              <w:rPr>
                <w:rFonts w:hint="default" w:ascii="微软雅黑" w:hAnsi="微软雅黑" w:eastAsia="微软雅黑"/>
                <w:lang w:val="en-US" w:eastAsia="zh-CN"/>
              </w:rPr>
            </w:pPr>
            <w:r>
              <w:rPr>
                <w:rFonts w:hint="eastAsia" w:ascii="微软雅黑" w:hAnsi="微软雅黑"/>
                <w:lang w:val="en-US" w:eastAsia="zh-CN"/>
              </w:rPr>
              <w:t>2020-08-11</w:t>
            </w:r>
          </w:p>
        </w:tc>
        <w:tc>
          <w:tcPr>
            <w:tcW w:w="1142" w:type="dxa"/>
            <w:vAlign w:val="center"/>
          </w:tcPr>
          <w:p>
            <w:pPr>
              <w:jc w:val="center"/>
              <w:rPr>
                <w:rFonts w:hint="eastAsia" w:eastAsia="微软雅黑"/>
                <w:color w:val="000000"/>
                <w:lang w:eastAsia="zh-CN"/>
              </w:rPr>
            </w:pPr>
            <w:r>
              <w:rPr>
                <w:rFonts w:hint="eastAsia"/>
                <w:color w:val="000000"/>
                <w:lang w:eastAsia="zh-CN"/>
              </w:rPr>
              <w:t>苏河清</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rFonts w:hint="default"/>
                <w:color w:val="000000"/>
                <w:lang w:val="en-US" w:eastAsia="zh-CN"/>
              </w:rPr>
            </w:pPr>
            <w:r>
              <w:rPr>
                <w:rFonts w:hint="eastAsia"/>
                <w:color w:val="000000"/>
                <w:lang w:val="en-US" w:eastAsia="zh-CN"/>
              </w:rPr>
              <w:t>9</w:t>
            </w:r>
          </w:p>
        </w:tc>
        <w:tc>
          <w:tcPr>
            <w:tcW w:w="790" w:type="dxa"/>
            <w:vAlign w:val="center"/>
          </w:tcPr>
          <w:p>
            <w:pPr>
              <w:jc w:val="center"/>
              <w:rPr>
                <w:rFonts w:hint="default"/>
                <w:color w:val="000000"/>
                <w:lang w:val="en-US" w:eastAsia="zh-CN"/>
              </w:rPr>
            </w:pPr>
            <w:r>
              <w:rPr>
                <w:rFonts w:hint="eastAsia"/>
                <w:color w:val="000000"/>
                <w:lang w:val="en-US" w:eastAsia="zh-CN"/>
              </w:rPr>
              <w:t>V1.9</w:t>
            </w:r>
          </w:p>
        </w:tc>
        <w:tc>
          <w:tcPr>
            <w:tcW w:w="1496" w:type="dxa"/>
          </w:tcPr>
          <w:p>
            <w:pPr>
              <w:spacing w:line="600" w:lineRule="auto"/>
              <w:ind w:firstLine="360" w:firstLineChars="150"/>
              <w:jc w:val="center"/>
              <w:rPr>
                <w:rFonts w:hint="default"/>
                <w:color w:val="000000"/>
                <w:lang w:val="en-US" w:eastAsia="zh-CN"/>
              </w:rPr>
            </w:pPr>
            <w:r>
              <w:rPr>
                <w:rFonts w:hint="eastAsia"/>
                <w:color w:val="000000"/>
                <w:lang w:val="en-US" w:eastAsia="zh-CN"/>
              </w:rPr>
              <w:t>M</w:t>
            </w:r>
          </w:p>
        </w:tc>
        <w:tc>
          <w:tcPr>
            <w:tcW w:w="2990" w:type="dxa"/>
            <w:vAlign w:val="center"/>
          </w:tcPr>
          <w:p>
            <w:pPr>
              <w:jc w:val="center"/>
              <w:rPr>
                <w:rFonts w:hint="eastAsia" w:eastAsia="微软雅黑"/>
                <w:color w:val="000000"/>
                <w:lang w:val="en-US" w:eastAsia="zh-CN"/>
              </w:rPr>
            </w:pPr>
            <w:r>
              <w:rPr>
                <w:rFonts w:hint="eastAsia"/>
                <w:color w:val="000000"/>
                <w:lang w:val="en-US" w:eastAsia="zh-CN"/>
              </w:rPr>
              <w:t>根据现系统设定，修需求文档</w:t>
            </w:r>
          </w:p>
        </w:tc>
        <w:tc>
          <w:tcPr>
            <w:tcW w:w="2126" w:type="dxa"/>
          </w:tcPr>
          <w:p>
            <w:pPr>
              <w:rPr>
                <w:rFonts w:hint="eastAsia" w:eastAsia="微软雅黑"/>
                <w:color w:val="000000"/>
                <w:lang w:eastAsia="zh-CN"/>
              </w:rPr>
            </w:pPr>
            <w:r>
              <w:rPr>
                <w:rFonts w:hint="eastAsia"/>
                <w:color w:val="000000"/>
                <w:lang w:eastAsia="zh-CN"/>
              </w:rPr>
              <w:t>全文档更新</w:t>
            </w:r>
          </w:p>
        </w:tc>
        <w:tc>
          <w:tcPr>
            <w:tcW w:w="1110" w:type="dxa"/>
            <w:vAlign w:val="center"/>
          </w:tcPr>
          <w:p>
            <w:pPr>
              <w:jc w:val="center"/>
              <w:rPr>
                <w:rFonts w:hint="default" w:ascii="微软雅黑" w:hAnsi="微软雅黑"/>
                <w:lang w:val="en-US" w:eastAsia="zh-CN"/>
              </w:rPr>
            </w:pPr>
            <w:r>
              <w:rPr>
                <w:rFonts w:hint="eastAsia" w:ascii="微软雅黑" w:hAnsi="微软雅黑"/>
                <w:lang w:val="en-US" w:eastAsia="zh-CN"/>
              </w:rPr>
              <w:t>2020-09-25</w:t>
            </w:r>
          </w:p>
        </w:tc>
        <w:tc>
          <w:tcPr>
            <w:tcW w:w="1142" w:type="dxa"/>
            <w:vAlign w:val="center"/>
          </w:tcPr>
          <w:p>
            <w:pPr>
              <w:jc w:val="center"/>
              <w:rPr>
                <w:rFonts w:hint="eastAsia"/>
                <w:color w:val="000000"/>
                <w:lang w:eastAsia="zh-CN"/>
              </w:rPr>
            </w:pPr>
            <w:r>
              <w:rPr>
                <w:rFonts w:hint="eastAsia"/>
                <w:color w:val="000000"/>
                <w:lang w:eastAsia="zh-CN"/>
              </w:rPr>
              <w:t>苏河清</w:t>
            </w:r>
          </w:p>
        </w:tc>
      </w:tr>
      <w:tr>
        <w:tblPrEx>
          <w:tblBorders>
            <w:top w:val="thinThickSmallGap" w:color="auto" w:sz="12" w:space="0"/>
            <w:left w:val="thinThickSmallGap" w:color="auto" w:sz="12" w:space="0"/>
            <w:bottom w:val="thickThinSmallGap" w:color="auto" w:sz="12" w:space="0"/>
            <w:right w:val="thickThinSmallGap" w:color="auto" w:sz="12" w:space="0"/>
            <w:insideH w:val="single" w:color="auto" w:sz="6" w:space="0"/>
            <w:insideV w:val="single" w:color="auto" w:sz="6" w:space="0"/>
          </w:tblBorders>
          <w:tblCellMar>
            <w:top w:w="0" w:type="dxa"/>
            <w:left w:w="28" w:type="dxa"/>
            <w:bottom w:w="0" w:type="dxa"/>
            <w:right w:w="28" w:type="dxa"/>
          </w:tblCellMar>
        </w:tblPrEx>
        <w:trPr>
          <w:trHeight w:val="1627" w:hRule="atLeast"/>
        </w:trPr>
        <w:tc>
          <w:tcPr>
            <w:tcW w:w="790" w:type="dxa"/>
            <w:vAlign w:val="center"/>
          </w:tcPr>
          <w:p>
            <w:pPr>
              <w:jc w:val="center"/>
              <w:rPr>
                <w:rFonts w:hint="eastAsia"/>
                <w:color w:val="000000"/>
                <w:lang w:val="en-US" w:eastAsia="zh-CN"/>
              </w:rPr>
            </w:pPr>
            <w:r>
              <w:rPr>
                <w:rFonts w:hint="eastAsia"/>
                <w:color w:val="000000"/>
                <w:lang w:val="en-US" w:eastAsia="zh-CN"/>
              </w:rPr>
              <w:t>10</w:t>
            </w:r>
          </w:p>
        </w:tc>
        <w:tc>
          <w:tcPr>
            <w:tcW w:w="790" w:type="dxa"/>
            <w:vAlign w:val="center"/>
          </w:tcPr>
          <w:p>
            <w:pPr>
              <w:jc w:val="center"/>
              <w:rPr>
                <w:rFonts w:hint="eastAsia"/>
                <w:color w:val="000000"/>
                <w:lang w:val="en-US" w:eastAsia="zh-CN"/>
              </w:rPr>
            </w:pPr>
            <w:r>
              <w:rPr>
                <w:rFonts w:hint="eastAsia"/>
                <w:color w:val="000000"/>
                <w:lang w:val="en-US" w:eastAsia="zh-CN"/>
              </w:rPr>
              <w:t>V2.0</w:t>
            </w:r>
          </w:p>
        </w:tc>
        <w:tc>
          <w:tcPr>
            <w:tcW w:w="1496" w:type="dxa"/>
          </w:tcPr>
          <w:p>
            <w:pPr>
              <w:spacing w:line="600" w:lineRule="auto"/>
              <w:ind w:firstLine="360" w:firstLineChars="150"/>
              <w:jc w:val="center"/>
              <w:rPr>
                <w:rFonts w:hint="eastAsia"/>
                <w:color w:val="000000"/>
                <w:lang w:val="en-US" w:eastAsia="zh-CN"/>
              </w:rPr>
            </w:pPr>
            <w:r>
              <w:rPr>
                <w:rFonts w:hint="eastAsia"/>
                <w:color w:val="000000"/>
                <w:lang w:val="en-US" w:eastAsia="zh-CN"/>
              </w:rPr>
              <w:t>M</w:t>
            </w:r>
          </w:p>
        </w:tc>
        <w:tc>
          <w:tcPr>
            <w:tcW w:w="2990" w:type="dxa"/>
            <w:vAlign w:val="center"/>
          </w:tcPr>
          <w:p>
            <w:pPr>
              <w:jc w:val="center"/>
              <w:rPr>
                <w:rFonts w:hint="eastAsia"/>
                <w:color w:val="000000"/>
                <w:lang w:val="en-US" w:eastAsia="zh-CN"/>
              </w:rPr>
            </w:pPr>
            <w:r>
              <w:rPr>
                <w:rFonts w:hint="eastAsia"/>
                <w:color w:val="000000"/>
                <w:lang w:val="en-US" w:eastAsia="zh-CN"/>
              </w:rPr>
              <w:t>根据现系统设定，修需求文档</w:t>
            </w:r>
          </w:p>
        </w:tc>
        <w:tc>
          <w:tcPr>
            <w:tcW w:w="2126" w:type="dxa"/>
          </w:tcPr>
          <w:p>
            <w:pPr>
              <w:rPr>
                <w:rFonts w:hint="eastAsia"/>
                <w:color w:val="000000"/>
                <w:lang w:eastAsia="zh-CN"/>
              </w:rPr>
            </w:pPr>
            <w:r>
              <w:rPr>
                <w:rFonts w:hint="eastAsia"/>
                <w:color w:val="000000"/>
                <w:lang w:eastAsia="zh-CN"/>
              </w:rPr>
              <w:t>全文档更新</w:t>
            </w:r>
          </w:p>
        </w:tc>
        <w:tc>
          <w:tcPr>
            <w:tcW w:w="1110" w:type="dxa"/>
            <w:vAlign w:val="center"/>
          </w:tcPr>
          <w:p>
            <w:pPr>
              <w:jc w:val="center"/>
              <w:rPr>
                <w:rFonts w:hint="eastAsia" w:ascii="微软雅黑" w:hAnsi="微软雅黑"/>
                <w:lang w:val="en-US" w:eastAsia="zh-CN"/>
              </w:rPr>
            </w:pPr>
            <w:r>
              <w:rPr>
                <w:rFonts w:hint="eastAsia" w:ascii="微软雅黑" w:hAnsi="微软雅黑"/>
                <w:lang w:val="en-US" w:eastAsia="zh-CN"/>
              </w:rPr>
              <w:t>2020-12-8</w:t>
            </w:r>
          </w:p>
        </w:tc>
        <w:tc>
          <w:tcPr>
            <w:tcW w:w="1142" w:type="dxa"/>
            <w:vAlign w:val="center"/>
          </w:tcPr>
          <w:p>
            <w:pPr>
              <w:jc w:val="center"/>
              <w:rPr>
                <w:rFonts w:hint="default"/>
                <w:color w:val="000000"/>
                <w:lang w:val="en-US" w:eastAsia="zh-CN"/>
              </w:rPr>
            </w:pPr>
            <w:r>
              <w:rPr>
                <w:rFonts w:hint="eastAsia"/>
                <w:color w:val="000000"/>
                <w:lang w:val="en-US" w:eastAsia="zh-CN"/>
              </w:rPr>
              <w:t>苏河请</w:t>
            </w:r>
          </w:p>
        </w:tc>
      </w:tr>
    </w:tbl>
    <w:p>
      <w:pPr>
        <w:spacing w:after="312" w:afterLines="100"/>
        <w:jc w:val="center"/>
        <w:rPr>
          <w:rFonts w:eastAsia="黑体"/>
          <w:bCs/>
          <w:color w:val="FF0000"/>
          <w:szCs w:val="24"/>
        </w:rPr>
      </w:pPr>
      <w:r>
        <w:rPr>
          <w:rFonts w:hint="eastAsia" w:eastAsia="黑体"/>
          <w:bCs/>
          <w:color w:val="FF0000"/>
          <w:szCs w:val="24"/>
        </w:rPr>
        <w:t>*变更</w:t>
      </w:r>
      <w:r>
        <w:rPr>
          <w:rFonts w:eastAsia="黑体"/>
          <w:bCs/>
          <w:color w:val="FF0000"/>
          <w:szCs w:val="24"/>
        </w:rPr>
        <w:t>状态：</w:t>
      </w:r>
      <w:r>
        <w:rPr>
          <w:rFonts w:hint="eastAsia" w:eastAsia="黑体"/>
          <w:bCs/>
          <w:color w:val="FF0000"/>
          <w:szCs w:val="24"/>
        </w:rPr>
        <w:t>C</w:t>
      </w:r>
      <w:r>
        <w:rPr>
          <w:rFonts w:eastAsia="黑体"/>
          <w:bCs/>
          <w:color w:val="FF0000"/>
          <w:szCs w:val="24"/>
        </w:rPr>
        <w:t>—</w:t>
      </w:r>
      <w:r>
        <w:rPr>
          <w:rFonts w:hint="eastAsia" w:eastAsia="黑体"/>
          <w:bCs/>
          <w:color w:val="FF0000"/>
          <w:szCs w:val="24"/>
        </w:rPr>
        <w:t>创建</w:t>
      </w:r>
      <w:r>
        <w:rPr>
          <w:rFonts w:eastAsia="黑体"/>
          <w:bCs/>
          <w:color w:val="FF0000"/>
          <w:szCs w:val="24"/>
        </w:rPr>
        <w:t>，</w:t>
      </w:r>
      <w:r>
        <w:rPr>
          <w:rFonts w:hint="eastAsia" w:eastAsia="黑体"/>
          <w:bCs/>
          <w:color w:val="FF0000"/>
          <w:szCs w:val="24"/>
        </w:rPr>
        <w:t>A—增加</w:t>
      </w:r>
      <w:r>
        <w:rPr>
          <w:rFonts w:eastAsia="黑体"/>
          <w:bCs/>
          <w:color w:val="FF0000"/>
          <w:szCs w:val="24"/>
        </w:rPr>
        <w:t>，</w:t>
      </w:r>
      <w:r>
        <w:rPr>
          <w:rFonts w:hint="eastAsia" w:eastAsia="黑体"/>
          <w:bCs/>
          <w:color w:val="FF0000"/>
          <w:szCs w:val="24"/>
        </w:rPr>
        <w:t>M—修改</w:t>
      </w:r>
      <w:r>
        <w:rPr>
          <w:rFonts w:eastAsia="黑体"/>
          <w:bCs/>
          <w:color w:val="FF0000"/>
          <w:szCs w:val="24"/>
        </w:rPr>
        <w:t>，</w:t>
      </w:r>
      <w:r>
        <w:rPr>
          <w:rFonts w:hint="eastAsia" w:eastAsia="黑体"/>
          <w:bCs/>
          <w:color w:val="FF0000"/>
          <w:szCs w:val="24"/>
        </w:rPr>
        <w:t>D—删除</w:t>
      </w:r>
    </w:p>
    <w:p>
      <w:pPr>
        <w:pStyle w:val="17"/>
        <w:tabs>
          <w:tab w:val="right" w:leader="dot" w:pos="8306"/>
        </w:tabs>
        <w:spacing w:line="360" w:lineRule="auto"/>
        <w:rPr>
          <w:rFonts w:ascii="微软雅黑" w:hAnsi="微软雅黑"/>
          <w:b/>
          <w:bCs/>
          <w:color w:val="000000"/>
          <w:sz w:val="44"/>
          <w:szCs w:val="44"/>
        </w:rPr>
      </w:pPr>
    </w:p>
    <w:p>
      <w:pPr>
        <w:pStyle w:val="17"/>
        <w:tabs>
          <w:tab w:val="right" w:leader="dot" w:pos="8306"/>
        </w:tabs>
        <w:spacing w:line="360" w:lineRule="auto"/>
        <w:jc w:val="center"/>
        <w:rPr>
          <w:rFonts w:ascii="微软雅黑" w:hAnsi="微软雅黑"/>
          <w:b/>
          <w:bCs/>
          <w:color w:val="000000"/>
          <w:sz w:val="21"/>
          <w:szCs w:val="21"/>
        </w:rPr>
      </w:pPr>
      <w:r>
        <w:rPr>
          <w:rFonts w:ascii="微软雅黑" w:hAnsi="微软雅黑"/>
          <w:b/>
          <w:bCs/>
          <w:color w:val="000000"/>
          <w:sz w:val="21"/>
          <w:szCs w:val="21"/>
        </w:rPr>
        <w:t>目录</w:t>
      </w:r>
    </w:p>
    <w:p>
      <w:pPr>
        <w:pStyle w:val="17"/>
        <w:tabs>
          <w:tab w:val="right" w:leader="dot" w:pos="8306"/>
        </w:tabs>
      </w:pPr>
      <w:r>
        <w:rPr>
          <w:rFonts w:eastAsia="黑体"/>
          <w:bCs/>
          <w:color w:val="FF0000"/>
          <w:sz w:val="21"/>
          <w:szCs w:val="24"/>
        </w:rPr>
        <w:fldChar w:fldCharType="begin"/>
      </w:r>
      <w:r>
        <w:rPr>
          <w:rFonts w:eastAsia="黑体"/>
          <w:bCs/>
          <w:color w:val="FF0000"/>
          <w:sz w:val="21"/>
          <w:szCs w:val="24"/>
        </w:rPr>
        <w:instrText xml:space="preserve"> TOC \o "1-4" \h \z \u </w:instrText>
      </w:r>
      <w:r>
        <w:rPr>
          <w:rFonts w:eastAsia="黑体"/>
          <w:bCs/>
          <w:color w:val="FF0000"/>
          <w:sz w:val="21"/>
          <w:szCs w:val="24"/>
        </w:rPr>
        <w:fldChar w:fldCharType="separate"/>
      </w:r>
      <w:r>
        <w:rPr>
          <w:rFonts w:eastAsia="黑体"/>
          <w:bCs/>
          <w:color w:val="FF0000"/>
          <w:szCs w:val="24"/>
        </w:rPr>
        <w:fldChar w:fldCharType="begin"/>
      </w:r>
      <w:r>
        <w:rPr>
          <w:rFonts w:eastAsia="黑体"/>
          <w:bCs/>
          <w:szCs w:val="24"/>
        </w:rPr>
        <w:instrText xml:space="preserve"> HYPERLINK \l _Toc10521 </w:instrText>
      </w:r>
      <w:r>
        <w:rPr>
          <w:rFonts w:eastAsia="黑体"/>
          <w:bCs/>
          <w:szCs w:val="24"/>
        </w:rPr>
        <w:fldChar w:fldCharType="separate"/>
      </w:r>
      <w:r>
        <w:rPr>
          <w:rFonts w:hint="default"/>
        </w:rPr>
        <w:t xml:space="preserve">1. </w:t>
      </w:r>
      <w:r>
        <w:rPr>
          <w:rFonts w:hint="eastAsia"/>
        </w:rPr>
        <w:t>引言</w:t>
      </w:r>
      <w:r>
        <w:tab/>
      </w:r>
      <w:r>
        <w:fldChar w:fldCharType="begin"/>
      </w:r>
      <w:r>
        <w:instrText xml:space="preserve"> PAGEREF _Toc10521 </w:instrText>
      </w:r>
      <w:r>
        <w:fldChar w:fldCharType="separate"/>
      </w:r>
      <w:r>
        <w:t>6</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_Toc22595 </w:instrText>
      </w:r>
      <w:r>
        <w:rPr>
          <w:rFonts w:eastAsia="黑体"/>
          <w:bCs/>
          <w:szCs w:val="24"/>
        </w:rPr>
        <w:fldChar w:fldCharType="separate"/>
      </w:r>
      <w:r>
        <w:rPr>
          <w:rFonts w:hint="default"/>
        </w:rPr>
        <w:t xml:space="preserve">1.1. </w:t>
      </w:r>
      <w:r>
        <w:rPr>
          <w:rFonts w:hint="eastAsia"/>
        </w:rPr>
        <w:t>本文目的</w:t>
      </w:r>
      <w:r>
        <w:tab/>
      </w:r>
      <w:r>
        <w:fldChar w:fldCharType="begin"/>
      </w:r>
      <w:r>
        <w:instrText xml:space="preserve"> PAGEREF _Toc22595 </w:instrText>
      </w:r>
      <w:r>
        <w:fldChar w:fldCharType="separate"/>
      </w:r>
      <w:r>
        <w:t>6</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_Toc17299 </w:instrText>
      </w:r>
      <w:r>
        <w:rPr>
          <w:rFonts w:eastAsia="黑体"/>
          <w:bCs/>
          <w:szCs w:val="24"/>
        </w:rPr>
        <w:fldChar w:fldCharType="separate"/>
      </w:r>
      <w:r>
        <w:rPr>
          <w:rFonts w:hint="default"/>
        </w:rPr>
        <w:t xml:space="preserve">1.2. </w:t>
      </w:r>
      <w:r>
        <w:rPr>
          <w:rFonts w:hint="eastAsia"/>
        </w:rPr>
        <w:t>术语</w:t>
      </w:r>
      <w:r>
        <w:tab/>
      </w:r>
      <w:r>
        <w:fldChar w:fldCharType="begin"/>
      </w:r>
      <w:r>
        <w:instrText xml:space="preserve"> PAGEREF _Toc17299 </w:instrText>
      </w:r>
      <w:r>
        <w:fldChar w:fldCharType="separate"/>
      </w:r>
      <w:r>
        <w:t>6</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_Toc24939 </w:instrText>
      </w:r>
      <w:r>
        <w:rPr>
          <w:rFonts w:eastAsia="黑体"/>
          <w:bCs/>
          <w:szCs w:val="24"/>
        </w:rPr>
        <w:fldChar w:fldCharType="separate"/>
      </w:r>
      <w:r>
        <w:rPr>
          <w:rFonts w:hint="default"/>
        </w:rPr>
        <w:t xml:space="preserve">1.3. </w:t>
      </w:r>
      <w:r>
        <w:rPr>
          <w:rFonts w:hint="eastAsia"/>
        </w:rPr>
        <w:t>系统概述</w:t>
      </w:r>
      <w:r>
        <w:tab/>
      </w:r>
      <w:r>
        <w:fldChar w:fldCharType="begin"/>
      </w:r>
      <w:r>
        <w:instrText xml:space="preserve"> PAGEREF _Toc24939 </w:instrText>
      </w:r>
      <w:r>
        <w:fldChar w:fldCharType="separate"/>
      </w:r>
      <w:r>
        <w:t>8</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_Toc18936 </w:instrText>
      </w:r>
      <w:r>
        <w:rPr>
          <w:rFonts w:eastAsia="黑体"/>
          <w:bCs/>
          <w:szCs w:val="24"/>
        </w:rPr>
        <w:fldChar w:fldCharType="separate"/>
      </w:r>
      <w:r>
        <w:rPr>
          <w:rFonts w:hint="default"/>
        </w:rPr>
        <w:t xml:space="preserve">1.3.1. </w:t>
      </w:r>
      <w:r>
        <w:rPr>
          <w:rFonts w:hint="eastAsia"/>
        </w:rPr>
        <w:t>业务背景</w:t>
      </w:r>
      <w:r>
        <w:tab/>
      </w:r>
      <w:r>
        <w:fldChar w:fldCharType="begin"/>
      </w:r>
      <w:r>
        <w:instrText xml:space="preserve"> PAGEREF _Toc18936 </w:instrText>
      </w:r>
      <w:r>
        <w:fldChar w:fldCharType="separate"/>
      </w:r>
      <w:r>
        <w:t>8</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_Toc26054 </w:instrText>
      </w:r>
      <w:r>
        <w:rPr>
          <w:rFonts w:eastAsia="黑体"/>
          <w:bCs/>
          <w:szCs w:val="24"/>
        </w:rPr>
        <w:fldChar w:fldCharType="separate"/>
      </w:r>
      <w:r>
        <w:rPr>
          <w:rFonts w:hint="default"/>
        </w:rPr>
        <w:t xml:space="preserve">1.3.2. </w:t>
      </w:r>
      <w:r>
        <w:rPr>
          <w:rFonts w:hint="eastAsia"/>
        </w:rPr>
        <w:t>功能概述</w:t>
      </w:r>
      <w:r>
        <w:tab/>
      </w:r>
      <w:r>
        <w:fldChar w:fldCharType="begin"/>
      </w:r>
      <w:r>
        <w:instrText xml:space="preserve"> PAGEREF _Toc26054 </w:instrText>
      </w:r>
      <w:r>
        <w:fldChar w:fldCharType="separate"/>
      </w:r>
      <w:r>
        <w:t>8</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_Toc32489 </w:instrText>
      </w:r>
      <w:r>
        <w:rPr>
          <w:rFonts w:eastAsia="黑体"/>
          <w:bCs/>
          <w:szCs w:val="24"/>
        </w:rPr>
        <w:fldChar w:fldCharType="separate"/>
      </w:r>
      <w:r>
        <w:rPr>
          <w:rFonts w:hint="default"/>
        </w:rPr>
        <w:t xml:space="preserve">1.4. </w:t>
      </w:r>
      <w:r>
        <w:rPr>
          <w:rFonts w:hint="eastAsia"/>
        </w:rPr>
        <w:t>功能模块</w:t>
      </w:r>
      <w:r>
        <w:tab/>
      </w:r>
      <w:r>
        <w:fldChar w:fldCharType="begin"/>
      </w:r>
      <w:r>
        <w:instrText xml:space="preserve"> PAGEREF _Toc32489 </w:instrText>
      </w:r>
      <w:r>
        <w:fldChar w:fldCharType="separate"/>
      </w:r>
      <w:r>
        <w:t>9</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_Toc26378 </w:instrText>
      </w:r>
      <w:r>
        <w:rPr>
          <w:rFonts w:eastAsia="黑体"/>
          <w:bCs/>
          <w:szCs w:val="24"/>
        </w:rPr>
        <w:fldChar w:fldCharType="separate"/>
      </w:r>
      <w:r>
        <w:rPr>
          <w:rFonts w:hint="default"/>
          <w:lang w:val="en-AU"/>
        </w:rPr>
        <w:t xml:space="preserve">1.4.1. </w:t>
      </w:r>
      <w:r>
        <w:rPr>
          <w:rFonts w:hint="eastAsia"/>
        </w:rPr>
        <w:t>功能结构</w:t>
      </w:r>
      <w:r>
        <w:tab/>
      </w:r>
      <w:r>
        <w:fldChar w:fldCharType="begin"/>
      </w:r>
      <w:r>
        <w:instrText xml:space="preserve"> PAGEREF _Toc26378 </w:instrText>
      </w:r>
      <w:r>
        <w:fldChar w:fldCharType="separate"/>
      </w:r>
      <w:r>
        <w:t>9</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_Toc26745 </w:instrText>
      </w:r>
      <w:r>
        <w:rPr>
          <w:rFonts w:eastAsia="黑体"/>
          <w:bCs/>
          <w:szCs w:val="24"/>
        </w:rPr>
        <w:fldChar w:fldCharType="separate"/>
      </w:r>
      <w:r>
        <w:rPr>
          <w:rFonts w:hint="default"/>
        </w:rPr>
        <w:t xml:space="preserve">1.4.2. </w:t>
      </w:r>
      <w:r>
        <w:rPr>
          <w:rFonts w:hint="eastAsia"/>
        </w:rPr>
        <w:t>功能列表</w:t>
      </w:r>
      <w:r>
        <w:tab/>
      </w:r>
      <w:r>
        <w:fldChar w:fldCharType="begin"/>
      </w:r>
      <w:r>
        <w:instrText xml:space="preserve"> PAGEREF _Toc26745 </w:instrText>
      </w:r>
      <w:r>
        <w:fldChar w:fldCharType="separate"/>
      </w:r>
      <w:r>
        <w:t>9</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_Toc31080 </w:instrText>
      </w:r>
      <w:r>
        <w:rPr>
          <w:rFonts w:eastAsia="黑体"/>
          <w:bCs/>
          <w:szCs w:val="24"/>
        </w:rPr>
        <w:fldChar w:fldCharType="separate"/>
      </w:r>
      <w:r>
        <w:rPr>
          <w:rFonts w:hint="default"/>
        </w:rPr>
        <w:t xml:space="preserve">1.5. </w:t>
      </w:r>
      <w:r>
        <w:rPr>
          <w:rFonts w:hint="eastAsia"/>
        </w:rPr>
        <w:t>预期读者与阅读建议</w:t>
      </w:r>
      <w:r>
        <w:tab/>
      </w:r>
      <w:r>
        <w:fldChar w:fldCharType="begin"/>
      </w:r>
      <w:r>
        <w:instrText xml:space="preserve"> PAGEREF _Toc31080 </w:instrText>
      </w:r>
      <w:r>
        <w:fldChar w:fldCharType="separate"/>
      </w:r>
      <w:r>
        <w:t>11</w:t>
      </w:r>
      <w:r>
        <w:fldChar w:fldCharType="end"/>
      </w:r>
      <w:r>
        <w:rPr>
          <w:rFonts w:eastAsia="黑体"/>
          <w:bCs/>
          <w:color w:val="FF0000"/>
          <w:szCs w:val="24"/>
        </w:rPr>
        <w:fldChar w:fldCharType="end"/>
      </w:r>
    </w:p>
    <w:p>
      <w:pPr>
        <w:pStyle w:val="17"/>
        <w:tabs>
          <w:tab w:val="right" w:leader="dot" w:pos="8306"/>
        </w:tabs>
      </w:pPr>
      <w:r>
        <w:rPr>
          <w:rFonts w:eastAsia="黑体"/>
          <w:bCs/>
          <w:color w:val="FF0000"/>
          <w:szCs w:val="24"/>
        </w:rPr>
        <w:fldChar w:fldCharType="begin"/>
      </w:r>
      <w:r>
        <w:rPr>
          <w:rFonts w:eastAsia="黑体"/>
          <w:bCs/>
          <w:szCs w:val="24"/>
        </w:rPr>
        <w:instrText xml:space="preserve"> HYPERLINK \l _Toc32467 </w:instrText>
      </w:r>
      <w:r>
        <w:rPr>
          <w:rFonts w:eastAsia="黑体"/>
          <w:bCs/>
          <w:szCs w:val="24"/>
        </w:rPr>
        <w:fldChar w:fldCharType="separate"/>
      </w:r>
      <w:r>
        <w:rPr>
          <w:rFonts w:hint="default"/>
        </w:rPr>
        <w:t xml:space="preserve">2. </w:t>
      </w:r>
      <w:r>
        <w:rPr>
          <w:rFonts w:hint="eastAsia"/>
        </w:rPr>
        <w:t>功能需求</w:t>
      </w:r>
      <w:r>
        <w:tab/>
      </w:r>
      <w:r>
        <w:fldChar w:fldCharType="begin"/>
      </w:r>
      <w:r>
        <w:instrText xml:space="preserve"> PAGEREF _Toc32467 </w:instrText>
      </w:r>
      <w:r>
        <w:fldChar w:fldCharType="separate"/>
      </w:r>
      <w:r>
        <w:t>12</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_Toc7706 </w:instrText>
      </w:r>
      <w:r>
        <w:rPr>
          <w:rFonts w:eastAsia="黑体"/>
          <w:bCs/>
          <w:szCs w:val="24"/>
        </w:rPr>
        <w:fldChar w:fldCharType="separate"/>
      </w:r>
      <w:r>
        <w:rPr>
          <w:rFonts w:hint="default"/>
          <w:lang w:val="en-US"/>
        </w:rPr>
        <w:t xml:space="preserve">2.1. </w:t>
      </w:r>
      <w:r>
        <w:rPr>
          <w:rFonts w:hint="eastAsia"/>
          <w:lang w:val="en-US"/>
        </w:rPr>
        <w:t>登录</w:t>
      </w:r>
      <w:r>
        <w:tab/>
      </w:r>
      <w:r>
        <w:fldChar w:fldCharType="begin"/>
      </w:r>
      <w:r>
        <w:instrText xml:space="preserve"> PAGEREF _Toc7706 </w:instrText>
      </w:r>
      <w:r>
        <w:fldChar w:fldCharType="separate"/>
      </w:r>
      <w:r>
        <w:t>12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_Toc26911 </w:instrText>
      </w:r>
      <w:r>
        <w:rPr>
          <w:rFonts w:eastAsia="黑体"/>
          <w:bCs/>
          <w:szCs w:val="24"/>
        </w:rPr>
        <w:fldChar w:fldCharType="separate"/>
      </w:r>
      <w:r>
        <w:rPr>
          <w:rFonts w:hint="default"/>
        </w:rPr>
        <w:t xml:space="preserve">2.1.1. </w:t>
      </w:r>
      <w:r>
        <w:rPr>
          <w:rFonts w:hint="eastAsia"/>
        </w:rPr>
        <w:t>场景说明</w:t>
      </w:r>
      <w:r>
        <w:tab/>
      </w:r>
      <w:r>
        <w:fldChar w:fldCharType="begin"/>
      </w:r>
      <w:r>
        <w:instrText xml:space="preserve"> PAGEREF _Toc26911 </w:instrText>
      </w:r>
      <w:r>
        <w:fldChar w:fldCharType="separate"/>
      </w:r>
      <w:r>
        <w:t>12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_Toc10032 </w:instrText>
      </w:r>
      <w:r>
        <w:rPr>
          <w:rFonts w:eastAsia="黑体"/>
          <w:bCs/>
          <w:szCs w:val="24"/>
        </w:rPr>
        <w:fldChar w:fldCharType="separate"/>
      </w:r>
      <w:r>
        <w:rPr>
          <w:rFonts w:hint="default"/>
        </w:rPr>
        <w:t xml:space="preserve">2.1.2. </w:t>
      </w:r>
      <w:r>
        <w:rPr>
          <w:rFonts w:hint="eastAsia"/>
        </w:rPr>
        <w:t>业务描述</w:t>
      </w:r>
      <w:r>
        <w:tab/>
      </w:r>
      <w:r>
        <w:fldChar w:fldCharType="begin"/>
      </w:r>
      <w:r>
        <w:instrText xml:space="preserve"> PAGEREF _Toc10032 </w:instrText>
      </w:r>
      <w:r>
        <w:fldChar w:fldCharType="separate"/>
      </w:r>
      <w:r>
        <w:t>12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_Toc653 </w:instrText>
      </w:r>
      <w:r>
        <w:rPr>
          <w:rFonts w:eastAsia="黑体"/>
          <w:bCs/>
          <w:szCs w:val="24"/>
        </w:rPr>
        <w:fldChar w:fldCharType="separate"/>
      </w:r>
      <w:r>
        <w:rPr>
          <w:rFonts w:hint="default"/>
        </w:rPr>
        <w:t xml:space="preserve">2.1.3. </w:t>
      </w:r>
      <w:r>
        <w:rPr>
          <w:rFonts w:hint="eastAsia"/>
        </w:rPr>
        <w:t>登录页</w:t>
      </w:r>
      <w:r>
        <w:tab/>
      </w:r>
      <w:r>
        <w:fldChar w:fldCharType="begin"/>
      </w:r>
      <w:r>
        <w:instrText xml:space="preserve"> PAGEREF _Toc653 </w:instrText>
      </w:r>
      <w:r>
        <w:fldChar w:fldCharType="separate"/>
      </w:r>
      <w:r>
        <w:t>12</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_Toc5879 </w:instrText>
      </w:r>
      <w:r>
        <w:rPr>
          <w:rFonts w:eastAsia="黑体"/>
          <w:bCs/>
          <w:szCs w:val="24"/>
        </w:rPr>
        <w:fldChar w:fldCharType="separate"/>
      </w:r>
      <w:r>
        <w:rPr>
          <w:rFonts w:hint="default"/>
          <w:lang w:val="en-US" w:eastAsia="zh-CN"/>
        </w:rPr>
        <w:t xml:space="preserve">2.2. </w:t>
      </w:r>
      <w:r>
        <w:rPr>
          <w:rFonts w:hint="eastAsia"/>
          <w:lang w:val="en-US" w:eastAsia="zh-CN"/>
        </w:rPr>
        <w:t>数据监控</w:t>
      </w:r>
      <w:r>
        <w:tab/>
      </w:r>
      <w:r>
        <w:fldChar w:fldCharType="begin"/>
      </w:r>
      <w:r>
        <w:instrText xml:space="preserve"> PAGEREF _Toc5879 </w:instrText>
      </w:r>
      <w:r>
        <w:fldChar w:fldCharType="separate"/>
      </w:r>
      <w:r>
        <w:t>15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_Toc28841 </w:instrText>
      </w:r>
      <w:r>
        <w:rPr>
          <w:rFonts w:eastAsia="黑体"/>
          <w:bCs/>
          <w:szCs w:val="24"/>
        </w:rPr>
        <w:fldChar w:fldCharType="separate"/>
      </w:r>
      <w:r>
        <w:rPr>
          <w:rFonts w:hint="default"/>
        </w:rPr>
        <w:t xml:space="preserve">2.2.1. </w:t>
      </w:r>
      <w:r>
        <w:rPr>
          <w:rFonts w:hint="eastAsia"/>
        </w:rPr>
        <w:t>场景说明</w:t>
      </w:r>
      <w:r>
        <w:tab/>
      </w:r>
      <w:r>
        <w:fldChar w:fldCharType="begin"/>
      </w:r>
      <w:r>
        <w:instrText xml:space="preserve"> PAGEREF _Toc28841 </w:instrText>
      </w:r>
      <w:r>
        <w:fldChar w:fldCharType="separate"/>
      </w:r>
      <w:r>
        <w:t>15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_Toc16243 </w:instrText>
      </w:r>
      <w:r>
        <w:rPr>
          <w:rFonts w:eastAsia="黑体"/>
          <w:bCs/>
          <w:szCs w:val="24"/>
        </w:rPr>
        <w:fldChar w:fldCharType="separate"/>
      </w:r>
      <w:r>
        <w:rPr>
          <w:rFonts w:hint="default"/>
        </w:rPr>
        <w:t xml:space="preserve">2.2.2. </w:t>
      </w:r>
      <w:r>
        <w:rPr>
          <w:rFonts w:hint="eastAsia"/>
        </w:rPr>
        <w:t>业务描述</w:t>
      </w:r>
      <w:r>
        <w:tab/>
      </w:r>
      <w:r>
        <w:fldChar w:fldCharType="begin"/>
      </w:r>
      <w:r>
        <w:instrText xml:space="preserve"> PAGEREF _Toc16243 </w:instrText>
      </w:r>
      <w:r>
        <w:fldChar w:fldCharType="separate"/>
      </w:r>
      <w:r>
        <w:t>15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_Toc7528 </w:instrText>
      </w:r>
      <w:r>
        <w:rPr>
          <w:rFonts w:eastAsia="黑体"/>
          <w:bCs/>
          <w:szCs w:val="24"/>
        </w:rPr>
        <w:fldChar w:fldCharType="separate"/>
      </w:r>
      <w:r>
        <w:rPr>
          <w:rFonts w:hint="default"/>
          <w:lang w:val="en-US" w:eastAsia="zh-CN"/>
        </w:rPr>
        <w:t xml:space="preserve">2.2.3. </w:t>
      </w:r>
      <w:r>
        <w:rPr>
          <w:rFonts w:hint="eastAsia"/>
          <w:lang w:eastAsia="zh-CN"/>
        </w:rPr>
        <w:t>监控大屏</w:t>
      </w:r>
      <w:r>
        <w:tab/>
      </w:r>
      <w:r>
        <w:fldChar w:fldCharType="begin"/>
      </w:r>
      <w:r>
        <w:instrText xml:space="preserve"> PAGEREF _Toc7528 </w:instrText>
      </w:r>
      <w:r>
        <w:fldChar w:fldCharType="separate"/>
      </w:r>
      <w:r>
        <w:t>16</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_Toc19132 </w:instrText>
      </w:r>
      <w:r>
        <w:rPr>
          <w:rFonts w:eastAsia="黑体"/>
          <w:bCs/>
          <w:szCs w:val="24"/>
        </w:rPr>
        <w:fldChar w:fldCharType="separate"/>
      </w:r>
      <w:r>
        <w:rPr>
          <w:rFonts w:hint="default"/>
        </w:rPr>
        <w:t xml:space="preserve">2.2.3.1. </w:t>
      </w:r>
      <w:r>
        <w:rPr>
          <w:rFonts w:hint="eastAsia"/>
          <w:lang w:eastAsia="zh-CN"/>
        </w:rPr>
        <w:t>全国概览</w:t>
      </w:r>
      <w:r>
        <w:tab/>
      </w:r>
      <w:r>
        <w:fldChar w:fldCharType="begin"/>
      </w:r>
      <w:r>
        <w:instrText xml:space="preserve"> PAGEREF _Toc19132 </w:instrText>
      </w:r>
      <w:r>
        <w:fldChar w:fldCharType="separate"/>
      </w:r>
      <w:r>
        <w:t>17</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_Toc14995 </w:instrText>
      </w:r>
      <w:r>
        <w:rPr>
          <w:rFonts w:eastAsia="黑体"/>
          <w:bCs/>
          <w:szCs w:val="24"/>
        </w:rPr>
        <w:fldChar w:fldCharType="separate"/>
      </w:r>
      <w:r>
        <w:rPr>
          <w:rFonts w:hint="default" w:eastAsia="微软雅黑" w:asciiTheme="majorAscii" w:hAnsiTheme="majorAscii" w:cstheme="majorBidi"/>
          <w:bCs/>
          <w:kern w:val="2"/>
          <w:szCs w:val="28"/>
          <w:lang w:val="en-US" w:eastAsia="zh-CN" w:bidi="ar-SA"/>
        </w:rPr>
        <w:t xml:space="preserve">2.2.3.2. </w:t>
      </w:r>
      <w:r>
        <w:rPr>
          <w:rFonts w:hint="eastAsia" w:cstheme="majorBidi"/>
          <w:bCs/>
          <w:kern w:val="2"/>
          <w:szCs w:val="28"/>
          <w:lang w:val="en-US" w:eastAsia="zh-CN" w:bidi="ar-SA"/>
        </w:rPr>
        <w:t>公共检测实验室</w:t>
      </w:r>
      <w:r>
        <w:tab/>
      </w:r>
      <w:r>
        <w:fldChar w:fldCharType="begin"/>
      </w:r>
      <w:r>
        <w:instrText xml:space="preserve"> PAGEREF _Toc14995 </w:instrText>
      </w:r>
      <w:r>
        <w:fldChar w:fldCharType="separate"/>
      </w:r>
      <w:r>
        <w:t>38</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_Toc23367 </w:instrText>
      </w:r>
      <w:r>
        <w:rPr>
          <w:rFonts w:eastAsia="黑体"/>
          <w:bCs/>
          <w:szCs w:val="24"/>
        </w:rPr>
        <w:fldChar w:fldCharType="separate"/>
      </w:r>
      <w:r>
        <w:rPr>
          <w:rFonts w:hint="default"/>
          <w:lang w:val="en-US" w:eastAsia="zh-CN"/>
        </w:rPr>
        <w:t xml:space="preserve">2.2.3.3. </w:t>
      </w:r>
      <w:r>
        <w:rPr>
          <w:rFonts w:hint="eastAsia"/>
          <w:lang w:val="en-US" w:eastAsia="zh-CN"/>
        </w:rPr>
        <w:t>第三方实验室</w:t>
      </w:r>
      <w:r>
        <w:tab/>
      </w:r>
      <w:r>
        <w:fldChar w:fldCharType="begin"/>
      </w:r>
      <w:r>
        <w:instrText xml:space="preserve"> PAGEREF _Toc23367 </w:instrText>
      </w:r>
      <w:r>
        <w:fldChar w:fldCharType="separate"/>
      </w:r>
      <w:r>
        <w:t>51</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_Toc24944 </w:instrText>
      </w:r>
      <w:r>
        <w:rPr>
          <w:rFonts w:eastAsia="黑体"/>
          <w:bCs/>
          <w:szCs w:val="24"/>
        </w:rPr>
        <w:fldChar w:fldCharType="separate"/>
      </w:r>
      <w:r>
        <w:rPr>
          <w:rFonts w:hint="default"/>
          <w:shd w:val="clear" w:fill="auto"/>
          <w:lang w:val="en-US"/>
        </w:rPr>
        <w:t xml:space="preserve">2.3. </w:t>
      </w:r>
      <w:r>
        <w:rPr>
          <w:rFonts w:hint="eastAsia"/>
          <w:shd w:val="clear" w:color="auto" w:fill="auto"/>
          <w:lang w:val="en-US" w:eastAsia="zh-CN"/>
        </w:rPr>
        <w:t>账号</w:t>
      </w:r>
      <w:r>
        <w:rPr>
          <w:rFonts w:hint="eastAsia"/>
          <w:shd w:val="clear" w:color="auto" w:fill="auto"/>
          <w:lang w:val="en-US"/>
        </w:rPr>
        <w:t>管理</w:t>
      </w:r>
      <w:r>
        <w:tab/>
      </w:r>
      <w:r>
        <w:fldChar w:fldCharType="begin"/>
      </w:r>
      <w:r>
        <w:instrText xml:space="preserve"> PAGEREF _Toc24944 </w:instrText>
      </w:r>
      <w:r>
        <w:fldChar w:fldCharType="separate"/>
      </w:r>
      <w:r>
        <w:t>56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_Toc11097 </w:instrText>
      </w:r>
      <w:r>
        <w:rPr>
          <w:rFonts w:eastAsia="黑体"/>
          <w:bCs/>
          <w:szCs w:val="24"/>
        </w:rPr>
        <w:fldChar w:fldCharType="separate"/>
      </w:r>
      <w:r>
        <w:rPr>
          <w:rFonts w:hint="default"/>
          <w:shd w:val="clear" w:fill="auto"/>
        </w:rPr>
        <w:t xml:space="preserve">2.3.1. </w:t>
      </w:r>
      <w:r>
        <w:rPr>
          <w:rFonts w:hint="eastAsia"/>
          <w:shd w:val="clear" w:color="auto" w:fill="auto"/>
        </w:rPr>
        <w:t>场景说明</w:t>
      </w:r>
      <w:r>
        <w:tab/>
      </w:r>
      <w:r>
        <w:fldChar w:fldCharType="begin"/>
      </w:r>
      <w:r>
        <w:instrText xml:space="preserve"> PAGEREF _Toc11097 </w:instrText>
      </w:r>
      <w:r>
        <w:fldChar w:fldCharType="separate"/>
      </w:r>
      <w:r>
        <w:t>56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_Toc14560 </w:instrText>
      </w:r>
      <w:r>
        <w:rPr>
          <w:rFonts w:eastAsia="黑体"/>
          <w:bCs/>
          <w:szCs w:val="24"/>
        </w:rPr>
        <w:fldChar w:fldCharType="separate"/>
      </w:r>
      <w:r>
        <w:rPr>
          <w:rFonts w:hint="default"/>
        </w:rPr>
        <w:t xml:space="preserve">2.3.2. </w:t>
      </w:r>
      <w:r>
        <w:rPr>
          <w:rFonts w:hint="eastAsia"/>
        </w:rPr>
        <w:t>业务描述</w:t>
      </w:r>
      <w:r>
        <w:tab/>
      </w:r>
      <w:r>
        <w:fldChar w:fldCharType="begin"/>
      </w:r>
      <w:r>
        <w:instrText xml:space="preserve"> PAGEREF _Toc14560 </w:instrText>
      </w:r>
      <w:r>
        <w:fldChar w:fldCharType="separate"/>
      </w:r>
      <w:r>
        <w:t>57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_Toc3385 </w:instrText>
      </w:r>
      <w:r>
        <w:rPr>
          <w:rFonts w:eastAsia="黑体"/>
          <w:bCs/>
          <w:szCs w:val="24"/>
        </w:rPr>
        <w:fldChar w:fldCharType="separate"/>
      </w:r>
      <w:r>
        <w:rPr>
          <w:rFonts w:hint="default"/>
        </w:rPr>
        <w:t xml:space="preserve">2.3.3. </w:t>
      </w:r>
      <w:r>
        <w:rPr>
          <w:rFonts w:hint="eastAsia"/>
        </w:rPr>
        <w:t>管理机构维护</w:t>
      </w:r>
      <w:r>
        <w:tab/>
      </w:r>
      <w:r>
        <w:fldChar w:fldCharType="begin"/>
      </w:r>
      <w:r>
        <w:instrText xml:space="preserve"> PAGEREF _Toc3385 </w:instrText>
      </w:r>
      <w:r>
        <w:fldChar w:fldCharType="separate"/>
      </w:r>
      <w:r>
        <w:t>59</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_Toc7501 </w:instrText>
      </w:r>
      <w:r>
        <w:rPr>
          <w:rFonts w:eastAsia="黑体"/>
          <w:bCs/>
          <w:szCs w:val="24"/>
        </w:rPr>
        <w:fldChar w:fldCharType="separate"/>
      </w:r>
      <w:r>
        <w:rPr>
          <w:rFonts w:hint="default"/>
        </w:rPr>
        <w:t xml:space="preserve">2.3.3.1. </w:t>
      </w:r>
      <w:r>
        <w:rPr>
          <w:rFonts w:hint="eastAsia"/>
        </w:rPr>
        <w:t>管理机构的添加(手动添加和Excel表格导入添加)</w:t>
      </w:r>
      <w:r>
        <w:tab/>
      </w:r>
      <w:r>
        <w:fldChar w:fldCharType="begin"/>
      </w:r>
      <w:r>
        <w:instrText xml:space="preserve"> PAGEREF _Toc7501 </w:instrText>
      </w:r>
      <w:r>
        <w:fldChar w:fldCharType="separate"/>
      </w:r>
      <w:r>
        <w:t>61</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_Toc31205 </w:instrText>
      </w:r>
      <w:r>
        <w:rPr>
          <w:rFonts w:eastAsia="黑体"/>
          <w:bCs/>
          <w:szCs w:val="24"/>
        </w:rPr>
        <w:fldChar w:fldCharType="separate"/>
      </w:r>
      <w:r>
        <w:rPr>
          <w:rFonts w:hint="default"/>
        </w:rPr>
        <w:t xml:space="preserve">2.3.3.2. </w:t>
      </w:r>
      <w:r>
        <w:rPr>
          <w:rFonts w:hint="eastAsia"/>
        </w:rPr>
        <w:t>管理</w:t>
      </w:r>
      <w:r>
        <w:rPr>
          <w:rFonts w:hint="eastAsia" w:ascii="微软雅黑" w:hAnsi="微软雅黑"/>
        </w:rPr>
        <w:t>机构</w:t>
      </w:r>
      <w:r>
        <w:rPr>
          <w:rFonts w:hint="eastAsia"/>
        </w:rPr>
        <w:t>的编辑(修改、删除、启用&amp;停用)</w:t>
      </w:r>
      <w:r>
        <w:tab/>
      </w:r>
      <w:r>
        <w:fldChar w:fldCharType="begin"/>
      </w:r>
      <w:r>
        <w:instrText xml:space="preserve"> PAGEREF _Toc31205 </w:instrText>
      </w:r>
      <w:r>
        <w:fldChar w:fldCharType="separate"/>
      </w:r>
      <w:r>
        <w:t>66</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_Toc24855 </w:instrText>
      </w:r>
      <w:r>
        <w:rPr>
          <w:rFonts w:eastAsia="黑体"/>
          <w:bCs/>
          <w:szCs w:val="24"/>
        </w:rPr>
        <w:fldChar w:fldCharType="separate"/>
      </w:r>
      <w:r>
        <w:rPr>
          <w:rFonts w:hint="default"/>
        </w:rPr>
        <w:t xml:space="preserve">2.3.3.3. </w:t>
      </w:r>
      <w:r>
        <w:rPr>
          <w:rFonts w:hint="eastAsia"/>
        </w:rPr>
        <w:t>管理机构权限</w:t>
      </w:r>
      <w:r>
        <w:rPr>
          <w:rFonts w:hint="eastAsia"/>
          <w:lang w:eastAsia="zh-CN"/>
        </w:rPr>
        <w:t>管理</w:t>
      </w:r>
      <w:r>
        <w:tab/>
      </w:r>
      <w:r>
        <w:fldChar w:fldCharType="begin"/>
      </w:r>
      <w:r>
        <w:instrText xml:space="preserve"> PAGEREF _Toc24855 </w:instrText>
      </w:r>
      <w:r>
        <w:fldChar w:fldCharType="separate"/>
      </w:r>
      <w:r>
        <w:t>68</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_Toc2627 </w:instrText>
      </w:r>
      <w:r>
        <w:rPr>
          <w:rFonts w:eastAsia="黑体"/>
          <w:bCs/>
          <w:szCs w:val="24"/>
        </w:rPr>
        <w:fldChar w:fldCharType="separate"/>
      </w:r>
      <w:r>
        <w:rPr>
          <w:rFonts w:hint="default"/>
        </w:rPr>
        <w:t xml:space="preserve">2.3.3.4. </w:t>
      </w:r>
      <w:r>
        <w:rPr>
          <w:rFonts w:hint="eastAsia"/>
        </w:rPr>
        <w:t>其他功能</w:t>
      </w:r>
      <w:r>
        <w:tab/>
      </w:r>
      <w:r>
        <w:fldChar w:fldCharType="begin"/>
      </w:r>
      <w:r>
        <w:instrText xml:space="preserve"> PAGEREF _Toc2627 </w:instrText>
      </w:r>
      <w:r>
        <w:fldChar w:fldCharType="separate"/>
      </w:r>
      <w:r>
        <w:t>70</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_Toc12647 </w:instrText>
      </w:r>
      <w:r>
        <w:rPr>
          <w:rFonts w:eastAsia="黑体"/>
          <w:bCs/>
          <w:szCs w:val="24"/>
        </w:rPr>
        <w:fldChar w:fldCharType="separate"/>
      </w:r>
      <w:r>
        <w:rPr>
          <w:rFonts w:hint="default"/>
        </w:rPr>
        <w:t xml:space="preserve">2.3.4. </w:t>
      </w:r>
      <w:r>
        <w:rPr>
          <w:rFonts w:hint="eastAsia"/>
        </w:rPr>
        <w:t>上报机构维护</w:t>
      </w:r>
      <w:bookmarkStart w:id="128" w:name="_GoBack"/>
      <w:bookmarkEnd w:id="128"/>
      <w:r>
        <w:tab/>
      </w:r>
      <w:r>
        <w:fldChar w:fldCharType="begin"/>
      </w:r>
      <w:r>
        <w:instrText xml:space="preserve"> PAGEREF _Toc12647 </w:instrText>
      </w:r>
      <w:r>
        <w:fldChar w:fldCharType="separate"/>
      </w:r>
      <w:r>
        <w:t>70</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_Toc22325 </w:instrText>
      </w:r>
      <w:r>
        <w:rPr>
          <w:rFonts w:eastAsia="黑体"/>
          <w:bCs/>
          <w:szCs w:val="24"/>
        </w:rPr>
        <w:fldChar w:fldCharType="separate"/>
      </w:r>
      <w:r>
        <w:rPr>
          <w:rFonts w:hint="default"/>
        </w:rPr>
        <w:t xml:space="preserve">2.3.4.1. </w:t>
      </w:r>
      <w:r>
        <w:rPr>
          <w:rFonts w:hint="eastAsia"/>
        </w:rPr>
        <w:t>上报机构的添加(手动添加和Excel表格导入添加)</w:t>
      </w:r>
      <w:r>
        <w:tab/>
      </w:r>
      <w:r>
        <w:fldChar w:fldCharType="begin"/>
      </w:r>
      <w:r>
        <w:instrText xml:space="preserve"> PAGEREF _Toc22325 </w:instrText>
      </w:r>
      <w:r>
        <w:fldChar w:fldCharType="separate"/>
      </w:r>
      <w:r>
        <w:t>72</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_Toc19084 </w:instrText>
      </w:r>
      <w:r>
        <w:rPr>
          <w:rFonts w:eastAsia="黑体"/>
          <w:bCs/>
          <w:szCs w:val="24"/>
        </w:rPr>
        <w:fldChar w:fldCharType="separate"/>
      </w:r>
      <w:r>
        <w:rPr>
          <w:rFonts w:hint="default"/>
        </w:rPr>
        <w:t xml:space="preserve">2.3.4.2. </w:t>
      </w:r>
      <w:r>
        <w:rPr>
          <w:rFonts w:hint="eastAsia"/>
        </w:rPr>
        <w:t>上报机构的编辑(修改、删除、启用&amp;停用)</w:t>
      </w:r>
      <w:r>
        <w:tab/>
      </w:r>
      <w:r>
        <w:fldChar w:fldCharType="begin"/>
      </w:r>
      <w:r>
        <w:instrText xml:space="preserve"> PAGEREF _Toc19084 </w:instrText>
      </w:r>
      <w:r>
        <w:fldChar w:fldCharType="separate"/>
      </w:r>
      <w:r>
        <w:t>76</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_Toc24312 </w:instrText>
      </w:r>
      <w:r>
        <w:rPr>
          <w:rFonts w:eastAsia="黑体"/>
          <w:bCs/>
          <w:szCs w:val="24"/>
        </w:rPr>
        <w:fldChar w:fldCharType="separate"/>
      </w:r>
      <w:r>
        <w:rPr>
          <w:rFonts w:hint="default"/>
        </w:rPr>
        <w:t xml:space="preserve">2.3.4.3. </w:t>
      </w:r>
      <w:r>
        <w:rPr>
          <w:rFonts w:hint="eastAsia"/>
        </w:rPr>
        <w:t>其他功能</w:t>
      </w:r>
      <w:r>
        <w:tab/>
      </w:r>
      <w:r>
        <w:fldChar w:fldCharType="begin"/>
      </w:r>
      <w:r>
        <w:instrText xml:space="preserve"> PAGEREF _Toc24312 </w:instrText>
      </w:r>
      <w:r>
        <w:fldChar w:fldCharType="separate"/>
      </w:r>
      <w:r>
        <w:t>80</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_Toc16462 </w:instrText>
      </w:r>
      <w:r>
        <w:rPr>
          <w:rFonts w:eastAsia="黑体"/>
          <w:bCs/>
          <w:szCs w:val="24"/>
        </w:rPr>
        <w:fldChar w:fldCharType="separate"/>
      </w:r>
      <w:r>
        <w:rPr>
          <w:rFonts w:hint="default"/>
          <w:lang w:val="en-US"/>
        </w:rPr>
        <w:t xml:space="preserve">2.4. </w:t>
      </w:r>
      <w:r>
        <w:rPr>
          <w:rFonts w:hint="eastAsia"/>
          <w:lang w:val="en-US"/>
        </w:rPr>
        <w:t>数据上报管理</w:t>
      </w:r>
      <w:r>
        <w:tab/>
      </w:r>
      <w:r>
        <w:fldChar w:fldCharType="begin"/>
      </w:r>
      <w:r>
        <w:instrText xml:space="preserve"> PAGEREF _Toc16462 </w:instrText>
      </w:r>
      <w:r>
        <w:fldChar w:fldCharType="separate"/>
      </w:r>
      <w:r>
        <w:t>81</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_Toc17069 </w:instrText>
      </w:r>
      <w:r>
        <w:rPr>
          <w:rFonts w:eastAsia="黑体"/>
          <w:bCs/>
          <w:szCs w:val="24"/>
        </w:rPr>
        <w:fldChar w:fldCharType="separate"/>
      </w:r>
      <w:r>
        <w:rPr>
          <w:rFonts w:hint="default"/>
        </w:rPr>
        <w:t xml:space="preserve">2.4.1. </w:t>
      </w:r>
      <w:r>
        <w:rPr>
          <w:rFonts w:hint="eastAsia"/>
        </w:rPr>
        <w:t>场景说明</w:t>
      </w:r>
      <w:r>
        <w:tab/>
      </w:r>
      <w:r>
        <w:fldChar w:fldCharType="begin"/>
      </w:r>
      <w:r>
        <w:instrText xml:space="preserve"> PAGEREF _Toc17069 </w:instrText>
      </w:r>
      <w:r>
        <w:fldChar w:fldCharType="separate"/>
      </w:r>
      <w:r>
        <w:t>81</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_Toc480 </w:instrText>
      </w:r>
      <w:r>
        <w:rPr>
          <w:rFonts w:eastAsia="黑体"/>
          <w:bCs/>
          <w:szCs w:val="24"/>
        </w:rPr>
        <w:fldChar w:fldCharType="separate"/>
      </w:r>
      <w:r>
        <w:rPr>
          <w:rFonts w:hint="default"/>
        </w:rPr>
        <w:t xml:space="preserve">2.4.2. </w:t>
      </w:r>
      <w:r>
        <w:rPr>
          <w:rFonts w:hint="eastAsia"/>
        </w:rPr>
        <w:t>业务描述</w:t>
      </w:r>
      <w:r>
        <w:tab/>
      </w:r>
      <w:r>
        <w:fldChar w:fldCharType="begin"/>
      </w:r>
      <w:r>
        <w:instrText xml:space="preserve"> PAGEREF _Toc480 </w:instrText>
      </w:r>
      <w:r>
        <w:fldChar w:fldCharType="separate"/>
      </w:r>
      <w:r>
        <w:t>81</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_Toc1282 </w:instrText>
      </w:r>
      <w:r>
        <w:rPr>
          <w:rFonts w:eastAsia="黑体"/>
          <w:bCs/>
          <w:szCs w:val="24"/>
        </w:rPr>
        <w:fldChar w:fldCharType="separate"/>
      </w:r>
      <w:r>
        <w:rPr>
          <w:rFonts w:hint="default"/>
        </w:rPr>
        <w:t xml:space="preserve">2.4.3. </w:t>
      </w:r>
      <w:r>
        <w:rPr>
          <w:rFonts w:hint="eastAsia"/>
        </w:rPr>
        <w:t>机构信息维护</w:t>
      </w:r>
      <w:r>
        <w:tab/>
      </w:r>
      <w:r>
        <w:fldChar w:fldCharType="begin"/>
      </w:r>
      <w:r>
        <w:instrText xml:space="preserve"> PAGEREF _Toc1282 </w:instrText>
      </w:r>
      <w:r>
        <w:fldChar w:fldCharType="separate"/>
      </w:r>
      <w:r>
        <w:t>83</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_Toc15960 </w:instrText>
      </w:r>
      <w:r>
        <w:rPr>
          <w:rFonts w:eastAsia="黑体"/>
          <w:bCs/>
          <w:szCs w:val="24"/>
        </w:rPr>
        <w:fldChar w:fldCharType="separate"/>
      </w:r>
      <w:r>
        <w:rPr>
          <w:rFonts w:hint="default"/>
        </w:rPr>
        <w:t xml:space="preserve">2.4.4. </w:t>
      </w:r>
      <w:r>
        <w:rPr>
          <w:rFonts w:hint="eastAsia"/>
        </w:rPr>
        <w:t>阳性案例上报</w:t>
      </w:r>
      <w:r>
        <w:tab/>
      </w:r>
      <w:r>
        <w:fldChar w:fldCharType="begin"/>
      </w:r>
      <w:r>
        <w:instrText xml:space="preserve"> PAGEREF _Toc15960 </w:instrText>
      </w:r>
      <w:r>
        <w:fldChar w:fldCharType="separate"/>
      </w:r>
      <w:r>
        <w:t>89</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_Toc31574 </w:instrText>
      </w:r>
      <w:r>
        <w:rPr>
          <w:rFonts w:eastAsia="黑体"/>
          <w:bCs/>
          <w:szCs w:val="24"/>
        </w:rPr>
        <w:fldChar w:fldCharType="separate"/>
      </w:r>
      <w:r>
        <w:rPr>
          <w:rFonts w:hint="default"/>
        </w:rPr>
        <w:t xml:space="preserve">2.4.5. </w:t>
      </w:r>
      <w:r>
        <w:rPr>
          <w:rFonts w:hint="eastAsia"/>
        </w:rPr>
        <w:t>工作量上报</w:t>
      </w:r>
      <w:r>
        <w:tab/>
      </w:r>
      <w:r>
        <w:fldChar w:fldCharType="begin"/>
      </w:r>
      <w:r>
        <w:instrText xml:space="preserve"> PAGEREF _Toc31574 </w:instrText>
      </w:r>
      <w:r>
        <w:fldChar w:fldCharType="separate"/>
      </w:r>
      <w:r>
        <w:t>92</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_Toc13771 </w:instrText>
      </w:r>
      <w:r>
        <w:rPr>
          <w:rFonts w:eastAsia="黑体"/>
          <w:bCs/>
          <w:szCs w:val="24"/>
        </w:rPr>
        <w:fldChar w:fldCharType="separate"/>
      </w:r>
      <w:r>
        <w:rPr>
          <w:rFonts w:hint="default"/>
        </w:rPr>
        <w:t xml:space="preserve">2.5. </w:t>
      </w:r>
      <w:r>
        <w:rPr>
          <w:rFonts w:hint="eastAsia"/>
        </w:rPr>
        <w:t>历史</w:t>
      </w:r>
      <w:r>
        <w:rPr>
          <w:rFonts w:hint="eastAsia"/>
          <w:lang w:eastAsia="zh-CN"/>
        </w:rPr>
        <w:t>数据查询</w:t>
      </w:r>
      <w:r>
        <w:tab/>
      </w:r>
      <w:r>
        <w:fldChar w:fldCharType="begin"/>
      </w:r>
      <w:r>
        <w:instrText xml:space="preserve"> PAGEREF _Toc13771 </w:instrText>
      </w:r>
      <w:r>
        <w:fldChar w:fldCharType="separate"/>
      </w:r>
      <w:r>
        <w:t>95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_Toc27854 </w:instrText>
      </w:r>
      <w:r>
        <w:rPr>
          <w:rFonts w:eastAsia="黑体"/>
          <w:bCs/>
          <w:szCs w:val="24"/>
        </w:rPr>
        <w:fldChar w:fldCharType="separate"/>
      </w:r>
      <w:r>
        <w:rPr>
          <w:rFonts w:hint="default"/>
        </w:rPr>
        <w:t xml:space="preserve">2.5.1. </w:t>
      </w:r>
      <w:r>
        <w:rPr>
          <w:rFonts w:hint="eastAsia"/>
        </w:rPr>
        <w:t>场景说明</w:t>
      </w:r>
      <w:r>
        <w:tab/>
      </w:r>
      <w:r>
        <w:fldChar w:fldCharType="begin"/>
      </w:r>
      <w:r>
        <w:instrText xml:space="preserve"> PAGEREF _Toc27854 </w:instrText>
      </w:r>
      <w:r>
        <w:fldChar w:fldCharType="separate"/>
      </w:r>
      <w:r>
        <w:t>95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_Toc9356 </w:instrText>
      </w:r>
      <w:r>
        <w:rPr>
          <w:rFonts w:eastAsia="黑体"/>
          <w:bCs/>
          <w:szCs w:val="24"/>
        </w:rPr>
        <w:fldChar w:fldCharType="separate"/>
      </w:r>
      <w:r>
        <w:rPr>
          <w:rFonts w:hint="default"/>
        </w:rPr>
        <w:t xml:space="preserve">2.5.2. </w:t>
      </w:r>
      <w:r>
        <w:rPr>
          <w:rFonts w:hint="eastAsia"/>
        </w:rPr>
        <w:t>业务描述</w:t>
      </w:r>
      <w:r>
        <w:tab/>
      </w:r>
      <w:r>
        <w:fldChar w:fldCharType="begin"/>
      </w:r>
      <w:r>
        <w:instrText xml:space="preserve"> PAGEREF _Toc9356 </w:instrText>
      </w:r>
      <w:r>
        <w:fldChar w:fldCharType="separate"/>
      </w:r>
      <w:r>
        <w:t>95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_Toc30513 </w:instrText>
      </w:r>
      <w:r>
        <w:rPr>
          <w:rFonts w:eastAsia="黑体"/>
          <w:bCs/>
          <w:szCs w:val="24"/>
        </w:rPr>
        <w:fldChar w:fldCharType="separate"/>
      </w:r>
      <w:r>
        <w:rPr>
          <w:rFonts w:hint="default"/>
        </w:rPr>
        <w:t xml:space="preserve">2.5.3. </w:t>
      </w:r>
      <w:r>
        <w:rPr>
          <w:rFonts w:hint="eastAsia"/>
        </w:rPr>
        <w:t>阳性案例查询</w:t>
      </w:r>
      <w:r>
        <w:tab/>
      </w:r>
      <w:r>
        <w:fldChar w:fldCharType="begin"/>
      </w:r>
      <w:r>
        <w:instrText xml:space="preserve"> PAGEREF _Toc30513 </w:instrText>
      </w:r>
      <w:r>
        <w:fldChar w:fldCharType="separate"/>
      </w:r>
      <w:r>
        <w:t>97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_Toc8473 </w:instrText>
      </w:r>
      <w:r>
        <w:rPr>
          <w:rFonts w:eastAsia="黑体"/>
          <w:bCs/>
          <w:szCs w:val="24"/>
        </w:rPr>
        <w:fldChar w:fldCharType="separate"/>
      </w:r>
      <w:r>
        <w:rPr>
          <w:rFonts w:hint="default"/>
        </w:rPr>
        <w:t xml:space="preserve">2.5.4. </w:t>
      </w:r>
      <w:r>
        <w:rPr>
          <w:rFonts w:hint="eastAsia"/>
        </w:rPr>
        <w:t>阳性案例历史数据修改</w:t>
      </w:r>
      <w:r>
        <w:tab/>
      </w:r>
      <w:r>
        <w:fldChar w:fldCharType="begin"/>
      </w:r>
      <w:r>
        <w:instrText xml:space="preserve"> PAGEREF _Toc8473 </w:instrText>
      </w:r>
      <w:r>
        <w:fldChar w:fldCharType="separate"/>
      </w:r>
      <w:r>
        <w:t>99</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_Toc20358 </w:instrText>
      </w:r>
      <w:r>
        <w:rPr>
          <w:rFonts w:eastAsia="黑体"/>
          <w:bCs/>
          <w:szCs w:val="24"/>
        </w:rPr>
        <w:fldChar w:fldCharType="separate"/>
      </w:r>
      <w:r>
        <w:rPr>
          <w:rFonts w:hint="default"/>
        </w:rPr>
        <w:t xml:space="preserve">2.5.5. </w:t>
      </w:r>
      <w:r>
        <w:rPr>
          <w:rFonts w:hint="eastAsia"/>
          <w:lang w:eastAsia="zh-CN"/>
        </w:rPr>
        <w:t>检测工作量</w:t>
      </w:r>
      <w:r>
        <w:rPr>
          <w:rFonts w:hint="eastAsia"/>
        </w:rPr>
        <w:t>查询</w:t>
      </w:r>
      <w:r>
        <w:tab/>
      </w:r>
      <w:r>
        <w:fldChar w:fldCharType="begin"/>
      </w:r>
      <w:r>
        <w:instrText xml:space="preserve"> PAGEREF _Toc20358 </w:instrText>
      </w:r>
      <w:r>
        <w:fldChar w:fldCharType="separate"/>
      </w:r>
      <w:r>
        <w:t>101</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_Toc19134 </w:instrText>
      </w:r>
      <w:r>
        <w:rPr>
          <w:rFonts w:eastAsia="黑体"/>
          <w:bCs/>
          <w:szCs w:val="24"/>
        </w:rPr>
        <w:fldChar w:fldCharType="separate"/>
      </w:r>
      <w:r>
        <w:rPr>
          <w:rFonts w:hint="default"/>
        </w:rPr>
        <w:t xml:space="preserve">2.5.6. </w:t>
      </w:r>
      <w:r>
        <w:rPr>
          <w:rFonts w:hint="eastAsia"/>
          <w:lang w:eastAsia="zh-CN"/>
        </w:rPr>
        <w:t>检测工作量</w:t>
      </w:r>
      <w:r>
        <w:rPr>
          <w:rFonts w:hint="eastAsia"/>
        </w:rPr>
        <w:t>历史数据修改</w:t>
      </w:r>
      <w:r>
        <w:tab/>
      </w:r>
      <w:r>
        <w:fldChar w:fldCharType="begin"/>
      </w:r>
      <w:r>
        <w:instrText xml:space="preserve"> PAGEREF _Toc19134 </w:instrText>
      </w:r>
      <w:r>
        <w:fldChar w:fldCharType="separate"/>
      </w:r>
      <w:r>
        <w:t>104</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_Toc25803 </w:instrText>
      </w:r>
      <w:r>
        <w:rPr>
          <w:rFonts w:eastAsia="黑体"/>
          <w:bCs/>
          <w:szCs w:val="24"/>
        </w:rPr>
        <w:fldChar w:fldCharType="separate"/>
      </w:r>
      <w:r>
        <w:rPr>
          <w:rFonts w:hint="default"/>
          <w:shd w:val="clear" w:fill="auto"/>
          <w:lang w:val="en-US"/>
        </w:rPr>
        <w:t xml:space="preserve">2.6. </w:t>
      </w:r>
      <w:r>
        <w:rPr>
          <w:rFonts w:hint="eastAsia"/>
          <w:shd w:val="clear" w:color="auto" w:fill="auto"/>
          <w:lang w:val="en-US"/>
        </w:rPr>
        <w:t>数据审核</w:t>
      </w:r>
      <w:r>
        <w:tab/>
      </w:r>
      <w:r>
        <w:fldChar w:fldCharType="begin"/>
      </w:r>
      <w:r>
        <w:instrText xml:space="preserve"> PAGEREF _Toc25803 </w:instrText>
      </w:r>
      <w:r>
        <w:fldChar w:fldCharType="separate"/>
      </w:r>
      <w:r>
        <w:t>105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_Toc22003 </w:instrText>
      </w:r>
      <w:r>
        <w:rPr>
          <w:rFonts w:eastAsia="黑体"/>
          <w:bCs/>
          <w:szCs w:val="24"/>
        </w:rPr>
        <w:fldChar w:fldCharType="separate"/>
      </w:r>
      <w:r>
        <w:rPr>
          <w:rFonts w:hint="default" w:ascii="微软雅黑" w:hAnsi="微软雅黑"/>
          <w:shd w:val="clear" w:fill="auto"/>
        </w:rPr>
        <w:t xml:space="preserve">2.6.1. </w:t>
      </w:r>
      <w:r>
        <w:rPr>
          <w:rFonts w:hint="eastAsia" w:ascii="微软雅黑" w:hAnsi="微软雅黑"/>
          <w:shd w:val="clear" w:color="auto" w:fill="auto"/>
        </w:rPr>
        <w:t>场景说明</w:t>
      </w:r>
      <w:r>
        <w:tab/>
      </w:r>
      <w:r>
        <w:fldChar w:fldCharType="begin"/>
      </w:r>
      <w:r>
        <w:instrText xml:space="preserve"> PAGEREF _Toc22003 </w:instrText>
      </w:r>
      <w:r>
        <w:fldChar w:fldCharType="separate"/>
      </w:r>
      <w:r>
        <w:t>105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_Toc23872 </w:instrText>
      </w:r>
      <w:r>
        <w:rPr>
          <w:rFonts w:eastAsia="黑体"/>
          <w:bCs/>
          <w:szCs w:val="24"/>
        </w:rPr>
        <w:fldChar w:fldCharType="separate"/>
      </w:r>
      <w:r>
        <w:rPr>
          <w:rFonts w:hint="default" w:ascii="微软雅黑" w:hAnsi="微软雅黑"/>
        </w:rPr>
        <w:t xml:space="preserve">2.6.2. </w:t>
      </w:r>
      <w:r>
        <w:rPr>
          <w:rFonts w:hint="eastAsia" w:ascii="微软雅黑" w:hAnsi="微软雅黑"/>
        </w:rPr>
        <w:t>业务描述</w:t>
      </w:r>
      <w:r>
        <w:tab/>
      </w:r>
      <w:r>
        <w:fldChar w:fldCharType="begin"/>
      </w:r>
      <w:r>
        <w:instrText xml:space="preserve"> PAGEREF _Toc23872 </w:instrText>
      </w:r>
      <w:r>
        <w:fldChar w:fldCharType="separate"/>
      </w:r>
      <w:r>
        <w:t>105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_Toc11516 </w:instrText>
      </w:r>
      <w:r>
        <w:rPr>
          <w:rFonts w:eastAsia="黑体"/>
          <w:bCs/>
          <w:szCs w:val="24"/>
        </w:rPr>
        <w:fldChar w:fldCharType="separate"/>
      </w:r>
      <w:r>
        <w:rPr>
          <w:rFonts w:hint="default" w:ascii="微软雅黑" w:hAnsi="微软雅黑"/>
        </w:rPr>
        <w:t xml:space="preserve">2.6.3. </w:t>
      </w:r>
      <w:r>
        <w:rPr>
          <w:rFonts w:hint="eastAsia" w:ascii="微软雅黑" w:hAnsi="微软雅黑"/>
        </w:rPr>
        <w:t>阳性案例审核</w:t>
      </w:r>
      <w:r>
        <w:tab/>
      </w:r>
      <w:r>
        <w:fldChar w:fldCharType="begin"/>
      </w:r>
      <w:r>
        <w:instrText xml:space="preserve"> PAGEREF _Toc11516 </w:instrText>
      </w:r>
      <w:r>
        <w:fldChar w:fldCharType="separate"/>
      </w:r>
      <w:r>
        <w:t>107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_Toc27410 </w:instrText>
      </w:r>
      <w:r>
        <w:rPr>
          <w:rFonts w:eastAsia="黑体"/>
          <w:bCs/>
          <w:szCs w:val="24"/>
        </w:rPr>
        <w:fldChar w:fldCharType="separate"/>
      </w:r>
      <w:r>
        <w:rPr>
          <w:rFonts w:hint="default" w:ascii="微软雅黑" w:hAnsi="微软雅黑"/>
        </w:rPr>
        <w:t xml:space="preserve">2.6.4. </w:t>
      </w:r>
      <w:r>
        <w:rPr>
          <w:rFonts w:hint="eastAsia" w:ascii="微软雅黑" w:hAnsi="微软雅黑"/>
        </w:rPr>
        <w:t>工作量审核</w:t>
      </w:r>
      <w:r>
        <w:tab/>
      </w:r>
      <w:r>
        <w:fldChar w:fldCharType="begin"/>
      </w:r>
      <w:r>
        <w:instrText xml:space="preserve"> PAGEREF _Toc27410 </w:instrText>
      </w:r>
      <w:r>
        <w:fldChar w:fldCharType="separate"/>
      </w:r>
      <w:r>
        <w:t>111</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_Toc20064 </w:instrText>
      </w:r>
      <w:r>
        <w:rPr>
          <w:rFonts w:eastAsia="黑体"/>
          <w:bCs/>
          <w:szCs w:val="24"/>
        </w:rPr>
        <w:fldChar w:fldCharType="separate"/>
      </w:r>
      <w:r>
        <w:rPr>
          <w:rFonts w:hint="default" w:ascii="微软雅黑" w:hAnsi="微软雅黑" w:eastAsia="微软雅黑" w:cs="Times New Roman"/>
          <w:bCs/>
          <w:kern w:val="2"/>
          <w:szCs w:val="32"/>
          <w:lang w:val="en-US" w:eastAsia="zh-CN" w:bidi="ar-SA"/>
        </w:rPr>
        <w:t xml:space="preserve">2.6.5. </w:t>
      </w:r>
      <w:r>
        <w:rPr>
          <w:rFonts w:hint="eastAsia" w:ascii="微软雅黑" w:hAnsi="微软雅黑" w:cs="Times New Roman"/>
          <w:bCs/>
          <w:kern w:val="2"/>
          <w:szCs w:val="32"/>
          <w:lang w:val="en-US" w:eastAsia="zh-CN" w:bidi="ar-SA"/>
        </w:rPr>
        <w:t>审核数据统计</w:t>
      </w:r>
      <w:r>
        <w:tab/>
      </w:r>
      <w:r>
        <w:fldChar w:fldCharType="begin"/>
      </w:r>
      <w:r>
        <w:instrText xml:space="preserve"> PAGEREF _Toc20064 </w:instrText>
      </w:r>
      <w:r>
        <w:fldChar w:fldCharType="separate"/>
      </w:r>
      <w:r>
        <w:t>115</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_Toc7029 </w:instrText>
      </w:r>
      <w:r>
        <w:rPr>
          <w:rFonts w:eastAsia="黑体"/>
          <w:bCs/>
          <w:szCs w:val="24"/>
        </w:rPr>
        <w:fldChar w:fldCharType="separate"/>
      </w:r>
      <w:r>
        <w:rPr>
          <w:rFonts w:hint="default"/>
          <w:lang w:val="en-US"/>
        </w:rPr>
        <w:t xml:space="preserve">2.7. </w:t>
      </w:r>
      <w:r>
        <w:rPr>
          <w:rFonts w:hint="eastAsia"/>
          <w:lang w:val="en-US"/>
        </w:rPr>
        <w:t>系统配置</w:t>
      </w:r>
      <w:r>
        <w:tab/>
      </w:r>
      <w:r>
        <w:fldChar w:fldCharType="begin"/>
      </w:r>
      <w:r>
        <w:instrText xml:space="preserve"> PAGEREF _Toc7029 </w:instrText>
      </w:r>
      <w:r>
        <w:fldChar w:fldCharType="separate"/>
      </w:r>
      <w:r>
        <w:t>117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_Toc8233 </w:instrText>
      </w:r>
      <w:r>
        <w:rPr>
          <w:rFonts w:eastAsia="黑体"/>
          <w:bCs/>
          <w:szCs w:val="24"/>
        </w:rPr>
        <w:fldChar w:fldCharType="separate"/>
      </w:r>
      <w:r>
        <w:rPr>
          <w:rFonts w:hint="default" w:ascii="微软雅黑" w:hAnsi="微软雅黑"/>
        </w:rPr>
        <w:t xml:space="preserve">2.7.1. </w:t>
      </w:r>
      <w:r>
        <w:rPr>
          <w:rFonts w:hint="eastAsia" w:ascii="微软雅黑" w:hAnsi="微软雅黑"/>
        </w:rPr>
        <w:t>场景说明</w:t>
      </w:r>
      <w:r>
        <w:tab/>
      </w:r>
      <w:r>
        <w:fldChar w:fldCharType="begin"/>
      </w:r>
      <w:r>
        <w:instrText xml:space="preserve"> PAGEREF _Toc8233 </w:instrText>
      </w:r>
      <w:r>
        <w:fldChar w:fldCharType="separate"/>
      </w:r>
      <w:r>
        <w:t>117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_Toc7015 </w:instrText>
      </w:r>
      <w:r>
        <w:rPr>
          <w:rFonts w:eastAsia="黑体"/>
          <w:bCs/>
          <w:szCs w:val="24"/>
        </w:rPr>
        <w:fldChar w:fldCharType="separate"/>
      </w:r>
      <w:r>
        <w:rPr>
          <w:rFonts w:hint="default" w:ascii="微软雅黑" w:hAnsi="微软雅黑"/>
        </w:rPr>
        <w:t xml:space="preserve">2.7.2. </w:t>
      </w:r>
      <w:r>
        <w:rPr>
          <w:rFonts w:hint="eastAsia" w:ascii="微软雅黑" w:hAnsi="微软雅黑"/>
        </w:rPr>
        <w:t>业务描述</w:t>
      </w:r>
      <w:r>
        <w:tab/>
      </w:r>
      <w:r>
        <w:fldChar w:fldCharType="begin"/>
      </w:r>
      <w:r>
        <w:instrText xml:space="preserve"> PAGEREF _Toc7015 </w:instrText>
      </w:r>
      <w:r>
        <w:fldChar w:fldCharType="separate"/>
      </w:r>
      <w:r>
        <w:t>117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_Toc26124 </w:instrText>
      </w:r>
      <w:r>
        <w:rPr>
          <w:rFonts w:eastAsia="黑体"/>
          <w:bCs/>
          <w:szCs w:val="24"/>
        </w:rPr>
        <w:fldChar w:fldCharType="separate"/>
      </w:r>
      <w:r>
        <w:rPr>
          <w:rFonts w:hint="default" w:ascii="微软雅黑" w:hAnsi="微软雅黑"/>
        </w:rPr>
        <w:t xml:space="preserve">2.7.3. </w:t>
      </w:r>
      <w:r>
        <w:rPr>
          <w:rFonts w:hint="eastAsia" w:ascii="微软雅黑" w:hAnsi="微软雅黑"/>
        </w:rPr>
        <w:t>流程时间点设置</w:t>
      </w:r>
      <w:r>
        <w:tab/>
      </w:r>
      <w:r>
        <w:fldChar w:fldCharType="begin"/>
      </w:r>
      <w:r>
        <w:instrText xml:space="preserve"> PAGEREF _Toc26124 </w:instrText>
      </w:r>
      <w:r>
        <w:fldChar w:fldCharType="separate"/>
      </w:r>
      <w:r>
        <w:t>118</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_Toc1972 </w:instrText>
      </w:r>
      <w:r>
        <w:rPr>
          <w:rFonts w:eastAsia="黑体"/>
          <w:bCs/>
          <w:szCs w:val="24"/>
        </w:rPr>
        <w:fldChar w:fldCharType="separate"/>
      </w:r>
      <w:r>
        <w:rPr>
          <w:rFonts w:hint="default" w:ascii="微软雅黑" w:hAnsi="微软雅黑"/>
        </w:rPr>
        <w:t xml:space="preserve">2.7.4. </w:t>
      </w:r>
      <w:r>
        <w:rPr>
          <w:rFonts w:hint="eastAsia" w:ascii="微软雅黑" w:hAnsi="微软雅黑"/>
        </w:rPr>
        <w:t>字典项设置</w:t>
      </w:r>
      <w:r>
        <w:tab/>
      </w:r>
      <w:r>
        <w:fldChar w:fldCharType="begin"/>
      </w:r>
      <w:r>
        <w:instrText xml:space="preserve"> PAGEREF _Toc1972 </w:instrText>
      </w:r>
      <w:r>
        <w:fldChar w:fldCharType="separate"/>
      </w:r>
      <w:r>
        <w:t>120</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_Toc14824 </w:instrText>
      </w:r>
      <w:r>
        <w:rPr>
          <w:rFonts w:eastAsia="黑体"/>
          <w:bCs/>
          <w:szCs w:val="24"/>
        </w:rPr>
        <w:fldChar w:fldCharType="separate"/>
      </w:r>
      <w:r>
        <w:rPr>
          <w:rFonts w:hint="default" w:ascii="微软雅黑" w:hAnsi="微软雅黑"/>
        </w:rPr>
        <w:t xml:space="preserve">2.7.5. </w:t>
      </w:r>
      <w:r>
        <w:rPr>
          <w:rFonts w:hint="eastAsia" w:ascii="微软雅黑" w:hAnsi="微软雅黑"/>
        </w:rPr>
        <w:t>工作量上报信息设置</w:t>
      </w:r>
      <w:r>
        <w:tab/>
      </w:r>
      <w:r>
        <w:fldChar w:fldCharType="begin"/>
      </w:r>
      <w:r>
        <w:instrText xml:space="preserve"> PAGEREF _Toc14824 </w:instrText>
      </w:r>
      <w:r>
        <w:fldChar w:fldCharType="separate"/>
      </w:r>
      <w:r>
        <w:t>123</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_Toc18932 </w:instrText>
      </w:r>
      <w:r>
        <w:rPr>
          <w:rFonts w:eastAsia="黑体"/>
          <w:bCs/>
          <w:szCs w:val="24"/>
        </w:rPr>
        <w:fldChar w:fldCharType="separate"/>
      </w:r>
      <w:r>
        <w:rPr>
          <w:rFonts w:hint="default" w:ascii="微软雅黑" w:hAnsi="微软雅黑"/>
        </w:rPr>
        <w:t xml:space="preserve">2.7.6. </w:t>
      </w:r>
      <w:r>
        <w:rPr>
          <w:rFonts w:hint="eastAsia" w:ascii="微软雅黑" w:hAnsi="微软雅黑"/>
        </w:rPr>
        <w:t>工作量统计信息设置</w:t>
      </w:r>
      <w:r>
        <w:tab/>
      </w:r>
      <w:r>
        <w:fldChar w:fldCharType="begin"/>
      </w:r>
      <w:r>
        <w:instrText xml:space="preserve"> PAGEREF _Toc18932 </w:instrText>
      </w:r>
      <w:r>
        <w:fldChar w:fldCharType="separate"/>
      </w:r>
      <w:r>
        <w:t>125</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_Toc8519 </w:instrText>
      </w:r>
      <w:r>
        <w:rPr>
          <w:rFonts w:eastAsia="黑体"/>
          <w:bCs/>
          <w:szCs w:val="24"/>
        </w:rPr>
        <w:fldChar w:fldCharType="separate"/>
      </w:r>
      <w:r>
        <w:rPr>
          <w:rFonts w:hint="default"/>
          <w:lang w:val="en-US"/>
        </w:rPr>
        <w:t xml:space="preserve">2.8. </w:t>
      </w:r>
      <w:r>
        <w:rPr>
          <w:rFonts w:hint="eastAsia"/>
          <w:lang w:val="en-US"/>
        </w:rPr>
        <w:t>数据统计</w:t>
      </w:r>
      <w:r>
        <w:tab/>
      </w:r>
      <w:r>
        <w:fldChar w:fldCharType="begin"/>
      </w:r>
      <w:r>
        <w:instrText xml:space="preserve"> PAGEREF _Toc8519 </w:instrText>
      </w:r>
      <w:r>
        <w:fldChar w:fldCharType="separate"/>
      </w:r>
      <w:r>
        <w:t>126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_Toc21143 </w:instrText>
      </w:r>
      <w:r>
        <w:rPr>
          <w:rFonts w:eastAsia="黑体"/>
          <w:bCs/>
          <w:szCs w:val="24"/>
        </w:rPr>
        <w:fldChar w:fldCharType="separate"/>
      </w:r>
      <w:r>
        <w:rPr>
          <w:rFonts w:hint="default" w:ascii="微软雅黑" w:hAnsi="微软雅黑"/>
        </w:rPr>
        <w:t xml:space="preserve">2.8.1. </w:t>
      </w:r>
      <w:r>
        <w:rPr>
          <w:rFonts w:hint="eastAsia" w:ascii="微软雅黑" w:hAnsi="微软雅黑"/>
        </w:rPr>
        <w:t>场景说明</w:t>
      </w:r>
      <w:r>
        <w:tab/>
      </w:r>
      <w:r>
        <w:fldChar w:fldCharType="begin"/>
      </w:r>
      <w:r>
        <w:instrText xml:space="preserve"> PAGEREF _Toc21143 </w:instrText>
      </w:r>
      <w:r>
        <w:fldChar w:fldCharType="separate"/>
      </w:r>
      <w:r>
        <w:t>126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_Toc28604 </w:instrText>
      </w:r>
      <w:r>
        <w:rPr>
          <w:rFonts w:eastAsia="黑体"/>
          <w:bCs/>
          <w:szCs w:val="24"/>
        </w:rPr>
        <w:fldChar w:fldCharType="separate"/>
      </w:r>
      <w:r>
        <w:rPr>
          <w:rFonts w:hint="default" w:ascii="微软雅黑" w:hAnsi="微软雅黑"/>
        </w:rPr>
        <w:t xml:space="preserve">2.8.2. </w:t>
      </w:r>
      <w:r>
        <w:rPr>
          <w:rFonts w:hint="eastAsia" w:ascii="微软雅黑" w:hAnsi="微软雅黑"/>
        </w:rPr>
        <w:t>业务描述</w:t>
      </w:r>
      <w:r>
        <w:tab/>
      </w:r>
      <w:r>
        <w:fldChar w:fldCharType="begin"/>
      </w:r>
      <w:r>
        <w:instrText xml:space="preserve"> PAGEREF _Toc28604 </w:instrText>
      </w:r>
      <w:r>
        <w:fldChar w:fldCharType="separate"/>
      </w:r>
      <w:r>
        <w:t>126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_Toc16448 </w:instrText>
      </w:r>
      <w:r>
        <w:rPr>
          <w:rFonts w:eastAsia="黑体"/>
          <w:bCs/>
          <w:szCs w:val="24"/>
        </w:rPr>
        <w:fldChar w:fldCharType="separate"/>
      </w:r>
      <w:r>
        <w:rPr>
          <w:rFonts w:hint="default" w:ascii="微软雅黑" w:hAnsi="微软雅黑"/>
        </w:rPr>
        <w:t xml:space="preserve">2.8.3. </w:t>
      </w:r>
      <w:r>
        <w:rPr>
          <w:rFonts w:hint="eastAsia" w:ascii="微软雅黑" w:hAnsi="微软雅黑"/>
        </w:rPr>
        <w:t>上报机构数统计</w:t>
      </w:r>
      <w:r>
        <w:tab/>
      </w:r>
      <w:r>
        <w:fldChar w:fldCharType="begin"/>
      </w:r>
      <w:r>
        <w:instrText xml:space="preserve"> PAGEREF _Toc16448 </w:instrText>
      </w:r>
      <w:r>
        <w:fldChar w:fldCharType="separate"/>
      </w:r>
      <w:r>
        <w:t>129</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_Toc25936 </w:instrText>
      </w:r>
      <w:r>
        <w:rPr>
          <w:rFonts w:eastAsia="黑体"/>
          <w:bCs/>
          <w:szCs w:val="24"/>
        </w:rPr>
        <w:fldChar w:fldCharType="separate"/>
      </w:r>
      <w:r>
        <w:rPr>
          <w:rFonts w:hint="default" w:ascii="微软雅黑" w:hAnsi="微软雅黑"/>
        </w:rPr>
        <w:t xml:space="preserve">2.8.4. </w:t>
      </w:r>
      <w:r>
        <w:rPr>
          <w:rFonts w:hint="eastAsia" w:ascii="微软雅黑" w:hAnsi="微软雅黑"/>
        </w:rPr>
        <w:t>阳性案例数统计</w:t>
      </w:r>
      <w:r>
        <w:tab/>
      </w:r>
      <w:r>
        <w:fldChar w:fldCharType="begin"/>
      </w:r>
      <w:r>
        <w:instrText xml:space="preserve"> PAGEREF _Toc25936 </w:instrText>
      </w:r>
      <w:r>
        <w:fldChar w:fldCharType="separate"/>
      </w:r>
      <w:r>
        <w:t>132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_Toc18167 </w:instrText>
      </w:r>
      <w:r>
        <w:rPr>
          <w:rFonts w:eastAsia="黑体"/>
          <w:bCs/>
          <w:szCs w:val="24"/>
        </w:rPr>
        <w:fldChar w:fldCharType="separate"/>
      </w:r>
      <w:r>
        <w:rPr>
          <w:rFonts w:hint="default" w:ascii="微软雅黑" w:hAnsi="微软雅黑"/>
        </w:rPr>
        <w:t xml:space="preserve">2.8.5. </w:t>
      </w:r>
      <w:r>
        <w:rPr>
          <w:rFonts w:hint="eastAsia" w:ascii="微软雅黑" w:hAnsi="微软雅黑"/>
        </w:rPr>
        <w:t>上报工作量统计</w:t>
      </w:r>
      <w:r>
        <w:tab/>
      </w:r>
      <w:r>
        <w:fldChar w:fldCharType="begin"/>
      </w:r>
      <w:r>
        <w:instrText xml:space="preserve"> PAGEREF _Toc18167 </w:instrText>
      </w:r>
      <w:r>
        <w:fldChar w:fldCharType="separate"/>
      </w:r>
      <w:r>
        <w:t>134</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_Toc12653 </w:instrText>
      </w:r>
      <w:r>
        <w:rPr>
          <w:rFonts w:eastAsia="黑体"/>
          <w:bCs/>
          <w:szCs w:val="24"/>
        </w:rPr>
        <w:fldChar w:fldCharType="separate"/>
      </w:r>
      <w:r>
        <w:rPr>
          <w:rFonts w:hint="default"/>
          <w:lang w:val="en-US" w:eastAsia="zh-CN"/>
        </w:rPr>
        <w:t xml:space="preserve">2.9. </w:t>
      </w:r>
      <w:r>
        <w:rPr>
          <w:rFonts w:hint="eastAsia"/>
          <w:lang w:val="en-US" w:eastAsia="zh-CN"/>
        </w:rPr>
        <w:t>数据导出</w:t>
      </w:r>
      <w:r>
        <w:tab/>
      </w:r>
      <w:r>
        <w:fldChar w:fldCharType="begin"/>
      </w:r>
      <w:r>
        <w:instrText xml:space="preserve"> PAGEREF _Toc12653 </w:instrText>
      </w:r>
      <w:r>
        <w:fldChar w:fldCharType="separate"/>
      </w:r>
      <w:r>
        <w:t>137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_Toc32256 </w:instrText>
      </w:r>
      <w:r>
        <w:rPr>
          <w:rFonts w:eastAsia="黑体"/>
          <w:bCs/>
          <w:szCs w:val="24"/>
        </w:rPr>
        <w:fldChar w:fldCharType="separate"/>
      </w:r>
      <w:r>
        <w:rPr>
          <w:rFonts w:hint="default"/>
        </w:rPr>
        <w:t xml:space="preserve">2.9.1. </w:t>
      </w:r>
      <w:r>
        <w:rPr>
          <w:rFonts w:hint="eastAsia"/>
        </w:rPr>
        <w:t>场景说明</w:t>
      </w:r>
      <w:r>
        <w:tab/>
      </w:r>
      <w:r>
        <w:fldChar w:fldCharType="begin"/>
      </w:r>
      <w:r>
        <w:instrText xml:space="preserve"> PAGEREF _Toc32256 </w:instrText>
      </w:r>
      <w:r>
        <w:fldChar w:fldCharType="separate"/>
      </w:r>
      <w:r>
        <w:t>137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_Toc1492 </w:instrText>
      </w:r>
      <w:r>
        <w:rPr>
          <w:rFonts w:eastAsia="黑体"/>
          <w:bCs/>
          <w:szCs w:val="24"/>
        </w:rPr>
        <w:fldChar w:fldCharType="separate"/>
      </w:r>
      <w:r>
        <w:rPr>
          <w:rFonts w:hint="default"/>
        </w:rPr>
        <w:t xml:space="preserve">2.9.2. </w:t>
      </w:r>
      <w:r>
        <w:rPr>
          <w:rFonts w:hint="eastAsia"/>
        </w:rPr>
        <w:t>业务描述</w:t>
      </w:r>
      <w:r>
        <w:tab/>
      </w:r>
      <w:r>
        <w:fldChar w:fldCharType="begin"/>
      </w:r>
      <w:r>
        <w:instrText xml:space="preserve"> PAGEREF _Toc1492 </w:instrText>
      </w:r>
      <w:r>
        <w:fldChar w:fldCharType="separate"/>
      </w:r>
      <w:r>
        <w:t>137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_Toc12636 </w:instrText>
      </w:r>
      <w:r>
        <w:rPr>
          <w:rFonts w:eastAsia="黑体"/>
          <w:bCs/>
          <w:szCs w:val="24"/>
        </w:rPr>
        <w:fldChar w:fldCharType="separate"/>
      </w:r>
      <w:r>
        <w:rPr>
          <w:rFonts w:hint="default"/>
          <w:lang w:val="en-US" w:eastAsia="zh-CN"/>
        </w:rPr>
        <w:t xml:space="preserve">2.9.3. </w:t>
      </w:r>
      <w:r>
        <w:rPr>
          <w:rFonts w:hint="eastAsia"/>
          <w:lang w:val="en-US" w:eastAsia="zh-CN"/>
        </w:rPr>
        <w:t>已上报数据导出</w:t>
      </w:r>
      <w:r>
        <w:tab/>
      </w:r>
      <w:r>
        <w:fldChar w:fldCharType="begin"/>
      </w:r>
      <w:r>
        <w:instrText xml:space="preserve"> PAGEREF _Toc12636 </w:instrText>
      </w:r>
      <w:r>
        <w:fldChar w:fldCharType="separate"/>
      </w:r>
      <w:r>
        <w:t>137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_Toc685 </w:instrText>
      </w:r>
      <w:r>
        <w:rPr>
          <w:rFonts w:eastAsia="黑体"/>
          <w:bCs/>
          <w:szCs w:val="24"/>
        </w:rPr>
        <w:fldChar w:fldCharType="separate"/>
      </w:r>
      <w:r>
        <w:rPr>
          <w:rFonts w:hint="default"/>
          <w:lang w:val="en-US" w:eastAsia="zh-CN"/>
        </w:rPr>
        <w:t xml:space="preserve">2.9.4. </w:t>
      </w:r>
      <w:r>
        <w:rPr>
          <w:rFonts w:hint="eastAsia"/>
          <w:lang w:val="en-US" w:eastAsia="zh-CN"/>
        </w:rPr>
        <w:t>个案清单或工作量上报清单导出</w:t>
      </w:r>
      <w:r>
        <w:tab/>
      </w:r>
      <w:r>
        <w:fldChar w:fldCharType="begin"/>
      </w:r>
      <w:r>
        <w:instrText xml:space="preserve"> PAGEREF _Toc685 </w:instrText>
      </w:r>
      <w:r>
        <w:fldChar w:fldCharType="separate"/>
      </w:r>
      <w:r>
        <w:t>140</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_Toc31793 </w:instrText>
      </w:r>
      <w:r>
        <w:rPr>
          <w:rFonts w:eastAsia="黑体"/>
          <w:bCs/>
          <w:szCs w:val="24"/>
        </w:rPr>
        <w:fldChar w:fldCharType="separate"/>
      </w:r>
      <w:r>
        <w:rPr>
          <w:rFonts w:hint="default"/>
          <w:lang w:val="en-US" w:eastAsia="zh-CN"/>
        </w:rPr>
        <w:t xml:space="preserve">2.9.5. </w:t>
      </w:r>
      <w:r>
        <w:rPr>
          <w:rFonts w:hint="eastAsia"/>
          <w:lang w:val="en-US" w:eastAsia="zh-CN"/>
        </w:rPr>
        <w:t>用户管理清单导出</w:t>
      </w:r>
      <w:r>
        <w:tab/>
      </w:r>
      <w:r>
        <w:fldChar w:fldCharType="begin"/>
      </w:r>
      <w:r>
        <w:instrText xml:space="preserve"> PAGEREF _Toc31793 </w:instrText>
      </w:r>
      <w:r>
        <w:fldChar w:fldCharType="separate"/>
      </w:r>
      <w:r>
        <w:t>144</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_Toc19378 </w:instrText>
      </w:r>
      <w:r>
        <w:rPr>
          <w:rFonts w:eastAsia="黑体"/>
          <w:bCs/>
          <w:szCs w:val="24"/>
        </w:rPr>
        <w:fldChar w:fldCharType="separate"/>
      </w:r>
      <w:r>
        <w:rPr>
          <w:rFonts w:hint="default"/>
          <w:lang w:val="en-US"/>
        </w:rPr>
        <w:t xml:space="preserve">2.10. </w:t>
      </w:r>
      <w:r>
        <w:rPr>
          <w:rFonts w:hint="eastAsia"/>
          <w:lang w:val="en-US"/>
        </w:rPr>
        <w:t>消息互通</w:t>
      </w:r>
      <w:r>
        <w:tab/>
      </w:r>
      <w:r>
        <w:fldChar w:fldCharType="begin"/>
      </w:r>
      <w:r>
        <w:instrText xml:space="preserve"> PAGEREF _Toc19378 </w:instrText>
      </w:r>
      <w:r>
        <w:fldChar w:fldCharType="separate"/>
      </w:r>
      <w:r>
        <w:t>146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_Toc23479 </w:instrText>
      </w:r>
      <w:r>
        <w:rPr>
          <w:rFonts w:eastAsia="黑体"/>
          <w:bCs/>
          <w:szCs w:val="24"/>
        </w:rPr>
        <w:fldChar w:fldCharType="separate"/>
      </w:r>
      <w:r>
        <w:rPr>
          <w:rFonts w:hint="default"/>
        </w:rPr>
        <w:t xml:space="preserve">2.10.1. </w:t>
      </w:r>
      <w:r>
        <w:rPr>
          <w:rFonts w:hint="eastAsia"/>
        </w:rPr>
        <w:t>场景说明</w:t>
      </w:r>
      <w:r>
        <w:tab/>
      </w:r>
      <w:r>
        <w:fldChar w:fldCharType="begin"/>
      </w:r>
      <w:r>
        <w:instrText xml:space="preserve"> PAGEREF _Toc23479 </w:instrText>
      </w:r>
      <w:r>
        <w:fldChar w:fldCharType="separate"/>
      </w:r>
      <w:r>
        <w:t>146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_Toc22523 </w:instrText>
      </w:r>
      <w:r>
        <w:rPr>
          <w:rFonts w:eastAsia="黑体"/>
          <w:bCs/>
          <w:szCs w:val="24"/>
        </w:rPr>
        <w:fldChar w:fldCharType="separate"/>
      </w:r>
      <w:r>
        <w:rPr>
          <w:rFonts w:hint="default"/>
        </w:rPr>
        <w:t xml:space="preserve">2.10.2. </w:t>
      </w:r>
      <w:r>
        <w:rPr>
          <w:rFonts w:hint="eastAsia"/>
        </w:rPr>
        <w:t>业务描述</w:t>
      </w:r>
      <w:r>
        <w:tab/>
      </w:r>
      <w:r>
        <w:fldChar w:fldCharType="begin"/>
      </w:r>
      <w:r>
        <w:instrText xml:space="preserve"> PAGEREF _Toc22523 </w:instrText>
      </w:r>
      <w:r>
        <w:fldChar w:fldCharType="separate"/>
      </w:r>
      <w:r>
        <w:t>146</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_Toc9827 </w:instrText>
      </w:r>
      <w:r>
        <w:rPr>
          <w:rFonts w:eastAsia="黑体"/>
          <w:bCs/>
          <w:szCs w:val="24"/>
        </w:rPr>
        <w:fldChar w:fldCharType="separate"/>
      </w:r>
      <w:r>
        <w:rPr>
          <w:rFonts w:hint="default" w:ascii="微软雅黑" w:hAnsi="微软雅黑"/>
        </w:rPr>
        <w:t xml:space="preserve">2.10.3. </w:t>
      </w:r>
      <w:r>
        <w:rPr>
          <w:rFonts w:hint="eastAsia" w:ascii="微软雅黑" w:hAnsi="微软雅黑"/>
        </w:rPr>
        <w:t>消息提醒</w:t>
      </w:r>
      <w:r>
        <w:tab/>
      </w:r>
      <w:r>
        <w:fldChar w:fldCharType="begin"/>
      </w:r>
      <w:r>
        <w:instrText xml:space="preserve"> PAGEREF _Toc9827 </w:instrText>
      </w:r>
      <w:r>
        <w:fldChar w:fldCharType="separate"/>
      </w:r>
      <w:r>
        <w:t>148</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_Toc22785 </w:instrText>
      </w:r>
      <w:r>
        <w:rPr>
          <w:rFonts w:eastAsia="黑体"/>
          <w:bCs/>
          <w:szCs w:val="24"/>
        </w:rPr>
        <w:fldChar w:fldCharType="separate"/>
      </w:r>
      <w:r>
        <w:rPr>
          <w:rFonts w:hint="default" w:ascii="微软雅黑" w:hAnsi="微软雅黑"/>
        </w:rPr>
        <w:t xml:space="preserve">2.10.4. </w:t>
      </w:r>
      <w:r>
        <w:rPr>
          <w:rFonts w:hint="eastAsia" w:ascii="微软雅黑" w:hAnsi="微软雅黑"/>
        </w:rPr>
        <w:t>消息提醒设置</w:t>
      </w:r>
      <w:r>
        <w:tab/>
      </w:r>
      <w:r>
        <w:fldChar w:fldCharType="begin"/>
      </w:r>
      <w:r>
        <w:instrText xml:space="preserve"> PAGEREF _Toc22785 </w:instrText>
      </w:r>
      <w:r>
        <w:fldChar w:fldCharType="separate"/>
      </w:r>
      <w:r>
        <w:t>152</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_Toc29012 </w:instrText>
      </w:r>
      <w:r>
        <w:rPr>
          <w:rFonts w:eastAsia="黑体"/>
          <w:bCs/>
          <w:szCs w:val="24"/>
        </w:rPr>
        <w:fldChar w:fldCharType="separate"/>
      </w:r>
      <w:r>
        <w:rPr>
          <w:rFonts w:hint="default"/>
        </w:rPr>
        <w:t xml:space="preserve">2.10.4.1. </w:t>
      </w:r>
      <w:r>
        <w:rPr>
          <w:rFonts w:hint="eastAsia"/>
        </w:rPr>
        <w:t>消息提醒设置列表</w:t>
      </w:r>
      <w:r>
        <w:tab/>
      </w:r>
      <w:r>
        <w:fldChar w:fldCharType="begin"/>
      </w:r>
      <w:r>
        <w:instrText xml:space="preserve"> PAGEREF _Toc29012 </w:instrText>
      </w:r>
      <w:r>
        <w:fldChar w:fldCharType="separate"/>
      </w:r>
      <w:r>
        <w:t>153</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_Toc15048 </w:instrText>
      </w:r>
      <w:r>
        <w:rPr>
          <w:rFonts w:eastAsia="黑体"/>
          <w:bCs/>
          <w:szCs w:val="24"/>
        </w:rPr>
        <w:fldChar w:fldCharType="separate"/>
      </w:r>
      <w:r>
        <w:rPr>
          <w:rFonts w:hint="default"/>
        </w:rPr>
        <w:t xml:space="preserve">2.10.4.2. </w:t>
      </w:r>
      <w:r>
        <w:rPr>
          <w:rFonts w:hint="eastAsia"/>
        </w:rPr>
        <w:t>添加/编辑自动推送规则</w:t>
      </w:r>
      <w:r>
        <w:tab/>
      </w:r>
      <w:r>
        <w:fldChar w:fldCharType="begin"/>
      </w:r>
      <w:r>
        <w:instrText xml:space="preserve"> PAGEREF _Toc15048 </w:instrText>
      </w:r>
      <w:r>
        <w:fldChar w:fldCharType="separate"/>
      </w:r>
      <w:r>
        <w:t>155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_Toc32344 </w:instrText>
      </w:r>
      <w:r>
        <w:rPr>
          <w:rFonts w:eastAsia="黑体"/>
          <w:bCs/>
          <w:szCs w:val="24"/>
        </w:rPr>
        <w:fldChar w:fldCharType="separate"/>
      </w:r>
      <w:r>
        <w:rPr>
          <w:rFonts w:hint="default" w:ascii="微软雅黑" w:hAnsi="微软雅黑"/>
        </w:rPr>
        <w:t xml:space="preserve">2.10.5. </w:t>
      </w:r>
      <w:r>
        <w:rPr>
          <w:rFonts w:hint="eastAsia" w:ascii="微软雅黑" w:hAnsi="微软雅黑"/>
        </w:rPr>
        <w:t>公告板</w:t>
      </w:r>
      <w:r>
        <w:tab/>
      </w:r>
      <w:r>
        <w:fldChar w:fldCharType="begin"/>
      </w:r>
      <w:r>
        <w:instrText xml:space="preserve"> PAGEREF _Toc32344 </w:instrText>
      </w:r>
      <w:r>
        <w:fldChar w:fldCharType="separate"/>
      </w:r>
      <w:r>
        <w:t>157</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_Toc3668 </w:instrText>
      </w:r>
      <w:r>
        <w:rPr>
          <w:rFonts w:eastAsia="黑体"/>
          <w:bCs/>
          <w:szCs w:val="24"/>
        </w:rPr>
        <w:fldChar w:fldCharType="separate"/>
      </w:r>
      <w:r>
        <w:rPr>
          <w:rFonts w:hint="default"/>
        </w:rPr>
        <w:t xml:space="preserve">2.10.5.1. </w:t>
      </w:r>
      <w:r>
        <w:rPr>
          <w:rFonts w:hint="eastAsia"/>
        </w:rPr>
        <w:t>版本更新公告</w:t>
      </w:r>
      <w:r>
        <w:tab/>
      </w:r>
      <w:r>
        <w:fldChar w:fldCharType="begin"/>
      </w:r>
      <w:r>
        <w:instrText xml:space="preserve"> PAGEREF _Toc3668 </w:instrText>
      </w:r>
      <w:r>
        <w:fldChar w:fldCharType="separate"/>
      </w:r>
      <w:r>
        <w:t>157</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_Toc24330 </w:instrText>
      </w:r>
      <w:r>
        <w:rPr>
          <w:rFonts w:eastAsia="黑体"/>
          <w:bCs/>
          <w:szCs w:val="24"/>
        </w:rPr>
        <w:fldChar w:fldCharType="separate"/>
      </w:r>
      <w:r>
        <w:rPr>
          <w:rFonts w:hint="default"/>
        </w:rPr>
        <w:t xml:space="preserve">2.10.5.2. </w:t>
      </w:r>
      <w:r>
        <w:rPr>
          <w:rFonts w:hint="eastAsia"/>
        </w:rPr>
        <w:t>添加/编辑版本更新公告</w:t>
      </w:r>
      <w:r>
        <w:tab/>
      </w:r>
      <w:r>
        <w:fldChar w:fldCharType="begin"/>
      </w:r>
      <w:r>
        <w:instrText xml:space="preserve"> PAGEREF _Toc24330 </w:instrText>
      </w:r>
      <w:r>
        <w:fldChar w:fldCharType="separate"/>
      </w:r>
      <w:r>
        <w:t>159</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_Toc30936 </w:instrText>
      </w:r>
      <w:r>
        <w:rPr>
          <w:rFonts w:eastAsia="黑体"/>
          <w:bCs/>
          <w:szCs w:val="24"/>
        </w:rPr>
        <w:fldChar w:fldCharType="separate"/>
      </w:r>
      <w:r>
        <w:rPr>
          <w:rFonts w:hint="default"/>
        </w:rPr>
        <w:t xml:space="preserve">2.10.5.3. </w:t>
      </w:r>
      <w:r>
        <w:rPr>
          <w:rFonts w:hint="eastAsia"/>
        </w:rPr>
        <w:t>操作手册更新公告</w:t>
      </w:r>
      <w:r>
        <w:tab/>
      </w:r>
      <w:r>
        <w:fldChar w:fldCharType="begin"/>
      </w:r>
      <w:r>
        <w:instrText xml:space="preserve"> PAGEREF _Toc30936 </w:instrText>
      </w:r>
      <w:r>
        <w:fldChar w:fldCharType="separate"/>
      </w:r>
      <w:r>
        <w:t>160</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_Toc7629 </w:instrText>
      </w:r>
      <w:r>
        <w:rPr>
          <w:rFonts w:eastAsia="黑体"/>
          <w:bCs/>
          <w:szCs w:val="24"/>
        </w:rPr>
        <w:fldChar w:fldCharType="separate"/>
      </w:r>
      <w:r>
        <w:rPr>
          <w:rFonts w:hint="default"/>
        </w:rPr>
        <w:t xml:space="preserve">2.10.5.4. </w:t>
      </w:r>
      <w:r>
        <w:rPr>
          <w:rFonts w:hint="eastAsia"/>
        </w:rPr>
        <w:t>添加/编辑操作手册更新公告</w:t>
      </w:r>
      <w:r>
        <w:tab/>
      </w:r>
      <w:r>
        <w:fldChar w:fldCharType="begin"/>
      </w:r>
      <w:r>
        <w:instrText xml:space="preserve"> PAGEREF _Toc7629 </w:instrText>
      </w:r>
      <w:r>
        <w:fldChar w:fldCharType="separate"/>
      </w:r>
      <w:r>
        <w:t>162</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_Toc21820 </w:instrText>
      </w:r>
      <w:r>
        <w:rPr>
          <w:rFonts w:eastAsia="黑体"/>
          <w:bCs/>
          <w:szCs w:val="24"/>
        </w:rPr>
        <w:fldChar w:fldCharType="separate"/>
      </w:r>
      <w:r>
        <w:rPr>
          <w:rFonts w:hint="default"/>
        </w:rPr>
        <w:t xml:space="preserve">2.10.5.5. </w:t>
      </w:r>
      <w:r>
        <w:rPr>
          <w:rFonts w:hint="eastAsia"/>
        </w:rPr>
        <w:t>消息通知公告</w:t>
      </w:r>
      <w:r>
        <w:tab/>
      </w:r>
      <w:r>
        <w:fldChar w:fldCharType="begin"/>
      </w:r>
      <w:r>
        <w:instrText xml:space="preserve"> PAGEREF _Toc21820 </w:instrText>
      </w:r>
      <w:r>
        <w:fldChar w:fldCharType="separate"/>
      </w:r>
      <w:r>
        <w:t>164</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_Toc949 </w:instrText>
      </w:r>
      <w:r>
        <w:rPr>
          <w:rFonts w:eastAsia="黑体"/>
          <w:bCs/>
          <w:szCs w:val="24"/>
        </w:rPr>
        <w:fldChar w:fldCharType="separate"/>
      </w:r>
      <w:r>
        <w:rPr>
          <w:rFonts w:hint="default"/>
        </w:rPr>
        <w:t xml:space="preserve">2.10.5.6. </w:t>
      </w:r>
      <w:r>
        <w:rPr>
          <w:rFonts w:hint="eastAsia"/>
        </w:rPr>
        <w:t>添加/编辑消息通知公告</w:t>
      </w:r>
      <w:r>
        <w:tab/>
      </w:r>
      <w:r>
        <w:fldChar w:fldCharType="begin"/>
      </w:r>
      <w:r>
        <w:instrText xml:space="preserve"> PAGEREF _Toc949 </w:instrText>
      </w:r>
      <w:r>
        <w:fldChar w:fldCharType="separate"/>
      </w:r>
      <w:r>
        <w:t>165</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_Toc25324 </w:instrText>
      </w:r>
      <w:r>
        <w:rPr>
          <w:rFonts w:eastAsia="黑体"/>
          <w:bCs/>
          <w:szCs w:val="24"/>
        </w:rPr>
        <w:fldChar w:fldCharType="separate"/>
      </w:r>
      <w:r>
        <w:rPr>
          <w:rFonts w:hint="default"/>
        </w:rPr>
        <w:t xml:space="preserve">2.10.5.7. </w:t>
      </w:r>
      <w:r>
        <w:rPr>
          <w:rFonts w:hint="eastAsia"/>
          <w:lang w:eastAsia="zh-CN"/>
        </w:rPr>
        <w:t>推送</w:t>
      </w:r>
      <w:r>
        <w:tab/>
      </w:r>
      <w:r>
        <w:fldChar w:fldCharType="begin"/>
      </w:r>
      <w:r>
        <w:instrText xml:space="preserve"> PAGEREF _Toc25324 </w:instrText>
      </w:r>
      <w:r>
        <w:fldChar w:fldCharType="separate"/>
      </w:r>
      <w:r>
        <w:t>167</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_Toc2712 </w:instrText>
      </w:r>
      <w:r>
        <w:rPr>
          <w:rFonts w:eastAsia="黑体"/>
          <w:bCs/>
          <w:szCs w:val="24"/>
        </w:rPr>
        <w:fldChar w:fldCharType="separate"/>
      </w:r>
      <w:r>
        <w:rPr>
          <w:rFonts w:hint="default"/>
        </w:rPr>
        <w:t xml:space="preserve">2.10.6. </w:t>
      </w:r>
      <w:r>
        <w:rPr>
          <w:rFonts w:hint="eastAsia"/>
        </w:rPr>
        <w:t>公告板通知</w:t>
      </w:r>
      <w:r>
        <w:tab/>
      </w:r>
      <w:r>
        <w:fldChar w:fldCharType="begin"/>
      </w:r>
      <w:r>
        <w:instrText xml:space="preserve"> PAGEREF _Toc2712 </w:instrText>
      </w:r>
      <w:r>
        <w:fldChar w:fldCharType="separate"/>
      </w:r>
      <w:r>
        <w:t>168</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_Toc29711 </w:instrText>
      </w:r>
      <w:r>
        <w:rPr>
          <w:rFonts w:eastAsia="黑体"/>
          <w:bCs/>
          <w:szCs w:val="24"/>
        </w:rPr>
        <w:fldChar w:fldCharType="separate"/>
      </w:r>
      <w:r>
        <w:rPr>
          <w:rFonts w:hint="default"/>
        </w:rPr>
        <w:t xml:space="preserve">2.10.6.1. </w:t>
      </w:r>
      <w:r>
        <w:rPr>
          <w:rFonts w:hint="eastAsia"/>
        </w:rPr>
        <w:t>公告板弹窗</w:t>
      </w:r>
      <w:r>
        <w:tab/>
      </w:r>
      <w:r>
        <w:fldChar w:fldCharType="begin"/>
      </w:r>
      <w:r>
        <w:instrText xml:space="preserve"> PAGEREF _Toc29711 </w:instrText>
      </w:r>
      <w:r>
        <w:fldChar w:fldCharType="separate"/>
      </w:r>
      <w:r>
        <w:t>169</w:t>
      </w:r>
      <w:r>
        <w:fldChar w:fldCharType="end"/>
      </w:r>
      <w:r>
        <w:rPr>
          <w:rFonts w:eastAsia="黑体"/>
          <w:bCs/>
          <w:color w:val="FF0000"/>
          <w:szCs w:val="24"/>
        </w:rPr>
        <w:fldChar w:fldCharType="end"/>
      </w:r>
    </w:p>
    <w:p>
      <w:pPr>
        <w:pStyle w:val="20"/>
        <w:tabs>
          <w:tab w:val="right" w:leader="dot" w:pos="8306"/>
        </w:tabs>
      </w:pPr>
      <w:r>
        <w:rPr>
          <w:rFonts w:eastAsia="黑体"/>
          <w:bCs/>
          <w:color w:val="FF0000"/>
          <w:szCs w:val="24"/>
        </w:rPr>
        <w:fldChar w:fldCharType="begin"/>
      </w:r>
      <w:r>
        <w:rPr>
          <w:rFonts w:eastAsia="黑体"/>
          <w:bCs/>
          <w:szCs w:val="24"/>
        </w:rPr>
        <w:instrText xml:space="preserve"> HYPERLINK \l _Toc17638 </w:instrText>
      </w:r>
      <w:r>
        <w:rPr>
          <w:rFonts w:eastAsia="黑体"/>
          <w:bCs/>
          <w:szCs w:val="24"/>
        </w:rPr>
        <w:fldChar w:fldCharType="separate"/>
      </w:r>
      <w:r>
        <w:rPr>
          <w:rFonts w:hint="default"/>
          <w:lang w:val="en-US" w:eastAsia="zh-CN"/>
        </w:rPr>
        <w:t xml:space="preserve">2.11. </w:t>
      </w:r>
      <w:r>
        <w:rPr>
          <w:rFonts w:hint="eastAsia"/>
          <w:lang w:val="en-US" w:eastAsia="zh-CN"/>
        </w:rPr>
        <w:t>业务支撑</w:t>
      </w:r>
      <w:r>
        <w:tab/>
      </w:r>
      <w:r>
        <w:fldChar w:fldCharType="begin"/>
      </w:r>
      <w:r>
        <w:instrText xml:space="preserve"> PAGEREF _Toc17638 </w:instrText>
      </w:r>
      <w:r>
        <w:fldChar w:fldCharType="separate"/>
      </w:r>
      <w:r>
        <w:t>172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_Toc24222 </w:instrText>
      </w:r>
      <w:r>
        <w:rPr>
          <w:rFonts w:eastAsia="黑体"/>
          <w:bCs/>
          <w:szCs w:val="24"/>
        </w:rPr>
        <w:fldChar w:fldCharType="separate"/>
      </w:r>
      <w:r>
        <w:rPr>
          <w:rFonts w:hint="default"/>
        </w:rPr>
        <w:t xml:space="preserve">2.11.1. </w:t>
      </w:r>
      <w:r>
        <w:rPr>
          <w:rFonts w:hint="eastAsia"/>
        </w:rPr>
        <w:t>场景说明</w:t>
      </w:r>
      <w:r>
        <w:tab/>
      </w:r>
      <w:r>
        <w:fldChar w:fldCharType="begin"/>
      </w:r>
      <w:r>
        <w:instrText xml:space="preserve"> PAGEREF _Toc24222 </w:instrText>
      </w:r>
      <w:r>
        <w:fldChar w:fldCharType="separate"/>
      </w:r>
      <w:r>
        <w:t>172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_Toc4339 </w:instrText>
      </w:r>
      <w:r>
        <w:rPr>
          <w:rFonts w:eastAsia="黑体"/>
          <w:bCs/>
          <w:szCs w:val="24"/>
        </w:rPr>
        <w:fldChar w:fldCharType="separate"/>
      </w:r>
      <w:r>
        <w:rPr>
          <w:rFonts w:hint="default"/>
        </w:rPr>
        <w:t xml:space="preserve">2.11.2. </w:t>
      </w:r>
      <w:r>
        <w:rPr>
          <w:rFonts w:hint="eastAsia"/>
        </w:rPr>
        <w:t>业务描述</w:t>
      </w:r>
      <w:r>
        <w:tab/>
      </w:r>
      <w:r>
        <w:fldChar w:fldCharType="begin"/>
      </w:r>
      <w:r>
        <w:instrText xml:space="preserve"> PAGEREF _Toc4339 </w:instrText>
      </w:r>
      <w:r>
        <w:fldChar w:fldCharType="separate"/>
      </w:r>
      <w:r>
        <w:t>172</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_Toc20200 </w:instrText>
      </w:r>
      <w:r>
        <w:rPr>
          <w:rFonts w:eastAsia="黑体"/>
          <w:bCs/>
          <w:szCs w:val="24"/>
        </w:rPr>
        <w:fldChar w:fldCharType="separate"/>
      </w:r>
      <w:r>
        <w:rPr>
          <w:rFonts w:hint="default"/>
          <w:lang w:eastAsia="zh-CN"/>
        </w:rPr>
        <w:t xml:space="preserve">2.11.3. </w:t>
      </w:r>
      <w:r>
        <w:rPr>
          <w:rFonts w:hint="eastAsia"/>
          <w:lang w:eastAsia="zh-CN"/>
        </w:rPr>
        <w:t>数据导表</w:t>
      </w:r>
      <w:r>
        <w:tab/>
      </w:r>
      <w:r>
        <w:fldChar w:fldCharType="begin"/>
      </w:r>
      <w:r>
        <w:instrText xml:space="preserve"> PAGEREF _Toc20200 </w:instrText>
      </w:r>
      <w:r>
        <w:fldChar w:fldCharType="separate"/>
      </w:r>
      <w:r>
        <w:t>172</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_Toc23512 </w:instrText>
      </w:r>
      <w:r>
        <w:rPr>
          <w:rFonts w:eastAsia="黑体"/>
          <w:bCs/>
          <w:szCs w:val="24"/>
        </w:rPr>
        <w:fldChar w:fldCharType="separate"/>
      </w:r>
      <w:r>
        <w:rPr>
          <w:rFonts w:hint="default"/>
          <w:lang w:val="en-US" w:eastAsia="zh-CN"/>
        </w:rPr>
        <w:t xml:space="preserve">2.11.3.1. </w:t>
      </w:r>
      <w:r>
        <w:rPr>
          <w:rFonts w:hint="eastAsia"/>
          <w:lang w:val="en-US" w:eastAsia="zh-CN"/>
        </w:rPr>
        <w:t>数据统计导出</w:t>
      </w:r>
      <w:r>
        <w:tab/>
      </w:r>
      <w:r>
        <w:fldChar w:fldCharType="begin"/>
      </w:r>
      <w:r>
        <w:instrText xml:space="preserve"> PAGEREF _Toc23512 </w:instrText>
      </w:r>
      <w:r>
        <w:fldChar w:fldCharType="separate"/>
      </w:r>
      <w:r>
        <w:t>172</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_Toc20364 </w:instrText>
      </w:r>
      <w:r>
        <w:rPr>
          <w:rFonts w:eastAsia="黑体"/>
          <w:bCs/>
          <w:szCs w:val="24"/>
        </w:rPr>
        <w:fldChar w:fldCharType="separate"/>
      </w:r>
      <w:r>
        <w:rPr>
          <w:rFonts w:hint="default"/>
          <w:lang w:val="en-US" w:eastAsia="zh-CN"/>
        </w:rPr>
        <w:t xml:space="preserve">2.11.3.2. </w:t>
      </w:r>
      <w:r>
        <w:rPr>
          <w:rFonts w:hint="eastAsia"/>
          <w:lang w:val="en-US" w:eastAsia="zh-CN"/>
        </w:rPr>
        <w:t>部/国家级账号导出已上报数据导出</w:t>
      </w:r>
      <w:r>
        <w:tab/>
      </w:r>
      <w:r>
        <w:fldChar w:fldCharType="begin"/>
      </w:r>
      <w:r>
        <w:instrText xml:space="preserve"> PAGEREF _Toc20364 </w:instrText>
      </w:r>
      <w:r>
        <w:fldChar w:fldCharType="separate"/>
      </w:r>
      <w:r>
        <w:t>177</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_Toc6168 </w:instrText>
      </w:r>
      <w:r>
        <w:rPr>
          <w:rFonts w:eastAsia="黑体"/>
          <w:bCs/>
          <w:szCs w:val="24"/>
        </w:rPr>
        <w:fldChar w:fldCharType="separate"/>
      </w:r>
      <w:r>
        <w:rPr>
          <w:rFonts w:hint="default"/>
          <w:lang w:val="en-US" w:eastAsia="zh-CN"/>
        </w:rPr>
        <w:t xml:space="preserve">2.11.3.3. </w:t>
      </w:r>
      <w:r>
        <w:t>机构工作量统计明细导出</w:t>
      </w:r>
      <w:r>
        <w:tab/>
      </w:r>
      <w:r>
        <w:fldChar w:fldCharType="begin"/>
      </w:r>
      <w:r>
        <w:instrText xml:space="preserve"> PAGEREF _Toc6168 </w:instrText>
      </w:r>
      <w:r>
        <w:fldChar w:fldCharType="separate"/>
      </w:r>
      <w:r>
        <w:t>180</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_Toc14831 </w:instrText>
      </w:r>
      <w:r>
        <w:rPr>
          <w:rFonts w:eastAsia="黑体"/>
          <w:bCs/>
          <w:szCs w:val="24"/>
        </w:rPr>
        <w:fldChar w:fldCharType="separate"/>
      </w:r>
      <w:r>
        <w:rPr>
          <w:rFonts w:hint="default"/>
          <w:lang w:val="en-US" w:eastAsia="zh-CN"/>
        </w:rPr>
        <w:t xml:space="preserve">2.11.3.4. </w:t>
      </w:r>
      <w:r>
        <w:t>个案清单或工作量上报清单导出</w:t>
      </w:r>
      <w:r>
        <w:tab/>
      </w:r>
      <w:r>
        <w:fldChar w:fldCharType="begin"/>
      </w:r>
      <w:r>
        <w:instrText xml:space="preserve"> PAGEREF _Toc14831 </w:instrText>
      </w:r>
      <w:r>
        <w:fldChar w:fldCharType="separate"/>
      </w:r>
      <w:r>
        <w:t>183</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_Toc28326 </w:instrText>
      </w:r>
      <w:r>
        <w:rPr>
          <w:rFonts w:eastAsia="黑体"/>
          <w:bCs/>
          <w:szCs w:val="24"/>
        </w:rPr>
        <w:fldChar w:fldCharType="separate"/>
      </w:r>
      <w:r>
        <w:rPr>
          <w:rFonts w:hint="default"/>
          <w:lang w:val="en-US" w:eastAsia="zh-CN"/>
        </w:rPr>
        <w:t xml:space="preserve">2.11.3.5. </w:t>
      </w:r>
      <w:r>
        <w:rPr>
          <w:rFonts w:hint="eastAsia"/>
          <w:lang w:val="en-US" w:eastAsia="zh-CN"/>
        </w:rPr>
        <w:t>用户管理清单导出</w:t>
      </w:r>
      <w:r>
        <w:tab/>
      </w:r>
      <w:r>
        <w:fldChar w:fldCharType="begin"/>
      </w:r>
      <w:r>
        <w:instrText xml:space="preserve"> PAGEREF _Toc28326 </w:instrText>
      </w:r>
      <w:r>
        <w:fldChar w:fldCharType="separate"/>
      </w:r>
      <w:r>
        <w:t>185</w:t>
      </w:r>
      <w:r>
        <w:fldChar w:fldCharType="end"/>
      </w:r>
      <w:r>
        <w:rPr>
          <w:rFonts w:eastAsia="黑体"/>
          <w:bCs/>
          <w:color w:val="FF0000"/>
          <w:szCs w:val="24"/>
        </w:rPr>
        <w:fldChar w:fldCharType="end"/>
      </w:r>
    </w:p>
    <w:p>
      <w:pPr>
        <w:pStyle w:val="13"/>
        <w:tabs>
          <w:tab w:val="right" w:leader="dot" w:pos="8306"/>
        </w:tabs>
      </w:pPr>
      <w:r>
        <w:rPr>
          <w:rFonts w:eastAsia="黑体"/>
          <w:bCs/>
          <w:color w:val="FF0000"/>
          <w:szCs w:val="24"/>
        </w:rPr>
        <w:fldChar w:fldCharType="begin"/>
      </w:r>
      <w:r>
        <w:rPr>
          <w:rFonts w:eastAsia="黑体"/>
          <w:bCs/>
          <w:szCs w:val="24"/>
        </w:rPr>
        <w:instrText xml:space="preserve"> HYPERLINK \l _Toc7096 </w:instrText>
      </w:r>
      <w:r>
        <w:rPr>
          <w:rFonts w:eastAsia="黑体"/>
          <w:bCs/>
          <w:szCs w:val="24"/>
        </w:rPr>
        <w:fldChar w:fldCharType="separate"/>
      </w:r>
      <w:r>
        <w:rPr>
          <w:rFonts w:hint="default" w:ascii="Times New Roman" w:hAnsi="Times New Roman" w:eastAsia="微软雅黑" w:cs="Times New Roman"/>
          <w:bCs/>
          <w:kern w:val="2"/>
          <w:szCs w:val="32"/>
          <w:lang w:val="en-US" w:eastAsia="zh-CN" w:bidi="ar-SA"/>
        </w:rPr>
        <w:t xml:space="preserve">2.11.4. </w:t>
      </w:r>
      <w:r>
        <w:rPr>
          <w:rFonts w:hint="eastAsia" w:cs="Times New Roman"/>
          <w:bCs/>
          <w:kern w:val="2"/>
          <w:szCs w:val="32"/>
          <w:lang w:val="en-US" w:eastAsia="zh-CN" w:bidi="ar-SA"/>
        </w:rPr>
        <w:t>日报导出</w:t>
      </w:r>
      <w:r>
        <w:tab/>
      </w:r>
      <w:r>
        <w:fldChar w:fldCharType="begin"/>
      </w:r>
      <w:r>
        <w:instrText xml:space="preserve"> PAGEREF _Toc7096 </w:instrText>
      </w:r>
      <w:r>
        <w:fldChar w:fldCharType="separate"/>
      </w:r>
      <w:r>
        <w:t>187</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_Toc9486 </w:instrText>
      </w:r>
      <w:r>
        <w:rPr>
          <w:rFonts w:eastAsia="黑体"/>
          <w:bCs/>
          <w:szCs w:val="24"/>
        </w:rPr>
        <w:fldChar w:fldCharType="separate"/>
      </w:r>
      <w:r>
        <w:rPr>
          <w:rFonts w:hint="default"/>
          <w:lang w:val="en-US" w:eastAsia="zh-CN"/>
        </w:rPr>
        <w:t xml:space="preserve">2.11.4.1. </w:t>
      </w:r>
      <w:r>
        <w:rPr>
          <w:rFonts w:hint="eastAsia"/>
          <w:lang w:val="en-US" w:eastAsia="zh-CN"/>
        </w:rPr>
        <w:t>日报</w:t>
      </w:r>
      <w:r>
        <w:tab/>
      </w:r>
      <w:r>
        <w:fldChar w:fldCharType="begin"/>
      </w:r>
      <w:r>
        <w:instrText xml:space="preserve"> PAGEREF _Toc9486 </w:instrText>
      </w:r>
      <w:r>
        <w:fldChar w:fldCharType="separate"/>
      </w:r>
      <w:r>
        <w:t>191</w:t>
      </w:r>
      <w:r>
        <w:fldChar w:fldCharType="end"/>
      </w:r>
      <w:r>
        <w:rPr>
          <w:rFonts w:eastAsia="黑体"/>
          <w:bCs/>
          <w:color w:val="FF0000"/>
          <w:szCs w:val="24"/>
        </w:rPr>
        <w:fldChar w:fldCharType="end"/>
      </w:r>
    </w:p>
    <w:p>
      <w:pPr>
        <w:pStyle w:val="18"/>
        <w:tabs>
          <w:tab w:val="right" w:leader="dot" w:pos="8306"/>
        </w:tabs>
      </w:pPr>
      <w:r>
        <w:rPr>
          <w:rFonts w:eastAsia="黑体"/>
          <w:bCs/>
          <w:color w:val="FF0000"/>
          <w:szCs w:val="24"/>
        </w:rPr>
        <w:fldChar w:fldCharType="begin"/>
      </w:r>
      <w:r>
        <w:rPr>
          <w:rFonts w:eastAsia="黑体"/>
          <w:bCs/>
          <w:szCs w:val="24"/>
        </w:rPr>
        <w:instrText xml:space="preserve"> HYPERLINK \l _Toc16603 </w:instrText>
      </w:r>
      <w:r>
        <w:rPr>
          <w:rFonts w:eastAsia="黑体"/>
          <w:bCs/>
          <w:szCs w:val="24"/>
        </w:rPr>
        <w:fldChar w:fldCharType="separate"/>
      </w:r>
      <w:r>
        <w:rPr>
          <w:rFonts w:hint="default"/>
          <w:lang w:val="en-US" w:eastAsia="zh-CN"/>
        </w:rPr>
        <w:t xml:space="preserve">2.11.4.2. </w:t>
      </w:r>
      <w:r>
        <w:rPr>
          <w:rFonts w:hint="eastAsia"/>
          <w:lang w:val="en-US" w:eastAsia="zh-CN"/>
        </w:rPr>
        <w:t>日调度报告</w:t>
      </w:r>
      <w:r>
        <w:tab/>
      </w:r>
      <w:r>
        <w:fldChar w:fldCharType="begin"/>
      </w:r>
      <w:r>
        <w:instrText xml:space="preserve"> PAGEREF _Toc16603 </w:instrText>
      </w:r>
      <w:r>
        <w:fldChar w:fldCharType="separate"/>
      </w:r>
      <w:r>
        <w:t>202</w:t>
      </w:r>
      <w:r>
        <w:fldChar w:fldCharType="end"/>
      </w:r>
      <w:r>
        <w:rPr>
          <w:rFonts w:eastAsia="黑体"/>
          <w:bCs/>
          <w:color w:val="FF0000"/>
          <w:szCs w:val="24"/>
        </w:rPr>
        <w:fldChar w:fldCharType="end"/>
      </w:r>
    </w:p>
    <w:p>
      <w:pPr>
        <w:pStyle w:val="17"/>
        <w:tabs>
          <w:tab w:val="right" w:leader="dot" w:pos="8306"/>
        </w:tabs>
      </w:pPr>
      <w:r>
        <w:rPr>
          <w:rFonts w:eastAsia="黑体"/>
          <w:bCs/>
          <w:color w:val="FF0000"/>
          <w:szCs w:val="24"/>
        </w:rPr>
        <w:fldChar w:fldCharType="begin"/>
      </w:r>
      <w:r>
        <w:rPr>
          <w:rFonts w:eastAsia="黑体"/>
          <w:bCs/>
          <w:szCs w:val="24"/>
        </w:rPr>
        <w:instrText xml:space="preserve"> HYPERLINK \l _Toc18876 </w:instrText>
      </w:r>
      <w:r>
        <w:rPr>
          <w:rFonts w:eastAsia="黑体"/>
          <w:bCs/>
          <w:szCs w:val="24"/>
        </w:rPr>
        <w:fldChar w:fldCharType="separate"/>
      </w:r>
      <w:r>
        <w:rPr>
          <w:rFonts w:hint="default"/>
        </w:rPr>
        <w:t xml:space="preserve">3. </w:t>
      </w:r>
      <w:r>
        <w:rPr>
          <w:rFonts w:hint="eastAsia"/>
        </w:rPr>
        <w:t>性能指标</w:t>
      </w:r>
      <w:r>
        <w:tab/>
      </w:r>
      <w:r>
        <w:fldChar w:fldCharType="begin"/>
      </w:r>
      <w:r>
        <w:instrText xml:space="preserve"> PAGEREF _Toc18876 </w:instrText>
      </w:r>
      <w:r>
        <w:fldChar w:fldCharType="separate"/>
      </w:r>
      <w:r>
        <w:t>210</w:t>
      </w:r>
      <w:r>
        <w:fldChar w:fldCharType="end"/>
      </w:r>
      <w:r>
        <w:rPr>
          <w:rFonts w:eastAsia="黑体"/>
          <w:bCs/>
          <w:color w:val="FF0000"/>
          <w:szCs w:val="24"/>
        </w:rPr>
        <w:fldChar w:fldCharType="end"/>
      </w:r>
    </w:p>
    <w:p>
      <w:pPr>
        <w:spacing w:after="312" w:afterLines="100"/>
        <w:rPr>
          <w:rFonts w:eastAsia="黑体"/>
          <w:bCs/>
          <w:color w:val="FF0000"/>
          <w:sz w:val="21"/>
          <w:szCs w:val="24"/>
        </w:rPr>
      </w:pPr>
      <w:r>
        <w:rPr>
          <w:rFonts w:eastAsia="黑体"/>
          <w:bCs/>
          <w:color w:val="FF0000"/>
          <w:szCs w:val="24"/>
        </w:rPr>
        <w:fldChar w:fldCharType="end"/>
      </w:r>
    </w:p>
    <w:p>
      <w:pPr>
        <w:pStyle w:val="2"/>
        <w:bidi w:val="0"/>
      </w:pPr>
      <w:bookmarkStart w:id="0" w:name="_Toc187641948"/>
      <w:bookmarkStart w:id="1" w:name="_Toc41986755"/>
      <w:bookmarkStart w:id="2" w:name="_Toc187835175"/>
      <w:bookmarkStart w:id="3" w:name="_Toc204129405"/>
      <w:bookmarkStart w:id="4" w:name="_Toc10521"/>
      <w:r>
        <w:rPr>
          <w:rFonts w:hint="eastAsia"/>
        </w:rPr>
        <w:t>引言</w:t>
      </w:r>
      <w:bookmarkEnd w:id="0"/>
      <w:bookmarkEnd w:id="1"/>
      <w:bookmarkEnd w:id="2"/>
      <w:bookmarkEnd w:id="3"/>
      <w:bookmarkEnd w:id="4"/>
    </w:p>
    <w:p>
      <w:pPr>
        <w:pStyle w:val="3"/>
        <w:bidi w:val="0"/>
      </w:pPr>
      <w:bookmarkStart w:id="5" w:name="_Toc187835176"/>
      <w:bookmarkStart w:id="6" w:name="_Toc204129406"/>
      <w:bookmarkStart w:id="7" w:name="_Toc41986756"/>
      <w:bookmarkStart w:id="8" w:name="_Toc525525763"/>
      <w:bookmarkStart w:id="9" w:name="_Toc187641949"/>
      <w:bookmarkStart w:id="10" w:name="_Toc22595"/>
      <w:r>
        <w:rPr>
          <w:rFonts w:hint="eastAsia"/>
        </w:rPr>
        <w:t>本文目的</w:t>
      </w:r>
      <w:bookmarkEnd w:id="5"/>
      <w:bookmarkEnd w:id="6"/>
      <w:bookmarkEnd w:id="7"/>
      <w:bookmarkEnd w:id="8"/>
      <w:bookmarkEnd w:id="9"/>
      <w:bookmarkEnd w:id="10"/>
    </w:p>
    <w:p>
      <w:pPr>
        <w:numPr>
          <w:ilvl w:val="0"/>
          <w:numId w:val="0"/>
        </w:numPr>
        <w:tabs>
          <w:tab w:val="left" w:pos="720"/>
        </w:tabs>
        <w:spacing w:line="360" w:lineRule="auto"/>
        <w:rPr>
          <w:rFonts w:ascii="微软雅黑" w:hAnsi="微软雅黑"/>
        </w:rPr>
      </w:pPr>
      <w:bookmarkStart w:id="11" w:name="_Toc187641950"/>
      <w:bookmarkStart w:id="12" w:name="_Toc41986757"/>
      <w:bookmarkStart w:id="13" w:name="_Toc204129407"/>
      <w:bookmarkStart w:id="14" w:name="_Toc187835177"/>
      <w:r>
        <w:rPr>
          <w:rFonts w:hint="eastAsia" w:ascii="微软雅黑" w:hAnsi="微软雅黑"/>
          <w:lang w:val="en-US" w:eastAsia="zh-CN"/>
        </w:rPr>
        <w:t>1、</w:t>
      </w:r>
      <w:r>
        <w:rPr>
          <w:rFonts w:hint="eastAsia" w:ascii="微软雅黑" w:hAnsi="微软雅黑"/>
        </w:rPr>
        <w:t>明确新冠2.0系统的整体需求和业务流程，为下一步原型制作做准备。</w:t>
      </w:r>
    </w:p>
    <w:p>
      <w:pPr>
        <w:numPr>
          <w:ilvl w:val="0"/>
          <w:numId w:val="0"/>
        </w:numPr>
        <w:tabs>
          <w:tab w:val="left" w:pos="720"/>
        </w:tabs>
        <w:spacing w:line="360" w:lineRule="auto"/>
        <w:rPr>
          <w:rFonts w:ascii="微软雅黑" w:hAnsi="微软雅黑"/>
        </w:rPr>
      </w:pPr>
      <w:r>
        <w:rPr>
          <w:rFonts w:hint="eastAsia" w:ascii="微软雅黑" w:hAnsi="微软雅黑"/>
          <w:lang w:val="en-US" w:eastAsia="zh-CN"/>
        </w:rPr>
        <w:t>2、</w:t>
      </w:r>
      <w:r>
        <w:rPr>
          <w:rFonts w:hint="eastAsia" w:ascii="微软雅黑" w:hAnsi="微软雅黑"/>
        </w:rPr>
        <w:t>方便技术了解新冠2.0系统的整体需求，为进一步的需求开发做准备。</w:t>
      </w:r>
    </w:p>
    <w:p>
      <w:pPr>
        <w:pStyle w:val="3"/>
        <w:bidi w:val="0"/>
      </w:pPr>
      <w:bookmarkStart w:id="15" w:name="_Toc17299"/>
      <w:r>
        <w:rPr>
          <w:rFonts w:hint="eastAsia"/>
        </w:rPr>
        <w:t>术语</w:t>
      </w:r>
      <w:bookmarkEnd w:id="11"/>
      <w:bookmarkEnd w:id="12"/>
      <w:bookmarkEnd w:id="13"/>
      <w:bookmarkEnd w:id="14"/>
      <w:bookmarkEnd w:id="15"/>
    </w:p>
    <w:p>
      <w:pPr>
        <w:numPr>
          <w:ilvl w:val="0"/>
          <w:numId w:val="4"/>
        </w:numPr>
        <w:tabs>
          <w:tab w:val="left" w:pos="720"/>
        </w:tabs>
        <w:spacing w:line="360" w:lineRule="auto"/>
        <w:ind w:left="-60" w:leftChars="0"/>
        <w:rPr>
          <w:rFonts w:ascii="微软雅黑" w:hAnsi="微软雅黑"/>
        </w:rPr>
      </w:pPr>
      <w:r>
        <w:rPr>
          <w:rFonts w:hint="eastAsia" w:ascii="微软雅黑" w:hAnsi="微软雅黑"/>
        </w:rPr>
        <w:t>管理机构：一般对应某个区域的临床检验中心，是用于对下级管理机构、上报机构进行维护、对上报数据进行审核的机构称为管理机构，一个</w:t>
      </w:r>
      <w:r>
        <w:rPr>
          <w:rFonts w:hint="eastAsia" w:ascii="微软雅黑" w:hAnsi="微软雅黑"/>
          <w:lang w:eastAsia="zh-CN"/>
        </w:rPr>
        <w:t>具体的</w:t>
      </w:r>
      <w:r>
        <w:rPr>
          <w:rFonts w:hint="eastAsia" w:ascii="微软雅黑" w:hAnsi="微软雅黑"/>
        </w:rPr>
        <w:t>地区只有一个管理机构。</w:t>
      </w:r>
    </w:p>
    <w:p>
      <w:pPr>
        <w:numPr>
          <w:ilvl w:val="0"/>
          <w:numId w:val="4"/>
        </w:numPr>
        <w:tabs>
          <w:tab w:val="left" w:pos="720"/>
        </w:tabs>
        <w:spacing w:line="360" w:lineRule="auto"/>
        <w:ind w:left="-60" w:leftChars="0"/>
        <w:rPr>
          <w:rFonts w:hint="eastAsia" w:ascii="微软雅黑" w:hAnsi="微软雅黑"/>
          <w:color w:val="000000" w:themeColor="text1"/>
          <w14:textFill>
            <w14:solidFill>
              <w14:schemeClr w14:val="tx1"/>
            </w14:solidFill>
          </w14:textFill>
        </w:rPr>
      </w:pPr>
      <w:r>
        <w:rPr>
          <w:rFonts w:hint="eastAsia" w:ascii="微软雅黑" w:hAnsi="微软雅黑"/>
        </w:rPr>
        <w:t>管理机构账号：与管理机构关联的，能够用于登录的手机号即为管理机构账号，一个管理机构可以对应多个手机号</w:t>
      </w:r>
      <w:r>
        <w:rPr>
          <w:rFonts w:hint="eastAsia" w:ascii="微软雅黑" w:hAnsi="微软雅黑"/>
          <w:lang w:eastAsia="zh-CN"/>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rPr>
        <w:t>上报机构：用于上报阳性案例和工作量的机构称为上报机构，上报机构与管理机构关联，</w:t>
      </w:r>
      <w:r>
        <w:rPr>
          <w:rFonts w:hint="eastAsia" w:ascii="微软雅黑" w:hAnsi="微软雅黑"/>
          <w:color w:val="000000" w:themeColor="text1"/>
          <w14:textFill>
            <w14:solidFill>
              <w14:schemeClr w14:val="tx1"/>
            </w14:solidFill>
          </w14:textFill>
        </w:rPr>
        <w:t>上报机构上报数据后关联的管理机构以及管理机构的上级管理机构可以对上报机构进行管理</w:t>
      </w:r>
      <w:r>
        <w:rPr>
          <w:rFonts w:hint="eastAsia" w:ascii="微软雅黑" w:hAnsi="微软雅黑"/>
          <w:color w:val="000000" w:themeColor="text1"/>
          <w:lang w:val="en-US" w:eastAsia="zh-CN"/>
          <w14:textFill>
            <w14:solidFill>
              <w14:schemeClr w14:val="tx1"/>
            </w14:solidFill>
          </w14:textFill>
        </w:rPr>
        <w:t>并</w:t>
      </w:r>
      <w:r>
        <w:rPr>
          <w:rFonts w:hint="eastAsia" w:ascii="微软雅黑" w:hAnsi="微软雅黑"/>
          <w:color w:val="000000" w:themeColor="text1"/>
          <w14:textFill>
            <w14:solidFill>
              <w14:schemeClr w14:val="tx1"/>
            </w14:solidFill>
          </w14:textFill>
        </w:rPr>
        <w:t>进行数据审核</w:t>
      </w:r>
      <w:r>
        <w:rPr>
          <w:rFonts w:hint="eastAsia" w:ascii="微软雅黑" w:hAnsi="微软雅黑"/>
          <w:color w:val="000000" w:themeColor="text1"/>
          <w:lang w:eastAsia="zh-CN"/>
          <w14:textFill>
            <w14:solidFill>
              <w14:schemeClr w14:val="tx1"/>
            </w14:solidFill>
          </w14:textFill>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rPr>
        <w:t>上报账号：与上报机构关联的，能够用于登录的手机号即为上报账号，一个上报机构可以对应多个手机号</w:t>
      </w:r>
      <w:r>
        <w:rPr>
          <w:rFonts w:hint="eastAsia" w:ascii="微软雅黑" w:hAnsi="微软雅黑"/>
          <w:lang w:eastAsia="zh-CN"/>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rPr>
        <w:t>管理机构层级架构：管理机构分为系统管理员、国家级、省级、市级、县级这5个级别，每一个级别的默认功能权限</w:t>
      </w:r>
      <w:r>
        <w:rPr>
          <w:rFonts w:hint="eastAsia" w:ascii="微软雅黑" w:hAnsi="微软雅黑"/>
          <w:lang w:eastAsia="zh-CN"/>
        </w:rPr>
        <w:t>（</w:t>
      </w:r>
      <w:r>
        <w:rPr>
          <w:rFonts w:hint="eastAsia" w:ascii="微软雅黑" w:hAnsi="微软雅黑"/>
          <w:lang w:val="en-US" w:eastAsia="zh-CN"/>
        </w:rPr>
        <w:t>即可访问的页面</w:t>
      </w:r>
      <w:r>
        <w:rPr>
          <w:rFonts w:hint="eastAsia" w:ascii="微软雅黑" w:hAnsi="微软雅黑"/>
          <w:lang w:eastAsia="zh-CN"/>
        </w:rPr>
        <w:t>）</w:t>
      </w:r>
      <w:r>
        <w:rPr>
          <w:rFonts w:hint="eastAsia" w:ascii="微软雅黑" w:hAnsi="微软雅黑"/>
        </w:rPr>
        <w:t>都不一样，可</w:t>
      </w:r>
      <w:r>
        <w:rPr>
          <w:rFonts w:hint="eastAsia" w:ascii="微软雅黑" w:hAnsi="微软雅黑"/>
          <w:lang w:val="en-US" w:eastAsia="zh-CN"/>
        </w:rPr>
        <w:t>逐层下放权限</w:t>
      </w:r>
      <w:r>
        <w:rPr>
          <w:rFonts w:hint="eastAsia" w:ascii="微软雅黑" w:hAnsi="微软雅黑"/>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rPr>
        <w:t>功能点：</w:t>
      </w:r>
      <w:r>
        <w:rPr>
          <w:rFonts w:hint="eastAsia" w:ascii="微软雅黑" w:hAnsi="微软雅黑"/>
          <w:lang w:eastAsia="zh-CN"/>
        </w:rPr>
        <w:t>不同的</w:t>
      </w:r>
      <w:r>
        <w:rPr>
          <w:rFonts w:hint="eastAsia" w:ascii="微软雅黑" w:hAnsi="微软雅黑"/>
        </w:rPr>
        <w:t>管理机构、管理机构账号</w:t>
      </w:r>
      <w:r>
        <w:rPr>
          <w:rFonts w:hint="eastAsia" w:ascii="微软雅黑" w:hAnsi="微软雅黑"/>
          <w:lang w:eastAsia="zh-CN"/>
        </w:rPr>
        <w:t>具有不同的功能点。</w:t>
      </w:r>
      <w:r>
        <w:rPr>
          <w:rFonts w:hint="eastAsia" w:ascii="微软雅黑" w:hAnsi="微软雅黑"/>
          <w:lang w:val="en-US" w:eastAsia="zh-CN"/>
        </w:rPr>
        <w:t>一个个功能点代表一个个功能</w:t>
      </w:r>
      <w:r>
        <w:rPr>
          <w:rFonts w:hint="eastAsia" w:ascii="微软雅黑" w:hAnsi="微软雅黑"/>
        </w:rPr>
        <w:t>权限</w:t>
      </w:r>
      <w:r>
        <w:rPr>
          <w:rFonts w:hint="eastAsia" w:ascii="微软雅黑" w:hAnsi="微软雅黑"/>
          <w:lang w:eastAsia="zh-CN"/>
        </w:rPr>
        <w:t>（</w:t>
      </w:r>
      <w:r>
        <w:rPr>
          <w:rFonts w:hint="eastAsia" w:ascii="微软雅黑" w:hAnsi="微软雅黑"/>
          <w:lang w:val="en-US" w:eastAsia="zh-CN"/>
        </w:rPr>
        <w:t>即可访问的页面</w:t>
      </w:r>
      <w:r>
        <w:rPr>
          <w:rFonts w:hint="eastAsia" w:ascii="微软雅黑" w:hAnsi="微软雅黑"/>
          <w:lang w:eastAsia="zh-CN"/>
        </w:rPr>
        <w:t>）</w:t>
      </w:r>
      <w:r>
        <w:rPr>
          <w:rFonts w:hint="eastAsia" w:ascii="微软雅黑" w:hAnsi="微软雅黑"/>
        </w:rPr>
        <w:t>，</w:t>
      </w:r>
      <w:r>
        <w:rPr>
          <w:rFonts w:hint="eastAsia" w:ascii="微软雅黑" w:hAnsi="微软雅黑"/>
          <w:lang w:eastAsia="zh-CN"/>
        </w:rPr>
        <w:t>管理机构、管理机构账号</w:t>
      </w:r>
      <w:r>
        <w:rPr>
          <w:rFonts w:hint="eastAsia" w:ascii="微软雅黑" w:hAnsi="微软雅黑"/>
        </w:rPr>
        <w:t>勾选</w:t>
      </w:r>
      <w:r>
        <w:rPr>
          <w:rFonts w:hint="eastAsia" w:ascii="微软雅黑" w:hAnsi="微软雅黑"/>
          <w:lang w:eastAsia="zh-CN"/>
        </w:rPr>
        <w:t>多少个功能点</w:t>
      </w:r>
      <w:r>
        <w:rPr>
          <w:rFonts w:hint="eastAsia" w:ascii="微软雅黑" w:hAnsi="微软雅黑"/>
        </w:rPr>
        <w:t>则表示</w:t>
      </w:r>
      <w:r>
        <w:rPr>
          <w:rFonts w:hint="eastAsia" w:ascii="微软雅黑" w:hAnsi="微软雅黑"/>
          <w:lang w:eastAsia="zh-CN"/>
        </w:rPr>
        <w:t>其多少个</w:t>
      </w:r>
      <w:r>
        <w:rPr>
          <w:rFonts w:hint="eastAsia" w:ascii="微软雅黑" w:hAnsi="微软雅黑"/>
          <w:lang w:val="en-US" w:eastAsia="zh-CN"/>
        </w:rPr>
        <w:t>页面</w:t>
      </w:r>
      <w:r>
        <w:rPr>
          <w:rFonts w:hint="eastAsia" w:ascii="微软雅黑" w:hAnsi="微软雅黑"/>
        </w:rPr>
        <w:t>的权限，取消勾选则表示没有这个</w:t>
      </w:r>
      <w:r>
        <w:rPr>
          <w:rFonts w:hint="eastAsia" w:ascii="微软雅黑" w:hAnsi="微软雅黑"/>
          <w:lang w:val="en-US" w:eastAsia="zh-CN"/>
        </w:rPr>
        <w:t>页面</w:t>
      </w:r>
      <w:r>
        <w:rPr>
          <w:rFonts w:hint="eastAsia" w:ascii="微软雅黑" w:hAnsi="微软雅黑"/>
        </w:rPr>
        <w:t>的功能权限</w:t>
      </w:r>
      <w:r>
        <w:rPr>
          <w:rFonts w:hint="eastAsia" w:ascii="微软雅黑" w:hAnsi="微软雅黑"/>
          <w:lang w:eastAsia="zh-CN"/>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rPr>
        <w:t>审核时间区间：</w:t>
      </w:r>
      <w:r>
        <w:rPr>
          <w:rFonts w:hint="eastAsia" w:ascii="微软雅黑" w:hAnsi="微软雅黑"/>
          <w:lang w:val="en-US" w:eastAsia="zh-CN"/>
        </w:rPr>
        <w:t>主要</w:t>
      </w:r>
      <w:r>
        <w:rPr>
          <w:rFonts w:hint="eastAsia" w:ascii="微软雅黑" w:hAnsi="微软雅黑"/>
        </w:rPr>
        <w:t>是用来约束管理机构账号审核数据时间范围的字段，设置了审核时间区间后，</w:t>
      </w:r>
      <w:r>
        <w:rPr>
          <w:rFonts w:hint="eastAsia" w:ascii="微软雅黑" w:hAnsi="微软雅黑"/>
          <w:highlight w:val="none"/>
        </w:rPr>
        <w:t>管理机构账号只能在这个区间范围内审核数据，其他时间不允许审核</w:t>
      </w:r>
      <w:r>
        <w:rPr>
          <w:rFonts w:hint="eastAsia" w:ascii="微软雅黑" w:hAnsi="微软雅黑"/>
          <w:highlight w:val="none"/>
          <w:lang w:eastAsia="zh-CN"/>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rPr>
        <w:t>上报时间区间：</w:t>
      </w:r>
      <w:r>
        <w:rPr>
          <w:rFonts w:hint="eastAsia" w:ascii="微软雅黑" w:hAnsi="微软雅黑"/>
          <w:lang w:val="en-US" w:eastAsia="zh-CN"/>
        </w:rPr>
        <w:t>主要</w:t>
      </w:r>
      <w:r>
        <w:rPr>
          <w:rFonts w:hint="eastAsia" w:ascii="微软雅黑" w:hAnsi="微软雅黑"/>
        </w:rPr>
        <w:t>是用来约束上报账号上报数据时间范围的字段，设置了上报时间区间后</w:t>
      </w:r>
      <w:r>
        <w:rPr>
          <w:rFonts w:hint="eastAsia" w:ascii="微软雅黑" w:hAnsi="微软雅黑"/>
          <w:highlight w:val="none"/>
        </w:rPr>
        <w:t>，上报账号只能在这个区间范围内上报数据，其他时间不允许上报</w:t>
      </w:r>
      <w:r>
        <w:rPr>
          <w:rFonts w:hint="eastAsia" w:ascii="微软雅黑" w:hAnsi="微软雅黑"/>
          <w:highlight w:val="none"/>
          <w:lang w:eastAsia="zh-CN"/>
        </w:rPr>
        <w:t>。</w:t>
      </w:r>
    </w:p>
    <w:p>
      <w:pPr>
        <w:numPr>
          <w:ilvl w:val="0"/>
          <w:numId w:val="4"/>
        </w:numPr>
        <w:tabs>
          <w:tab w:val="left" w:pos="720"/>
        </w:tabs>
        <w:spacing w:line="360" w:lineRule="auto"/>
        <w:ind w:left="-60" w:leftChars="0"/>
        <w:rPr>
          <w:rFonts w:ascii="微软雅黑" w:hAnsi="微软雅黑"/>
        </w:rPr>
      </w:pPr>
      <w:r>
        <w:rPr>
          <w:rFonts w:hint="eastAsia" w:ascii="微软雅黑" w:hAnsi="微软雅黑"/>
          <w:lang w:eastAsia="zh-CN"/>
        </w:rPr>
        <w:t>阳性案例：由上报账号所上报的新冠病毒核酸检测为阳性的患者</w:t>
      </w:r>
      <w:r>
        <w:rPr>
          <w:rFonts w:hint="eastAsia" w:ascii="微软雅黑" w:hAnsi="微软雅黑"/>
          <w:lang w:val="en-US" w:eastAsia="zh-CN"/>
        </w:rPr>
        <w:t>案例</w:t>
      </w:r>
      <w:r>
        <w:rPr>
          <w:rFonts w:hint="eastAsia" w:ascii="微软雅黑" w:hAnsi="微软雅黑"/>
          <w:lang w:eastAsia="zh-CN"/>
        </w:rPr>
        <w:t>。</w:t>
      </w:r>
    </w:p>
    <w:p>
      <w:pPr>
        <w:numPr>
          <w:ilvl w:val="0"/>
          <w:numId w:val="4"/>
        </w:numPr>
        <w:tabs>
          <w:tab w:val="left" w:pos="720"/>
        </w:tabs>
        <w:spacing w:line="360" w:lineRule="auto"/>
        <w:ind w:left="-60" w:leftChars="0"/>
        <w:rPr>
          <w:rFonts w:ascii="微软雅黑" w:hAnsi="微软雅黑"/>
          <w:highlight w:val="none"/>
        </w:rPr>
      </w:pPr>
      <w:r>
        <w:rPr>
          <w:rFonts w:hint="eastAsia" w:ascii="微软雅黑" w:hAnsi="微软雅黑"/>
          <w:highlight w:val="none"/>
          <w:lang w:eastAsia="zh-CN"/>
        </w:rPr>
        <w:t>工作量列表</w:t>
      </w:r>
      <w:r>
        <w:rPr>
          <w:rFonts w:hint="eastAsia" w:ascii="微软雅黑" w:hAnsi="微软雅黑"/>
          <w:highlight w:val="none"/>
        </w:rPr>
        <w:t>：</w:t>
      </w:r>
      <w:r>
        <w:rPr>
          <w:rFonts w:hint="eastAsia" w:ascii="微软雅黑" w:hAnsi="微软雅黑"/>
          <w:highlight w:val="none"/>
          <w:lang w:eastAsia="zh-CN"/>
        </w:rPr>
        <w:t>由上报账号所上报的本上报机构针对新冠病毒所进行的每日采样、检测等工作内容情况</w:t>
      </w:r>
      <w:r>
        <w:rPr>
          <w:rFonts w:hint="eastAsia" w:ascii="微软雅黑" w:hAnsi="微软雅黑"/>
          <w:highlight w:val="none"/>
          <w:lang w:val="en-US" w:eastAsia="zh-CN"/>
        </w:rPr>
        <w:t>汇总</w:t>
      </w:r>
      <w:r>
        <w:rPr>
          <w:rFonts w:hint="eastAsia" w:ascii="微软雅黑" w:hAnsi="微软雅黑"/>
          <w:highlight w:val="none"/>
          <w:lang w:eastAsia="zh-CN"/>
        </w:rPr>
        <w:t>。上报检测工作量时，需要填写多种类别的工作内容情况，</w:t>
      </w:r>
      <w:r>
        <w:rPr>
          <w:rFonts w:hint="eastAsia" w:ascii="微软雅黑" w:hAnsi="微软雅黑"/>
          <w:highlight w:val="none"/>
        </w:rPr>
        <w:t>不同机构职能、不同机构类别</w:t>
      </w:r>
      <w:r>
        <w:rPr>
          <w:rFonts w:hint="eastAsia" w:ascii="微软雅黑" w:hAnsi="微软雅黑"/>
          <w:highlight w:val="none"/>
          <w:lang w:eastAsia="zh-CN"/>
        </w:rPr>
        <w:t>的上报机构</w:t>
      </w:r>
      <w:r>
        <w:rPr>
          <w:rFonts w:hint="eastAsia" w:ascii="微软雅黑" w:hAnsi="微软雅黑"/>
          <w:highlight w:val="none"/>
        </w:rPr>
        <w:t>需要填写</w:t>
      </w:r>
      <w:r>
        <w:rPr>
          <w:rFonts w:hint="eastAsia" w:ascii="微软雅黑" w:hAnsi="微软雅黑"/>
          <w:highlight w:val="none"/>
          <w:lang w:eastAsia="zh-CN"/>
        </w:rPr>
        <w:t>的不同种类的工作内容情况，每种类别的工作内容可称为一个工作量列表，具体每种上报机构需填哪些工作量列表是由管理员或国家级管理机构在上报端设置的。</w:t>
      </w:r>
    </w:p>
    <w:p>
      <w:pPr>
        <w:pStyle w:val="3"/>
        <w:bidi w:val="0"/>
      </w:pPr>
      <w:bookmarkStart w:id="16" w:name="_Toc41986758"/>
      <w:bookmarkStart w:id="17" w:name="_Toc24939"/>
      <w:r>
        <w:rPr>
          <w:rFonts w:hint="eastAsia"/>
        </w:rPr>
        <w:t>系统概述</w:t>
      </w:r>
      <w:bookmarkEnd w:id="16"/>
      <w:bookmarkEnd w:id="17"/>
    </w:p>
    <w:p>
      <w:pPr>
        <w:pStyle w:val="4"/>
        <w:bidi w:val="0"/>
      </w:pPr>
      <w:bookmarkStart w:id="18" w:name="_Toc41986759"/>
      <w:bookmarkStart w:id="19" w:name="_Toc18936"/>
      <w:r>
        <w:rPr>
          <w:rFonts w:hint="eastAsia"/>
        </w:rPr>
        <w:t>业务背景</w:t>
      </w:r>
      <w:bookmarkEnd w:id="18"/>
      <w:bookmarkEnd w:id="19"/>
    </w:p>
    <w:p>
      <w:pPr>
        <w:tabs>
          <w:tab w:val="left" w:pos="720"/>
        </w:tabs>
        <w:spacing w:line="360" w:lineRule="auto"/>
        <w:ind w:firstLine="480" w:firstLineChars="200"/>
        <w:rPr>
          <w:rFonts w:ascii="微软雅黑" w:hAnsi="微软雅黑"/>
        </w:rPr>
      </w:pPr>
      <w:r>
        <w:rPr>
          <w:rFonts w:hint="eastAsia" w:ascii="微软雅黑" w:hAnsi="微软雅黑"/>
        </w:rPr>
        <w:t>新冠2.0系统是用于收集全国范围的新冠检测情况，以应对新冠病毒的侵袭，满足卫健委实际需要</w:t>
      </w:r>
      <w:r>
        <w:rPr>
          <w:rFonts w:hint="eastAsia" w:ascii="微软雅黑" w:hAnsi="微软雅黑"/>
          <w:lang w:eastAsia="zh-CN"/>
        </w:rPr>
        <w:t>，</w:t>
      </w:r>
      <w:r>
        <w:rPr>
          <w:rFonts w:hint="eastAsia" w:ascii="微软雅黑" w:hAnsi="微软雅黑"/>
        </w:rPr>
        <w:t>在新冠1.0版本的基础上开发的新冠2.0的系统</w:t>
      </w:r>
      <w:r>
        <w:rPr>
          <w:rFonts w:hint="eastAsia" w:ascii="微软雅黑" w:hAnsi="微软雅黑"/>
          <w:lang w:eastAsia="zh-CN"/>
        </w:rPr>
        <w:t>。</w:t>
      </w:r>
      <w:r>
        <w:rPr>
          <w:rFonts w:hint="eastAsia" w:ascii="微软雅黑" w:hAnsi="微软雅黑"/>
        </w:rPr>
        <w:t>同时需要考虑当以后有类似的大规模传染病时，可以复用新冠2.0系统，用于其他传染病的上报与追踪。</w:t>
      </w:r>
    </w:p>
    <w:p>
      <w:pPr>
        <w:pStyle w:val="4"/>
        <w:bidi w:val="0"/>
      </w:pPr>
      <w:bookmarkStart w:id="20" w:name="_Toc41986760"/>
      <w:bookmarkStart w:id="21" w:name="_Toc26054"/>
      <w:r>
        <w:rPr>
          <w:rFonts w:hint="eastAsia"/>
        </w:rPr>
        <w:t>功能概述</w:t>
      </w:r>
      <w:bookmarkEnd w:id="20"/>
      <w:bookmarkEnd w:id="21"/>
    </w:p>
    <w:p>
      <w:pPr>
        <w:ind w:firstLine="420"/>
        <w:rPr>
          <w:rFonts w:hint="eastAsia" w:ascii="微软雅黑" w:hAnsi="微软雅黑" w:eastAsia="微软雅黑"/>
          <w:lang w:eastAsia="zh-CN"/>
        </w:rPr>
      </w:pPr>
      <w:r>
        <w:rPr>
          <w:rFonts w:hint="eastAsia" w:ascii="微软雅黑" w:hAnsi="微软雅黑"/>
        </w:rPr>
        <w:t>新冠2.0系统分为</w:t>
      </w:r>
      <w:r>
        <w:rPr>
          <w:rFonts w:hint="eastAsia" w:ascii="微软雅黑" w:hAnsi="微软雅黑"/>
          <w:lang w:val="en-US" w:eastAsia="zh-CN"/>
        </w:rPr>
        <w:t>系统</w:t>
      </w:r>
      <w:r>
        <w:rPr>
          <w:rFonts w:hint="eastAsia" w:ascii="微软雅黑" w:hAnsi="微软雅黑"/>
          <w:lang w:eastAsia="zh-CN"/>
        </w:rPr>
        <w:t>管理员、</w:t>
      </w:r>
      <w:r>
        <w:rPr>
          <w:rFonts w:hint="eastAsia" w:ascii="微软雅黑" w:hAnsi="微软雅黑"/>
        </w:rPr>
        <w:t>管理机构账号和上报账号</w:t>
      </w:r>
      <w:r>
        <w:rPr>
          <w:rFonts w:hint="eastAsia" w:ascii="微软雅黑" w:hAnsi="微软雅黑"/>
          <w:lang w:eastAsia="zh-CN"/>
        </w:rPr>
        <w:t>三</w:t>
      </w:r>
      <w:r>
        <w:rPr>
          <w:rFonts w:hint="eastAsia" w:ascii="微软雅黑" w:hAnsi="微软雅黑"/>
        </w:rPr>
        <w:t>类账号，</w:t>
      </w:r>
      <w:r>
        <w:rPr>
          <w:rFonts w:hint="eastAsia" w:ascii="微软雅黑" w:hAnsi="微软雅黑"/>
          <w:lang w:eastAsia="zh-CN"/>
        </w:rPr>
        <w:t>根据登录的账号不同其</w:t>
      </w:r>
      <w:r>
        <w:rPr>
          <w:rFonts w:hint="eastAsia" w:ascii="微软雅黑" w:hAnsi="微软雅黑"/>
          <w:lang w:val="en-US" w:eastAsia="zh-CN"/>
        </w:rPr>
        <w:t>可</w:t>
      </w:r>
      <w:r>
        <w:rPr>
          <w:rFonts w:hint="eastAsia" w:ascii="微软雅黑" w:hAnsi="微软雅黑"/>
          <w:lang w:eastAsia="zh-CN"/>
        </w:rPr>
        <w:t>使用的</w:t>
      </w:r>
      <w:r>
        <w:rPr>
          <w:rFonts w:hint="eastAsia" w:ascii="微软雅黑" w:hAnsi="微软雅黑"/>
        </w:rPr>
        <w:t>功能</w:t>
      </w:r>
      <w:r>
        <w:rPr>
          <w:rFonts w:hint="eastAsia" w:ascii="微软雅黑" w:hAnsi="微软雅黑"/>
          <w:lang w:eastAsia="zh-CN"/>
        </w:rPr>
        <w:t>点</w:t>
      </w:r>
      <w:r>
        <w:rPr>
          <w:rFonts w:hint="eastAsia" w:ascii="微软雅黑" w:hAnsi="微软雅黑"/>
        </w:rPr>
        <w:t>是不一样的</w:t>
      </w:r>
      <w:r>
        <w:rPr>
          <w:rFonts w:hint="eastAsia" w:ascii="微软雅黑" w:hAnsi="微软雅黑"/>
          <w:lang w:eastAsia="zh-CN"/>
        </w:rPr>
        <w:t>。</w:t>
      </w:r>
      <w:r>
        <w:rPr>
          <w:rFonts w:hint="eastAsia" w:ascii="微软雅黑" w:hAnsi="微软雅黑"/>
        </w:rPr>
        <w:t>上报账号有数据上报、历史数据查询、机构信息维护共三个</w:t>
      </w:r>
      <w:r>
        <w:rPr>
          <w:rFonts w:hint="eastAsia" w:ascii="微软雅黑" w:hAnsi="微软雅黑"/>
          <w:lang w:eastAsia="zh-CN"/>
        </w:rPr>
        <w:t>功能点。管理员和</w:t>
      </w:r>
      <w:r>
        <w:rPr>
          <w:rFonts w:hint="eastAsia" w:ascii="微软雅黑" w:hAnsi="微软雅黑"/>
        </w:rPr>
        <w:t>管理机构账号有</w:t>
      </w:r>
      <w:r>
        <w:rPr>
          <w:rFonts w:hint="eastAsia" w:ascii="微软雅黑" w:hAnsi="微软雅黑"/>
          <w:lang w:val="en-US" w:eastAsia="zh-CN"/>
        </w:rPr>
        <w:t>数据监控、</w:t>
      </w:r>
      <w:r>
        <w:rPr>
          <w:rFonts w:hint="eastAsia" w:ascii="微软雅黑" w:hAnsi="微软雅黑"/>
        </w:rPr>
        <w:t>账号管理、数据审核、系统</w:t>
      </w:r>
      <w:r>
        <w:rPr>
          <w:rFonts w:hint="eastAsia" w:ascii="微软雅黑" w:hAnsi="微软雅黑"/>
          <w:lang w:eastAsia="zh-CN"/>
        </w:rPr>
        <w:t>配置、</w:t>
      </w:r>
      <w:r>
        <w:rPr>
          <w:rFonts w:hint="eastAsia" w:ascii="微软雅黑" w:hAnsi="微软雅黑"/>
        </w:rPr>
        <w:t>数据统计、</w:t>
      </w:r>
      <w:r>
        <w:rPr>
          <w:rFonts w:hint="eastAsia" w:ascii="微软雅黑" w:hAnsi="微软雅黑"/>
          <w:lang w:eastAsia="zh-CN"/>
        </w:rPr>
        <w:t>数据导出、</w:t>
      </w:r>
      <w:r>
        <w:rPr>
          <w:rFonts w:hint="eastAsia" w:ascii="微软雅黑" w:hAnsi="微软雅黑"/>
        </w:rPr>
        <w:t>消息互通、</w:t>
      </w:r>
      <w:r>
        <w:rPr>
          <w:rFonts w:hint="eastAsia" w:ascii="微软雅黑" w:hAnsi="微软雅黑"/>
          <w:lang w:eastAsia="zh-CN"/>
        </w:rPr>
        <w:t>业务支撑</w:t>
      </w:r>
      <w:r>
        <w:rPr>
          <w:rFonts w:hint="eastAsia" w:ascii="微软雅黑" w:hAnsi="微软雅黑"/>
        </w:rPr>
        <w:t>等功能</w:t>
      </w:r>
      <w:r>
        <w:rPr>
          <w:rFonts w:hint="eastAsia" w:ascii="微软雅黑" w:hAnsi="微软雅黑"/>
          <w:lang w:eastAsia="zh-CN"/>
        </w:rPr>
        <w:t>点。</w:t>
      </w:r>
    </w:p>
    <w:p>
      <w:pPr>
        <w:pStyle w:val="3"/>
        <w:bidi w:val="0"/>
      </w:pPr>
      <w:bookmarkStart w:id="22" w:name="_Toc32489"/>
      <w:r>
        <w:rPr>
          <w:rFonts w:hint="eastAsia"/>
        </w:rPr>
        <w:t>功能模块</w:t>
      </w:r>
      <w:bookmarkEnd w:id="22"/>
    </w:p>
    <w:p>
      <w:pPr>
        <w:pStyle w:val="4"/>
        <w:bidi w:val="0"/>
        <w:rPr>
          <w:lang w:val="en-AU"/>
        </w:rPr>
      </w:pPr>
      <w:bookmarkStart w:id="23" w:name="_Toc26378"/>
      <w:r>
        <w:rPr>
          <w:rFonts w:hint="eastAsia"/>
        </w:rPr>
        <w:t>功能结构</w:t>
      </w:r>
      <w:bookmarkEnd w:id="23"/>
    </w:p>
    <w:p>
      <w:pPr>
        <w:rPr>
          <w:rFonts w:hint="eastAsia"/>
        </w:rPr>
      </w:pPr>
      <w:r>
        <w:drawing>
          <wp:inline distT="0" distB="0" distL="114300" distR="114300">
            <wp:extent cx="4083050" cy="5029200"/>
            <wp:effectExtent l="0" t="0" r="6350" b="0"/>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5"/>
                    <a:stretch>
                      <a:fillRect/>
                    </a:stretch>
                  </pic:blipFill>
                  <pic:spPr>
                    <a:xfrm>
                      <a:off x="0" y="0"/>
                      <a:ext cx="4083050" cy="5029200"/>
                    </a:xfrm>
                    <a:prstGeom prst="rect">
                      <a:avLst/>
                    </a:prstGeom>
                    <a:noFill/>
                    <a:ln>
                      <a:noFill/>
                    </a:ln>
                  </pic:spPr>
                </pic:pic>
              </a:graphicData>
            </a:graphic>
          </wp:inline>
        </w:drawing>
      </w:r>
    </w:p>
    <w:p>
      <w:pPr>
        <w:pStyle w:val="4"/>
        <w:bidi w:val="0"/>
      </w:pPr>
      <w:bookmarkStart w:id="24" w:name="_Toc26745"/>
      <w:r>
        <w:rPr>
          <w:rFonts w:hint="eastAsia"/>
        </w:rPr>
        <w:t>功能列表</w:t>
      </w:r>
      <w:bookmarkEnd w:id="24"/>
    </w:p>
    <w:tbl>
      <w:tblPr>
        <w:tblStyle w:val="23"/>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5002"/>
        <w:gridCol w:w="13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4220" w:type="pct"/>
            <w:gridSpan w:val="2"/>
            <w:tcBorders>
              <w:bottom w:val="single" w:color="auto" w:sz="4" w:space="0"/>
            </w:tcBorders>
            <w:shd w:val="clear" w:color="auto" w:fill="595959"/>
            <w:vAlign w:val="center"/>
          </w:tcPr>
          <w:p>
            <w:pPr>
              <w:spacing w:line="360" w:lineRule="auto"/>
              <w:rPr>
                <w:rFonts w:ascii="微软雅黑" w:hAnsi="微软雅黑"/>
                <w:b/>
                <w:color w:val="FFFFFF"/>
                <w:szCs w:val="24"/>
              </w:rPr>
            </w:pPr>
            <w:r>
              <w:rPr>
                <w:rFonts w:hint="eastAsia" w:ascii="微软雅黑" w:hAnsi="微软雅黑"/>
                <w:b/>
                <w:color w:val="FFFFFF"/>
                <w:szCs w:val="24"/>
              </w:rPr>
              <w:t>模块</w:t>
            </w:r>
            <w:r>
              <w:rPr>
                <w:rFonts w:ascii="微软雅黑" w:hAnsi="微软雅黑"/>
                <w:b/>
                <w:color w:val="FFFFFF"/>
                <w:szCs w:val="24"/>
              </w:rPr>
              <w:t>列表</w:t>
            </w:r>
          </w:p>
        </w:tc>
        <w:tc>
          <w:tcPr>
            <w:tcW w:w="779" w:type="pct"/>
            <w:tcBorders>
              <w:bottom w:val="single" w:color="auto" w:sz="4" w:space="0"/>
            </w:tcBorders>
            <w:shd w:val="clear" w:color="auto" w:fill="595959"/>
          </w:tcPr>
          <w:p>
            <w:pPr>
              <w:spacing w:line="360" w:lineRule="auto"/>
              <w:rPr>
                <w:rFonts w:ascii="微软雅黑" w:hAnsi="微软雅黑"/>
                <w:b/>
                <w:color w:val="FFFFFF"/>
                <w:szCs w:val="24"/>
              </w:rPr>
            </w:pPr>
            <w:r>
              <w:rPr>
                <w:rFonts w:hint="eastAsia" w:ascii="微软雅黑" w:hAnsi="微软雅黑"/>
                <w:b/>
                <w:color w:val="FFFFFF"/>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4220" w:type="pct"/>
            <w:gridSpan w:val="2"/>
            <w:tcBorders>
              <w:bottom w:val="single" w:color="auto" w:sz="4" w:space="0"/>
            </w:tcBorders>
            <w:shd w:val="clear" w:color="auto" w:fill="D9D9D9"/>
            <w:vAlign w:val="center"/>
          </w:tcPr>
          <w:p>
            <w:pPr>
              <w:spacing w:line="360" w:lineRule="auto"/>
              <w:rPr>
                <w:rFonts w:ascii="微软雅黑" w:hAnsi="微软雅黑"/>
                <w:b/>
                <w:szCs w:val="24"/>
              </w:rPr>
            </w:pPr>
            <w:r>
              <w:rPr>
                <w:rFonts w:hint="eastAsia" w:ascii="微软雅黑" w:hAnsi="微软雅黑"/>
                <w:b/>
                <w:szCs w:val="24"/>
              </w:rPr>
              <w:t>登录</w:t>
            </w:r>
          </w:p>
        </w:tc>
        <w:tc>
          <w:tcPr>
            <w:tcW w:w="779" w:type="pct"/>
            <w:tcBorders>
              <w:bottom w:val="single" w:color="auto" w:sz="4" w:space="0"/>
            </w:tcBorders>
            <w:shd w:val="clear" w:color="auto" w:fill="D9D9D9"/>
          </w:tcPr>
          <w:p>
            <w:pPr>
              <w:spacing w:line="360" w:lineRule="auto"/>
              <w:rPr>
                <w:rFonts w:hint="eastAsia" w:ascii="微软雅黑" w:hAnsi="微软雅黑" w:eastAsia="微软雅黑"/>
                <w:b/>
                <w:szCs w:val="24"/>
                <w:lang w:val="en-US" w:eastAsia="zh-CN"/>
              </w:rPr>
            </w:pPr>
            <w:r>
              <w:rPr>
                <w:rFonts w:hint="eastAsia" w:ascii="微软雅黑" w:hAnsi="微软雅黑"/>
                <w:b/>
                <w:szCs w:val="24"/>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86" w:type="pct"/>
            <w:tcBorders>
              <w:bottom w:val="single" w:color="auto" w:sz="4" w:space="0"/>
            </w:tcBorders>
            <w:shd w:val="clear" w:color="auto" w:fill="FFFFFF" w:themeFill="background1"/>
            <w:vAlign w:val="center"/>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szCs w:val="24"/>
              </w:rPr>
              <w:t>登录账号</w:t>
            </w:r>
          </w:p>
        </w:tc>
        <w:tc>
          <w:tcPr>
            <w:tcW w:w="2934" w:type="pct"/>
            <w:tcBorders>
              <w:bottom w:val="single" w:color="auto" w:sz="4" w:space="0"/>
            </w:tcBorders>
            <w:shd w:val="clear" w:color="auto" w:fill="FFFFFF" w:themeFill="background1"/>
            <w:vAlign w:val="center"/>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szCs w:val="24"/>
              </w:rPr>
              <w:t>系统账号的登录</w:t>
            </w:r>
          </w:p>
        </w:tc>
        <w:tc>
          <w:tcPr>
            <w:tcW w:w="779" w:type="pct"/>
            <w:tcBorders>
              <w:bottom w:val="single" w:color="auto" w:sz="4" w:space="0"/>
            </w:tcBorders>
            <w:shd w:val="clear" w:color="auto" w:fill="FFFFFF" w:themeFill="background1"/>
            <w:vAlign w:val="top"/>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20" w:type="pct"/>
            <w:gridSpan w:val="2"/>
            <w:tcBorders>
              <w:bottom w:val="single" w:color="auto" w:sz="4" w:space="0"/>
            </w:tcBorders>
            <w:shd w:val="clear" w:color="auto" w:fill="D9D9D9"/>
            <w:vAlign w:val="center"/>
          </w:tcPr>
          <w:p>
            <w:pPr>
              <w:spacing w:line="360" w:lineRule="auto"/>
              <w:rPr>
                <w:rFonts w:hint="default" w:ascii="微软雅黑" w:hAnsi="微软雅黑" w:eastAsia="微软雅黑" w:cstheme="minorBidi"/>
                <w:b/>
                <w:kern w:val="2"/>
                <w:sz w:val="24"/>
                <w:szCs w:val="24"/>
                <w:lang w:val="en-US" w:eastAsia="zh-CN" w:bidi="ar-SA"/>
              </w:rPr>
            </w:pPr>
            <w:r>
              <w:rPr>
                <w:rFonts w:hint="eastAsia" w:ascii="微软雅黑" w:hAnsi="微软雅黑" w:cstheme="minorBidi"/>
                <w:b/>
                <w:kern w:val="2"/>
                <w:sz w:val="24"/>
                <w:szCs w:val="24"/>
                <w:lang w:val="en-US" w:eastAsia="zh-CN" w:bidi="ar-SA"/>
              </w:rPr>
              <w:t>数据监控</w:t>
            </w:r>
          </w:p>
        </w:tc>
        <w:tc>
          <w:tcPr>
            <w:tcW w:w="779" w:type="pct"/>
            <w:tcBorders>
              <w:bottom w:val="single" w:color="auto" w:sz="4" w:space="0"/>
            </w:tcBorders>
            <w:shd w:val="clear" w:color="auto" w:fill="D9D9D9"/>
            <w:vAlign w:val="top"/>
          </w:tcPr>
          <w:p>
            <w:pPr>
              <w:spacing w:line="360" w:lineRule="auto"/>
              <w:rPr>
                <w:rFonts w:hint="eastAsia" w:ascii="微软雅黑" w:hAnsi="微软雅黑" w:eastAsia="微软雅黑"/>
                <w:b/>
                <w:szCs w:val="24"/>
                <w:lang w:val="en-US" w:eastAsia="zh-CN"/>
              </w:rPr>
            </w:pPr>
            <w:r>
              <w:rPr>
                <w:rFonts w:hint="eastAsia" w:ascii="微软雅黑" w:hAnsi="微软雅黑"/>
                <w:b/>
                <w:szCs w:val="24"/>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86" w:type="pct"/>
            <w:tcBorders>
              <w:bottom w:val="single" w:color="auto" w:sz="4" w:space="0"/>
            </w:tcBorders>
            <w:shd w:val="clear" w:color="auto" w:fill="FFFFFF" w:themeFill="background1"/>
            <w:vAlign w:val="center"/>
          </w:tcPr>
          <w:p>
            <w:pPr>
              <w:spacing w:line="360" w:lineRule="auto"/>
              <w:rPr>
                <w:rFonts w:hint="default" w:ascii="微软雅黑" w:hAnsi="微软雅黑" w:eastAsia="微软雅黑"/>
                <w:b/>
                <w:szCs w:val="24"/>
                <w:lang w:val="en-US" w:eastAsia="zh-CN"/>
              </w:rPr>
            </w:pPr>
            <w:r>
              <w:rPr>
                <w:rFonts w:hint="eastAsia" w:ascii="微软雅黑" w:hAnsi="微软雅黑"/>
                <w:szCs w:val="24"/>
                <w:lang w:val="en-US" w:eastAsia="zh-CN"/>
              </w:rPr>
              <w:t>监控大屏</w:t>
            </w:r>
          </w:p>
        </w:tc>
        <w:tc>
          <w:tcPr>
            <w:tcW w:w="2934" w:type="pct"/>
            <w:tcBorders>
              <w:bottom w:val="single" w:color="auto" w:sz="4" w:space="0"/>
            </w:tcBorders>
            <w:shd w:val="clear" w:color="auto" w:fill="FFFFFF" w:themeFill="background1"/>
            <w:vAlign w:val="center"/>
          </w:tcPr>
          <w:p>
            <w:pPr>
              <w:spacing w:line="360" w:lineRule="auto"/>
              <w:rPr>
                <w:rFonts w:hint="default" w:ascii="微软雅黑" w:hAnsi="微软雅黑" w:eastAsia="微软雅黑"/>
                <w:b/>
                <w:szCs w:val="24"/>
                <w:lang w:val="en-US" w:eastAsia="zh-CN"/>
              </w:rPr>
            </w:pPr>
            <w:r>
              <w:rPr>
                <w:rFonts w:hint="eastAsia" w:ascii="微软雅黑" w:hAnsi="微软雅黑"/>
                <w:szCs w:val="24"/>
                <w:lang w:val="en-US" w:eastAsia="zh-CN"/>
              </w:rPr>
              <w:t>统计数据可视化</w:t>
            </w:r>
          </w:p>
        </w:tc>
        <w:tc>
          <w:tcPr>
            <w:tcW w:w="779" w:type="pct"/>
            <w:tcBorders>
              <w:bottom w:val="single" w:color="auto" w:sz="4" w:space="0"/>
            </w:tcBorders>
            <w:shd w:val="clear" w:color="auto" w:fill="FFFFFF" w:themeFill="background1"/>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4220" w:type="pct"/>
            <w:gridSpan w:val="2"/>
            <w:tcBorders>
              <w:bottom w:val="single" w:color="auto" w:sz="4" w:space="0"/>
            </w:tcBorders>
            <w:shd w:val="clear" w:color="auto" w:fill="D9D9D9"/>
            <w:vAlign w:val="center"/>
          </w:tcPr>
          <w:p>
            <w:pPr>
              <w:spacing w:line="360" w:lineRule="auto"/>
              <w:rPr>
                <w:rFonts w:ascii="微软雅黑" w:hAnsi="微软雅黑"/>
                <w:b/>
                <w:szCs w:val="24"/>
              </w:rPr>
            </w:pPr>
            <w:r>
              <w:rPr>
                <w:rFonts w:hint="eastAsia" w:ascii="微软雅黑" w:hAnsi="微软雅黑"/>
                <w:b/>
                <w:szCs w:val="24"/>
              </w:rPr>
              <w:t>账号管理</w:t>
            </w:r>
          </w:p>
        </w:tc>
        <w:tc>
          <w:tcPr>
            <w:tcW w:w="779" w:type="pct"/>
            <w:tcBorders>
              <w:bottom w:val="single" w:color="auto" w:sz="4" w:space="0"/>
            </w:tcBorders>
            <w:shd w:val="clear" w:color="auto" w:fill="D9D9D9"/>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管理机构账号维护</w:t>
            </w:r>
          </w:p>
        </w:tc>
        <w:tc>
          <w:tcPr>
            <w:tcW w:w="2934" w:type="pct"/>
            <w:vAlign w:val="center"/>
          </w:tcPr>
          <w:p>
            <w:pPr>
              <w:spacing w:line="360" w:lineRule="auto"/>
              <w:rPr>
                <w:rFonts w:ascii="微软雅黑" w:hAnsi="微软雅黑"/>
                <w:szCs w:val="24"/>
              </w:rPr>
            </w:pPr>
            <w:r>
              <w:rPr>
                <w:rFonts w:hint="eastAsia" w:ascii="微软雅黑" w:hAnsi="微软雅黑"/>
                <w:szCs w:val="24"/>
              </w:rPr>
              <w:t>添加、编辑、删除管理机构账号</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 w:val="21"/>
                <w:szCs w:val="21"/>
              </w:rPr>
              <w:t>上报账号维护</w:t>
            </w:r>
          </w:p>
        </w:tc>
        <w:tc>
          <w:tcPr>
            <w:tcW w:w="2934" w:type="pct"/>
            <w:vAlign w:val="center"/>
          </w:tcPr>
          <w:p>
            <w:pPr>
              <w:spacing w:line="360" w:lineRule="auto"/>
              <w:rPr>
                <w:rFonts w:ascii="微软雅黑" w:hAnsi="微软雅黑"/>
                <w:szCs w:val="24"/>
              </w:rPr>
            </w:pPr>
            <w:r>
              <w:rPr>
                <w:rFonts w:hint="eastAsia" w:ascii="微软雅黑" w:hAnsi="微软雅黑"/>
                <w:szCs w:val="24"/>
              </w:rPr>
              <w:t>添加、编辑、删除上报账号</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4220" w:type="pct"/>
            <w:gridSpan w:val="2"/>
            <w:tcBorders>
              <w:bottom w:val="single" w:color="auto" w:sz="4" w:space="0"/>
            </w:tcBorders>
            <w:shd w:val="clear" w:color="auto" w:fill="D9D9D9"/>
            <w:vAlign w:val="center"/>
          </w:tcPr>
          <w:p>
            <w:pPr>
              <w:spacing w:line="360" w:lineRule="auto"/>
              <w:rPr>
                <w:rFonts w:ascii="微软雅黑" w:hAnsi="微软雅黑"/>
                <w:b/>
                <w:szCs w:val="24"/>
              </w:rPr>
            </w:pPr>
            <w:r>
              <w:rPr>
                <w:rFonts w:hint="eastAsia" w:ascii="微软雅黑" w:hAnsi="微软雅黑"/>
                <w:b/>
                <w:szCs w:val="24"/>
              </w:rPr>
              <w:t>数据上报管理</w:t>
            </w:r>
          </w:p>
        </w:tc>
        <w:tc>
          <w:tcPr>
            <w:tcW w:w="779" w:type="pct"/>
            <w:tcBorders>
              <w:bottom w:val="single" w:color="auto" w:sz="4" w:space="0"/>
            </w:tcBorders>
            <w:shd w:val="clear" w:color="auto" w:fill="D9D9D9"/>
          </w:tcPr>
          <w:p>
            <w:pPr>
              <w:spacing w:line="360" w:lineRule="auto"/>
              <w:rPr>
                <w:rFonts w:ascii="微软雅黑" w:hAnsi="微软雅黑"/>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阳性案例上报</w:t>
            </w:r>
          </w:p>
        </w:tc>
        <w:tc>
          <w:tcPr>
            <w:tcW w:w="2934" w:type="pct"/>
            <w:vAlign w:val="center"/>
          </w:tcPr>
          <w:p>
            <w:pPr>
              <w:spacing w:line="360" w:lineRule="auto"/>
              <w:rPr>
                <w:rFonts w:ascii="微软雅黑" w:hAnsi="微软雅黑"/>
                <w:szCs w:val="24"/>
              </w:rPr>
            </w:pPr>
            <w:r>
              <w:rPr>
                <w:rFonts w:hint="eastAsia" w:ascii="微软雅黑" w:hAnsi="微软雅黑"/>
                <w:szCs w:val="24"/>
              </w:rPr>
              <w:t>上报每日阳性案例数据</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lang w:eastAsia="zh-CN"/>
              </w:rPr>
              <w:t>检测</w:t>
            </w:r>
            <w:r>
              <w:rPr>
                <w:rFonts w:hint="eastAsia" w:ascii="微软雅黑" w:hAnsi="微软雅黑"/>
                <w:szCs w:val="24"/>
              </w:rPr>
              <w:t>工作量上报</w:t>
            </w:r>
          </w:p>
        </w:tc>
        <w:tc>
          <w:tcPr>
            <w:tcW w:w="2934" w:type="pct"/>
            <w:vAlign w:val="center"/>
          </w:tcPr>
          <w:p>
            <w:pPr>
              <w:spacing w:line="360" w:lineRule="auto"/>
              <w:rPr>
                <w:rFonts w:ascii="微软雅黑" w:hAnsi="微软雅黑"/>
                <w:szCs w:val="24"/>
              </w:rPr>
            </w:pPr>
            <w:r>
              <w:rPr>
                <w:rFonts w:hint="eastAsia" w:ascii="微软雅黑" w:hAnsi="微软雅黑"/>
                <w:szCs w:val="24"/>
              </w:rPr>
              <w:t>上报每日机构检测工作量数据</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0" w:type="pct"/>
            <w:gridSpan w:val="2"/>
            <w:shd w:val="clear" w:color="auto" w:fill="D7D7D7" w:themeFill="background1" w:themeFillShade="D8"/>
            <w:vAlign w:val="center"/>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b/>
                <w:szCs w:val="24"/>
                <w:lang w:eastAsia="zh-CN"/>
              </w:rPr>
              <w:t>历史数据查询</w:t>
            </w:r>
          </w:p>
        </w:tc>
        <w:tc>
          <w:tcPr>
            <w:tcW w:w="779" w:type="pct"/>
            <w:shd w:val="clear" w:color="auto" w:fill="D7D7D7" w:themeFill="background1" w:themeFillShade="D8"/>
            <w:vAlign w:val="top"/>
          </w:tcPr>
          <w:p>
            <w:pPr>
              <w:spacing w:line="360" w:lineRule="auto"/>
              <w:rPr>
                <w:rFonts w:hint="eastAsia" w:ascii="微软雅黑" w:hAnsi="微软雅黑" w:eastAsia="微软雅黑" w:cstheme="minorBidi"/>
                <w:b/>
                <w:kern w:val="2"/>
                <w:sz w:val="24"/>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hint="eastAsia" w:ascii="微软雅黑" w:hAnsi="微软雅黑" w:eastAsia="微软雅黑"/>
                <w:szCs w:val="24"/>
                <w:lang w:eastAsia="zh-CN"/>
              </w:rPr>
            </w:pPr>
            <w:r>
              <w:rPr>
                <w:rFonts w:hint="eastAsia" w:ascii="微软雅黑" w:hAnsi="微软雅黑"/>
                <w:szCs w:val="24"/>
              </w:rPr>
              <w:t>阳性案例</w:t>
            </w:r>
            <w:r>
              <w:rPr>
                <w:rFonts w:hint="eastAsia" w:ascii="微软雅黑" w:hAnsi="微软雅黑"/>
                <w:szCs w:val="24"/>
                <w:lang w:eastAsia="zh-CN"/>
              </w:rPr>
              <w:t>查询</w:t>
            </w:r>
          </w:p>
        </w:tc>
        <w:tc>
          <w:tcPr>
            <w:tcW w:w="2934" w:type="pct"/>
            <w:vAlign w:val="center"/>
          </w:tcPr>
          <w:p>
            <w:pPr>
              <w:spacing w:line="360" w:lineRule="auto"/>
              <w:rPr>
                <w:rFonts w:hint="eastAsia" w:ascii="微软雅黑" w:hAnsi="微软雅黑"/>
                <w:szCs w:val="24"/>
              </w:rPr>
            </w:pPr>
            <w:r>
              <w:rPr>
                <w:rFonts w:hint="eastAsia" w:ascii="微软雅黑" w:hAnsi="微软雅黑"/>
                <w:szCs w:val="24"/>
              </w:rPr>
              <w:t>上报账号</w:t>
            </w:r>
            <w:r>
              <w:rPr>
                <w:rFonts w:hint="eastAsia" w:ascii="微软雅黑" w:hAnsi="微软雅黑"/>
                <w:szCs w:val="24"/>
                <w:lang w:eastAsia="zh-CN"/>
              </w:rPr>
              <w:t>阳性案例</w:t>
            </w:r>
            <w:r>
              <w:rPr>
                <w:rFonts w:hint="eastAsia" w:ascii="微软雅黑" w:hAnsi="微软雅黑"/>
                <w:szCs w:val="24"/>
              </w:rPr>
              <w:t>上报历史数据的管理</w:t>
            </w:r>
          </w:p>
        </w:tc>
        <w:tc>
          <w:tcPr>
            <w:tcW w:w="779" w:type="pct"/>
          </w:tcPr>
          <w:p>
            <w:pPr>
              <w:spacing w:line="360" w:lineRule="auto"/>
              <w:rPr>
                <w:rFonts w:hint="eastAsia" w:ascii="微软雅黑" w:hAnsi="微软雅黑" w:eastAsia="微软雅黑"/>
                <w:b/>
                <w:szCs w:val="24"/>
                <w:lang w:eastAsia="zh-CN"/>
              </w:rPr>
            </w:pPr>
            <w:r>
              <w:rPr>
                <w:rFonts w:hint="eastAsia" w:ascii="微软雅黑" w:hAnsi="微软雅黑"/>
                <w:b/>
                <w:szCs w:val="24"/>
                <w:lang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lang w:eastAsia="zh-CN"/>
              </w:rPr>
              <w:t>检测</w:t>
            </w:r>
            <w:r>
              <w:rPr>
                <w:rFonts w:hint="eastAsia" w:ascii="微软雅黑" w:hAnsi="微软雅黑"/>
                <w:szCs w:val="24"/>
              </w:rPr>
              <w:t>工作量</w:t>
            </w:r>
            <w:r>
              <w:rPr>
                <w:rFonts w:hint="eastAsia" w:ascii="微软雅黑" w:hAnsi="微软雅黑"/>
                <w:szCs w:val="24"/>
                <w:lang w:eastAsia="zh-CN"/>
              </w:rPr>
              <w:t>查询</w:t>
            </w:r>
          </w:p>
        </w:tc>
        <w:tc>
          <w:tcPr>
            <w:tcW w:w="2934" w:type="pct"/>
            <w:vAlign w:val="center"/>
          </w:tcPr>
          <w:p>
            <w:pPr>
              <w:spacing w:line="360" w:lineRule="auto"/>
              <w:rPr>
                <w:rFonts w:ascii="微软雅黑" w:hAnsi="微软雅黑"/>
                <w:szCs w:val="24"/>
              </w:rPr>
            </w:pPr>
            <w:r>
              <w:rPr>
                <w:rFonts w:hint="eastAsia" w:ascii="微软雅黑" w:hAnsi="微软雅黑"/>
                <w:szCs w:val="24"/>
              </w:rPr>
              <w:t>上报账号</w:t>
            </w:r>
            <w:r>
              <w:rPr>
                <w:rFonts w:hint="eastAsia" w:ascii="微软雅黑" w:hAnsi="微软雅黑"/>
                <w:szCs w:val="24"/>
                <w:lang w:eastAsia="zh-CN"/>
              </w:rPr>
              <w:t>检测工作量</w:t>
            </w:r>
            <w:r>
              <w:rPr>
                <w:rFonts w:hint="eastAsia" w:ascii="微软雅黑" w:hAnsi="微软雅黑"/>
                <w:szCs w:val="24"/>
              </w:rPr>
              <w:t>上报历史数据的管理</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4220" w:type="pct"/>
            <w:gridSpan w:val="2"/>
            <w:tcBorders>
              <w:bottom w:val="single" w:color="auto" w:sz="4" w:space="0"/>
            </w:tcBorders>
            <w:shd w:val="clear" w:color="auto" w:fill="D9D9D9"/>
            <w:vAlign w:val="center"/>
          </w:tcPr>
          <w:p>
            <w:pPr>
              <w:spacing w:line="360" w:lineRule="auto"/>
              <w:rPr>
                <w:rFonts w:ascii="微软雅黑" w:hAnsi="微软雅黑"/>
                <w:b/>
                <w:szCs w:val="24"/>
              </w:rPr>
            </w:pPr>
            <w:r>
              <w:rPr>
                <w:rFonts w:hint="eastAsia" w:ascii="微软雅黑" w:hAnsi="微软雅黑"/>
                <w:b/>
                <w:szCs w:val="24"/>
              </w:rPr>
              <w:t>数据审核</w:t>
            </w:r>
          </w:p>
        </w:tc>
        <w:tc>
          <w:tcPr>
            <w:tcW w:w="779" w:type="pct"/>
            <w:tcBorders>
              <w:bottom w:val="single" w:color="auto" w:sz="4" w:space="0"/>
            </w:tcBorders>
            <w:shd w:val="clear" w:color="auto" w:fill="D9D9D9"/>
          </w:tcPr>
          <w:p>
            <w:pPr>
              <w:spacing w:line="360" w:lineRule="auto"/>
              <w:rPr>
                <w:rFonts w:ascii="微软雅黑" w:hAnsi="微软雅黑"/>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阳性案例审核</w:t>
            </w:r>
          </w:p>
        </w:tc>
        <w:tc>
          <w:tcPr>
            <w:tcW w:w="2934" w:type="pct"/>
            <w:vAlign w:val="center"/>
          </w:tcPr>
          <w:p>
            <w:pPr>
              <w:spacing w:line="360" w:lineRule="auto"/>
              <w:rPr>
                <w:rFonts w:ascii="微软雅黑" w:hAnsi="微软雅黑"/>
                <w:szCs w:val="24"/>
              </w:rPr>
            </w:pPr>
            <w:r>
              <w:rPr>
                <w:rFonts w:hint="eastAsia" w:ascii="微软雅黑" w:hAnsi="微软雅黑"/>
                <w:szCs w:val="24"/>
              </w:rPr>
              <w:t>上报机构每日上报阳性案例数据的审核</w:t>
            </w:r>
          </w:p>
        </w:tc>
        <w:tc>
          <w:tcPr>
            <w:tcW w:w="779" w:type="pct"/>
          </w:tcPr>
          <w:p>
            <w:pPr>
              <w:spacing w:line="360" w:lineRule="auto"/>
              <w:rPr>
                <w:rFonts w:ascii="微软雅黑" w:hAnsi="微软雅黑"/>
                <w:b/>
                <w:szCs w:val="24"/>
              </w:rPr>
            </w:pPr>
            <w:r>
              <w:rPr>
                <w:rFonts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工作量审核</w:t>
            </w:r>
          </w:p>
        </w:tc>
        <w:tc>
          <w:tcPr>
            <w:tcW w:w="2934" w:type="pct"/>
            <w:vAlign w:val="center"/>
          </w:tcPr>
          <w:p>
            <w:pPr>
              <w:spacing w:line="360" w:lineRule="auto"/>
              <w:rPr>
                <w:rFonts w:ascii="微软雅黑" w:hAnsi="微软雅黑"/>
                <w:szCs w:val="24"/>
              </w:rPr>
            </w:pPr>
            <w:r>
              <w:rPr>
                <w:rFonts w:hint="eastAsia" w:ascii="微软雅黑" w:hAnsi="微软雅黑"/>
                <w:szCs w:val="24"/>
              </w:rPr>
              <w:t>上报机构每日上报检测工作量数据的审核</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4220" w:type="pct"/>
            <w:gridSpan w:val="2"/>
            <w:tcBorders>
              <w:bottom w:val="single" w:color="auto" w:sz="4" w:space="0"/>
            </w:tcBorders>
            <w:shd w:val="clear" w:color="auto" w:fill="D9D9D9"/>
            <w:vAlign w:val="center"/>
          </w:tcPr>
          <w:p>
            <w:pPr>
              <w:spacing w:line="360" w:lineRule="auto"/>
              <w:rPr>
                <w:rFonts w:ascii="微软雅黑" w:hAnsi="微软雅黑"/>
                <w:b/>
                <w:szCs w:val="24"/>
              </w:rPr>
            </w:pPr>
            <w:r>
              <w:rPr>
                <w:rFonts w:hint="eastAsia" w:ascii="微软雅黑" w:hAnsi="微软雅黑"/>
                <w:b/>
                <w:szCs w:val="24"/>
              </w:rPr>
              <w:t>系统配置</w:t>
            </w:r>
          </w:p>
        </w:tc>
        <w:tc>
          <w:tcPr>
            <w:tcW w:w="779" w:type="pct"/>
            <w:tcBorders>
              <w:bottom w:val="single" w:color="auto" w:sz="4" w:space="0"/>
            </w:tcBorders>
            <w:shd w:val="clear" w:color="auto" w:fill="D9D9D9"/>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流程时间点设置</w:t>
            </w:r>
          </w:p>
        </w:tc>
        <w:tc>
          <w:tcPr>
            <w:tcW w:w="2934" w:type="pct"/>
            <w:vAlign w:val="center"/>
          </w:tcPr>
          <w:p>
            <w:pPr>
              <w:spacing w:line="360" w:lineRule="auto"/>
              <w:rPr>
                <w:rFonts w:ascii="微软雅黑" w:hAnsi="微软雅黑"/>
                <w:szCs w:val="24"/>
              </w:rPr>
            </w:pPr>
            <w:r>
              <w:rPr>
                <w:rFonts w:hint="eastAsia" w:ascii="微软雅黑" w:hAnsi="微软雅黑"/>
                <w:szCs w:val="24"/>
              </w:rPr>
              <w:t>数据上报时间和数据审核时间的配置</w:t>
            </w:r>
          </w:p>
        </w:tc>
        <w:tc>
          <w:tcPr>
            <w:tcW w:w="779" w:type="pct"/>
          </w:tcPr>
          <w:p>
            <w:pPr>
              <w:spacing w:line="360" w:lineRule="auto"/>
              <w:rPr>
                <w:rFonts w:ascii="微软雅黑" w:hAnsi="微软雅黑"/>
                <w:b/>
                <w:szCs w:val="24"/>
              </w:rPr>
            </w:pPr>
            <w:r>
              <w:rPr>
                <w:rFonts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字典项设置</w:t>
            </w:r>
          </w:p>
        </w:tc>
        <w:tc>
          <w:tcPr>
            <w:tcW w:w="2934" w:type="pct"/>
            <w:vAlign w:val="center"/>
          </w:tcPr>
          <w:p>
            <w:pPr>
              <w:spacing w:line="360" w:lineRule="auto"/>
              <w:rPr>
                <w:rFonts w:ascii="微软雅黑" w:hAnsi="微软雅黑"/>
                <w:szCs w:val="24"/>
              </w:rPr>
            </w:pPr>
            <w:r>
              <w:rPr>
                <w:rFonts w:hint="eastAsia" w:ascii="微软雅黑" w:hAnsi="微软雅黑"/>
                <w:szCs w:val="24"/>
              </w:rPr>
              <w:t>上报账号信息字典和阳性案例上报表字段的配置</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工作量上报信息设置</w:t>
            </w:r>
          </w:p>
        </w:tc>
        <w:tc>
          <w:tcPr>
            <w:tcW w:w="2934" w:type="pct"/>
            <w:vAlign w:val="center"/>
          </w:tcPr>
          <w:p>
            <w:pPr>
              <w:spacing w:line="360" w:lineRule="auto"/>
              <w:rPr>
                <w:rFonts w:ascii="微软雅黑" w:hAnsi="微软雅黑"/>
                <w:szCs w:val="24"/>
              </w:rPr>
            </w:pPr>
            <w:r>
              <w:rPr>
                <w:rFonts w:hint="eastAsia" w:ascii="微软雅黑" w:hAnsi="微软雅黑"/>
                <w:szCs w:val="24"/>
              </w:rPr>
              <w:t>上报账号每日工作量上报的内容的配置</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工作量统计信息设置</w:t>
            </w:r>
          </w:p>
        </w:tc>
        <w:tc>
          <w:tcPr>
            <w:tcW w:w="2934" w:type="pct"/>
            <w:vAlign w:val="center"/>
          </w:tcPr>
          <w:p>
            <w:pPr>
              <w:spacing w:line="360" w:lineRule="auto"/>
              <w:rPr>
                <w:rFonts w:ascii="微软雅黑" w:hAnsi="微软雅黑"/>
                <w:szCs w:val="24"/>
              </w:rPr>
            </w:pPr>
            <w:r>
              <w:rPr>
                <w:rFonts w:hint="eastAsia" w:ascii="微软雅黑" w:hAnsi="微软雅黑"/>
                <w:szCs w:val="24"/>
              </w:rPr>
              <w:t>上报工作量统计页面，工作量统计的字段以及统计字段的逻辑的配置</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0" w:type="pct"/>
            <w:gridSpan w:val="2"/>
            <w:shd w:val="clear" w:color="auto" w:fill="D0CECE" w:themeFill="background2" w:themeFillShade="E6"/>
            <w:vAlign w:val="center"/>
          </w:tcPr>
          <w:p>
            <w:pPr>
              <w:spacing w:line="360" w:lineRule="auto"/>
              <w:rPr>
                <w:rFonts w:ascii="微软雅黑" w:hAnsi="微软雅黑"/>
                <w:szCs w:val="24"/>
              </w:rPr>
            </w:pPr>
            <w:r>
              <w:rPr>
                <w:rFonts w:hint="eastAsia" w:ascii="微软雅黑" w:hAnsi="微软雅黑"/>
                <w:b/>
                <w:bCs/>
                <w:szCs w:val="24"/>
              </w:rPr>
              <w:t>数据统计</w:t>
            </w:r>
          </w:p>
        </w:tc>
        <w:tc>
          <w:tcPr>
            <w:tcW w:w="779" w:type="pct"/>
            <w:shd w:val="clear" w:color="auto" w:fill="D0CECE" w:themeFill="background2" w:themeFillShade="E6"/>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上报机构数统计</w:t>
            </w:r>
          </w:p>
        </w:tc>
        <w:tc>
          <w:tcPr>
            <w:tcW w:w="2934" w:type="pct"/>
            <w:vAlign w:val="center"/>
          </w:tcPr>
          <w:p>
            <w:pPr>
              <w:spacing w:line="360" w:lineRule="auto"/>
              <w:rPr>
                <w:rFonts w:ascii="微软雅黑" w:hAnsi="微软雅黑"/>
                <w:szCs w:val="24"/>
              </w:rPr>
            </w:pPr>
            <w:r>
              <w:t>统计每个地区上报机构的数量</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阳性案例数统计</w:t>
            </w:r>
          </w:p>
        </w:tc>
        <w:tc>
          <w:tcPr>
            <w:tcW w:w="2934" w:type="pct"/>
            <w:vAlign w:val="center"/>
          </w:tcPr>
          <w:p>
            <w:pPr>
              <w:spacing w:line="360" w:lineRule="auto"/>
              <w:rPr>
                <w:rFonts w:ascii="微软雅黑" w:hAnsi="微软雅黑"/>
                <w:szCs w:val="24"/>
              </w:rPr>
            </w:pPr>
            <w:r>
              <w:t>统计每个地区阳性案例数量</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rPr>
                <w:rFonts w:hint="eastAsia" w:ascii="微软雅黑" w:hAnsi="微软雅黑"/>
                <w:szCs w:val="24"/>
              </w:rPr>
              <w:t>上报工作量统计</w:t>
            </w:r>
          </w:p>
        </w:tc>
        <w:tc>
          <w:tcPr>
            <w:tcW w:w="2934" w:type="pct"/>
            <w:vAlign w:val="center"/>
          </w:tcPr>
          <w:p>
            <w:pPr>
              <w:spacing w:line="360" w:lineRule="auto"/>
              <w:rPr>
                <w:rFonts w:ascii="微软雅黑" w:hAnsi="微软雅黑"/>
                <w:szCs w:val="24"/>
              </w:rPr>
            </w:pPr>
            <w:r>
              <w:t>统计每个地区工作量数量</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0" w:type="pct"/>
            <w:gridSpan w:val="2"/>
            <w:shd w:val="clear" w:color="auto" w:fill="D0CECE" w:themeFill="background2" w:themeFillShade="E6"/>
            <w:vAlign w:val="center"/>
          </w:tcPr>
          <w:p>
            <w:pPr>
              <w:spacing w:line="360" w:lineRule="auto"/>
              <w:rPr>
                <w:rFonts w:hint="eastAsia" w:ascii="微软雅黑" w:hAnsi="微软雅黑"/>
                <w:b/>
                <w:bCs/>
                <w:szCs w:val="24"/>
              </w:rPr>
            </w:pPr>
            <w:r>
              <w:rPr>
                <w:rFonts w:hint="eastAsia" w:ascii="微软雅黑" w:hAnsi="微软雅黑"/>
                <w:b/>
                <w:bCs/>
                <w:szCs w:val="24"/>
              </w:rPr>
              <w:t>消息互通</w:t>
            </w:r>
          </w:p>
        </w:tc>
        <w:tc>
          <w:tcPr>
            <w:tcW w:w="779" w:type="pct"/>
            <w:shd w:val="clear" w:color="auto" w:fill="D0CECE" w:themeFill="background2" w:themeFillShade="E6"/>
          </w:tcPr>
          <w:p>
            <w:pPr>
              <w:spacing w:line="360" w:lineRule="auto"/>
              <w:rPr>
                <w:rFonts w:hint="eastAsia" w:ascii="微软雅黑" w:hAnsi="微软雅黑"/>
                <w:b/>
                <w:bCs/>
                <w:szCs w:val="24"/>
                <w:lang w:val="en-US" w:eastAsia="zh-CN"/>
              </w:rPr>
            </w:pPr>
            <w:r>
              <w:rPr>
                <w:rFonts w:hint="eastAsia" w:ascii="微软雅黑" w:hAnsi="微软雅黑"/>
                <w:b/>
                <w:bCs/>
                <w:szCs w:val="24"/>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t>消息提醒</w:t>
            </w:r>
          </w:p>
        </w:tc>
        <w:tc>
          <w:tcPr>
            <w:tcW w:w="2934" w:type="pct"/>
            <w:vAlign w:val="center"/>
          </w:tcPr>
          <w:p>
            <w:pPr>
              <w:spacing w:line="360" w:lineRule="auto"/>
            </w:pPr>
            <w:r>
              <w:t>消息提醒未上报机构和未审核机构</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t>消息提醒设置</w:t>
            </w:r>
          </w:p>
        </w:tc>
        <w:tc>
          <w:tcPr>
            <w:tcW w:w="2934" w:type="pct"/>
            <w:vAlign w:val="center"/>
          </w:tcPr>
          <w:p>
            <w:pPr>
              <w:spacing w:line="360" w:lineRule="auto"/>
            </w:pPr>
            <w:r>
              <w:t>设置未上报机构和未审核机构的提醒消息</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vAlign w:val="center"/>
          </w:tcPr>
          <w:p>
            <w:pPr>
              <w:spacing w:line="360" w:lineRule="auto"/>
              <w:rPr>
                <w:rFonts w:ascii="微软雅黑" w:hAnsi="微软雅黑"/>
                <w:szCs w:val="24"/>
              </w:rPr>
            </w:pPr>
            <w:r>
              <w:t>公告板</w:t>
            </w:r>
          </w:p>
        </w:tc>
        <w:tc>
          <w:tcPr>
            <w:tcW w:w="2934" w:type="pct"/>
            <w:vAlign w:val="center"/>
          </w:tcPr>
          <w:p>
            <w:pPr>
              <w:spacing w:line="360" w:lineRule="auto"/>
            </w:pPr>
            <w:r>
              <w:t>版本更新公告、操作手册更新公告、消息通知公告</w:t>
            </w:r>
          </w:p>
        </w:tc>
        <w:tc>
          <w:tcPr>
            <w:tcW w:w="779" w:type="pct"/>
          </w:tcPr>
          <w:p>
            <w:pPr>
              <w:spacing w:line="360" w:lineRule="auto"/>
              <w:rPr>
                <w:rFonts w:ascii="微软雅黑" w:hAnsi="微软雅黑"/>
                <w:b/>
                <w:szCs w:val="24"/>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0" w:type="pct"/>
            <w:gridSpan w:val="2"/>
            <w:shd w:val="clear" w:color="auto" w:fill="D9D9D9"/>
            <w:vAlign w:val="center"/>
          </w:tcPr>
          <w:p>
            <w:pPr>
              <w:spacing w:line="360" w:lineRule="auto"/>
              <w:rPr>
                <w:rFonts w:hint="default" w:ascii="微软雅黑" w:hAnsi="微软雅黑" w:eastAsia="微软雅黑"/>
                <w:b/>
                <w:bCs/>
                <w:szCs w:val="24"/>
                <w:lang w:val="en-US" w:eastAsia="zh-CN"/>
              </w:rPr>
            </w:pPr>
            <w:r>
              <w:rPr>
                <w:rFonts w:hint="eastAsia" w:ascii="微软雅黑" w:hAnsi="微软雅黑"/>
                <w:b/>
                <w:bCs/>
                <w:szCs w:val="24"/>
                <w:lang w:val="en-US" w:eastAsia="zh-CN"/>
              </w:rPr>
              <w:t>数据导出</w:t>
            </w:r>
          </w:p>
        </w:tc>
        <w:tc>
          <w:tcPr>
            <w:tcW w:w="779" w:type="pct"/>
            <w:shd w:val="clear" w:color="auto" w:fill="D9D9D9"/>
          </w:tcPr>
          <w:p>
            <w:pPr>
              <w:spacing w:line="360" w:lineRule="auto"/>
              <w:rPr>
                <w:rFonts w:hint="eastAsia" w:ascii="微软雅黑" w:hAnsi="微软雅黑"/>
                <w:b/>
                <w:bCs/>
                <w:szCs w:val="24"/>
              </w:rPr>
            </w:pPr>
            <w:r>
              <w:rPr>
                <w:rFonts w:hint="eastAsia" w:ascii="微软雅黑" w:hAnsi="微软雅黑"/>
                <w:b/>
                <w:bCs/>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shd w:val="clear" w:color="auto" w:fill="auto"/>
            <w:vAlign w:val="center"/>
          </w:tcPr>
          <w:p>
            <w:pPr>
              <w:spacing w:line="360" w:lineRule="auto"/>
              <w:rPr>
                <w:rFonts w:hint="default" w:ascii="微软雅黑" w:hAnsi="微软雅黑" w:eastAsia="微软雅黑" w:cstheme="minorBidi"/>
                <w:kern w:val="2"/>
                <w:sz w:val="24"/>
                <w:szCs w:val="24"/>
                <w:lang w:val="en-US" w:eastAsia="zh-CN" w:bidi="ar-SA"/>
              </w:rPr>
            </w:pPr>
            <w:r>
              <w:rPr>
                <w:rFonts w:hint="eastAsia"/>
                <w:lang w:val="en-US" w:eastAsia="zh-CN"/>
              </w:rPr>
              <w:t>数据导出</w:t>
            </w:r>
          </w:p>
        </w:tc>
        <w:tc>
          <w:tcPr>
            <w:tcW w:w="2934" w:type="pct"/>
            <w:shd w:val="clear" w:color="auto" w:fill="auto"/>
            <w:vAlign w:val="center"/>
          </w:tcPr>
          <w:p>
            <w:pPr>
              <w:spacing w:line="360" w:lineRule="auto"/>
              <w:rPr>
                <w:rFonts w:hint="default" w:eastAsia="微软雅黑" w:asciiTheme="minorHAnsi" w:hAnsiTheme="minorHAnsi" w:cstheme="minorBidi"/>
                <w:kern w:val="2"/>
                <w:sz w:val="24"/>
                <w:szCs w:val="22"/>
                <w:lang w:val="en-US" w:eastAsia="zh-CN" w:bidi="ar-SA"/>
              </w:rPr>
            </w:pPr>
            <w:r>
              <w:rPr>
                <w:rFonts w:hint="eastAsia" w:cstheme="minorBidi"/>
                <w:kern w:val="2"/>
                <w:sz w:val="24"/>
                <w:szCs w:val="22"/>
                <w:lang w:val="en-US" w:eastAsia="zh-CN" w:bidi="ar-SA"/>
              </w:rPr>
              <w:t>将所搜集统计数据以Excel的形式导出</w:t>
            </w:r>
          </w:p>
        </w:tc>
        <w:tc>
          <w:tcPr>
            <w:tcW w:w="779" w:type="pct"/>
            <w:shd w:val="clear" w:color="auto" w:fill="auto"/>
            <w:vAlign w:val="top"/>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0" w:type="pct"/>
            <w:gridSpan w:val="2"/>
            <w:shd w:val="clear" w:color="auto" w:fill="D9D9D9"/>
            <w:vAlign w:val="center"/>
          </w:tcPr>
          <w:p>
            <w:pPr>
              <w:spacing w:line="360" w:lineRule="auto"/>
              <w:rPr>
                <w:rFonts w:hint="default" w:ascii="微软雅黑" w:hAnsi="微软雅黑" w:eastAsia="微软雅黑"/>
                <w:b/>
                <w:bCs/>
                <w:szCs w:val="24"/>
                <w:lang w:val="en-US" w:eastAsia="zh-CN"/>
              </w:rPr>
            </w:pPr>
            <w:r>
              <w:rPr>
                <w:rFonts w:hint="eastAsia" w:ascii="微软雅黑" w:hAnsi="微软雅黑"/>
                <w:b/>
                <w:bCs/>
                <w:szCs w:val="24"/>
                <w:lang w:val="en-US" w:eastAsia="zh-CN"/>
              </w:rPr>
              <w:t>业务支撑</w:t>
            </w:r>
          </w:p>
        </w:tc>
        <w:tc>
          <w:tcPr>
            <w:tcW w:w="779" w:type="pct"/>
            <w:shd w:val="clear" w:color="auto" w:fill="D9D9D9"/>
          </w:tcPr>
          <w:p>
            <w:pPr>
              <w:spacing w:line="360" w:lineRule="auto"/>
              <w:rPr>
                <w:rFonts w:hint="eastAsia" w:ascii="微软雅黑" w:hAnsi="微软雅黑" w:eastAsia="微软雅黑"/>
                <w:b/>
                <w:bCs/>
                <w:szCs w:val="24"/>
                <w:lang w:val="en-US" w:eastAsia="zh-CN"/>
              </w:rPr>
            </w:pPr>
            <w:r>
              <w:rPr>
                <w:rFonts w:hint="eastAsia" w:ascii="微软雅黑" w:hAnsi="微软雅黑"/>
                <w:b/>
                <w:bCs/>
                <w:szCs w:val="24"/>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shd w:val="clear" w:color="auto" w:fill="auto"/>
            <w:vAlign w:val="center"/>
          </w:tcPr>
          <w:p>
            <w:pPr>
              <w:spacing w:line="360" w:lineRule="auto"/>
              <w:rPr>
                <w:rFonts w:hint="default" w:ascii="微软雅黑" w:hAnsi="微软雅黑" w:eastAsia="微软雅黑" w:cstheme="minorBidi"/>
                <w:kern w:val="2"/>
                <w:sz w:val="24"/>
                <w:szCs w:val="24"/>
                <w:lang w:val="en-US" w:eastAsia="zh-CN" w:bidi="ar-SA"/>
              </w:rPr>
            </w:pPr>
            <w:r>
              <w:rPr>
                <w:rFonts w:hint="eastAsia"/>
                <w:lang w:val="en-US" w:eastAsia="zh-CN"/>
              </w:rPr>
              <w:t>数据导表</w:t>
            </w:r>
          </w:p>
        </w:tc>
        <w:tc>
          <w:tcPr>
            <w:tcW w:w="2934" w:type="pct"/>
            <w:shd w:val="clear" w:color="auto" w:fill="auto"/>
            <w:vAlign w:val="center"/>
          </w:tcPr>
          <w:p>
            <w:pPr>
              <w:spacing w:line="360" w:lineRule="auto"/>
              <w:rPr>
                <w:rFonts w:hint="eastAsia" w:eastAsia="微软雅黑" w:asciiTheme="minorHAnsi" w:hAnsiTheme="minorHAnsi" w:cstheme="minorBidi"/>
                <w:kern w:val="2"/>
                <w:sz w:val="24"/>
                <w:szCs w:val="22"/>
                <w:lang w:val="en-US" w:eastAsia="zh-CN" w:bidi="ar-SA"/>
              </w:rPr>
            </w:pPr>
            <w:r>
              <w:rPr>
                <w:rFonts w:hint="eastAsia" w:cstheme="minorBidi"/>
                <w:kern w:val="2"/>
                <w:sz w:val="24"/>
                <w:szCs w:val="22"/>
                <w:lang w:val="en-US" w:eastAsia="zh-CN" w:bidi="ar-SA"/>
              </w:rPr>
              <w:t>将所搜集统计数据以Excel的形式导出</w:t>
            </w:r>
          </w:p>
        </w:tc>
        <w:tc>
          <w:tcPr>
            <w:tcW w:w="779" w:type="pct"/>
            <w:shd w:val="clear" w:color="auto" w:fill="auto"/>
            <w:vAlign w:val="top"/>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shd w:val="clear" w:color="auto" w:fill="auto"/>
            <w:vAlign w:val="center"/>
          </w:tcPr>
          <w:p>
            <w:pPr>
              <w:spacing w:line="360" w:lineRule="auto"/>
              <w:rPr>
                <w:rFonts w:hint="default" w:ascii="微软雅黑" w:hAnsi="微软雅黑" w:eastAsia="微软雅黑" w:cstheme="minorBidi"/>
                <w:kern w:val="2"/>
                <w:sz w:val="24"/>
                <w:szCs w:val="24"/>
                <w:lang w:val="en-US" w:eastAsia="zh-CN" w:bidi="ar-SA"/>
              </w:rPr>
            </w:pPr>
            <w:r>
              <w:rPr>
                <w:rFonts w:hint="eastAsia"/>
                <w:lang w:val="en-US" w:eastAsia="zh-CN"/>
              </w:rPr>
              <w:t>日报导出</w:t>
            </w:r>
          </w:p>
        </w:tc>
        <w:tc>
          <w:tcPr>
            <w:tcW w:w="2934" w:type="pct"/>
            <w:shd w:val="clear" w:color="auto" w:fill="auto"/>
            <w:vAlign w:val="center"/>
          </w:tcPr>
          <w:p>
            <w:pPr>
              <w:spacing w:line="360" w:lineRule="auto"/>
              <w:rPr>
                <w:rFonts w:hint="default" w:eastAsia="微软雅黑" w:asciiTheme="minorHAnsi" w:hAnsiTheme="minorHAnsi" w:cstheme="minorBidi"/>
                <w:kern w:val="2"/>
                <w:sz w:val="24"/>
                <w:szCs w:val="22"/>
                <w:lang w:val="en-US" w:eastAsia="zh-CN" w:bidi="ar-SA"/>
              </w:rPr>
            </w:pPr>
            <w:r>
              <w:rPr>
                <w:rFonts w:hint="eastAsia"/>
                <w:lang w:val="en-US" w:eastAsia="zh-CN"/>
              </w:rPr>
              <w:t>生成并导出日报、日调度报告</w:t>
            </w:r>
          </w:p>
        </w:tc>
        <w:tc>
          <w:tcPr>
            <w:tcW w:w="779" w:type="pct"/>
            <w:shd w:val="clear" w:color="auto" w:fill="auto"/>
            <w:vAlign w:val="top"/>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b/>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6" w:type="pct"/>
            <w:shd w:val="clear" w:color="auto" w:fill="auto"/>
            <w:vAlign w:val="center"/>
          </w:tcPr>
          <w:p>
            <w:pPr>
              <w:spacing w:line="360" w:lineRule="auto"/>
              <w:rPr>
                <w:rFonts w:hint="eastAsia" w:ascii="微软雅黑" w:hAnsi="微软雅黑" w:eastAsia="微软雅黑" w:cstheme="minorBidi"/>
                <w:kern w:val="2"/>
                <w:sz w:val="24"/>
                <w:szCs w:val="24"/>
                <w:lang w:val="en-US" w:eastAsia="zh-CN" w:bidi="ar-SA"/>
              </w:rPr>
            </w:pPr>
            <w:r>
              <w:rPr>
                <w:rFonts w:hint="eastAsia"/>
                <w:lang w:val="en-US" w:eastAsia="zh-CN"/>
              </w:rPr>
              <w:t>调查表</w:t>
            </w:r>
          </w:p>
        </w:tc>
        <w:tc>
          <w:tcPr>
            <w:tcW w:w="2934" w:type="pct"/>
            <w:shd w:val="clear" w:color="auto" w:fill="auto"/>
            <w:vAlign w:val="center"/>
          </w:tcPr>
          <w:p>
            <w:pPr>
              <w:spacing w:line="360" w:lineRule="auto"/>
              <w:rPr>
                <w:rFonts w:hint="default" w:eastAsia="微软雅黑" w:asciiTheme="minorHAnsi" w:hAnsiTheme="minorHAnsi" w:cstheme="minorBidi"/>
                <w:kern w:val="2"/>
                <w:sz w:val="24"/>
                <w:szCs w:val="22"/>
                <w:lang w:val="en-US" w:eastAsia="zh-CN" w:bidi="ar-SA"/>
              </w:rPr>
            </w:pPr>
            <w:r>
              <w:rPr>
                <w:rFonts w:hint="eastAsia" w:cstheme="minorBidi"/>
                <w:kern w:val="2"/>
                <w:sz w:val="24"/>
                <w:szCs w:val="22"/>
                <w:lang w:val="en-US" w:eastAsia="zh-CN" w:bidi="ar-SA"/>
              </w:rPr>
              <w:t>维护上报机构需填写的机构基础信息</w:t>
            </w:r>
          </w:p>
        </w:tc>
        <w:tc>
          <w:tcPr>
            <w:tcW w:w="779" w:type="pct"/>
            <w:shd w:val="clear" w:color="auto" w:fill="auto"/>
            <w:vAlign w:val="top"/>
          </w:tcPr>
          <w:p>
            <w:pPr>
              <w:spacing w:line="360" w:lineRule="auto"/>
              <w:rPr>
                <w:rFonts w:hint="eastAsia" w:ascii="微软雅黑" w:hAnsi="微软雅黑" w:eastAsia="微软雅黑" w:cstheme="minorBidi"/>
                <w:b/>
                <w:kern w:val="2"/>
                <w:sz w:val="24"/>
                <w:szCs w:val="24"/>
                <w:lang w:val="en-US" w:eastAsia="zh-CN" w:bidi="ar-SA"/>
              </w:rPr>
            </w:pPr>
            <w:r>
              <w:rPr>
                <w:rFonts w:hint="eastAsia" w:ascii="微软雅黑" w:hAnsi="微软雅黑"/>
                <w:b/>
                <w:szCs w:val="24"/>
              </w:rPr>
              <w:t>高</w:t>
            </w:r>
          </w:p>
        </w:tc>
      </w:tr>
    </w:tbl>
    <w:p>
      <w:pPr>
        <w:pStyle w:val="3"/>
        <w:bidi w:val="0"/>
      </w:pPr>
      <w:bookmarkStart w:id="25" w:name="_Toc41986761"/>
      <w:bookmarkStart w:id="26" w:name="_Toc204129409"/>
      <w:bookmarkStart w:id="27" w:name="_Toc187641952"/>
      <w:bookmarkStart w:id="28" w:name="_Toc187835179"/>
      <w:bookmarkStart w:id="29" w:name="_Toc31080"/>
      <w:r>
        <w:rPr>
          <w:rFonts w:hint="eastAsia"/>
        </w:rPr>
        <w:t>预期读者与阅读建议</w:t>
      </w:r>
      <w:bookmarkEnd w:id="25"/>
      <w:bookmarkEnd w:id="26"/>
      <w:bookmarkEnd w:id="27"/>
      <w:bookmarkEnd w:id="28"/>
      <w:bookmarkEnd w:id="29"/>
    </w:p>
    <w:tbl>
      <w:tblPr>
        <w:tblStyle w:val="23"/>
        <w:tblW w:w="8640" w:type="dxa"/>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0"/>
        <w:gridCol w:w="4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80" w:type="dxa"/>
            <w:shd w:val="clear" w:color="auto" w:fill="E0E0E0"/>
          </w:tcPr>
          <w:p>
            <w:pPr>
              <w:pStyle w:val="11"/>
              <w:spacing w:line="360" w:lineRule="auto"/>
              <w:ind w:firstLine="0"/>
              <w:jc w:val="center"/>
              <w:rPr>
                <w:rFonts w:ascii="微软雅黑" w:hAnsi="微软雅黑" w:eastAsia="微软雅黑"/>
                <w:szCs w:val="24"/>
              </w:rPr>
            </w:pPr>
            <w:r>
              <w:rPr>
                <w:rFonts w:hint="eastAsia" w:ascii="微软雅黑" w:hAnsi="微软雅黑" w:eastAsia="微软雅黑"/>
                <w:szCs w:val="24"/>
              </w:rPr>
              <w:t>预期读者</w:t>
            </w:r>
          </w:p>
        </w:tc>
        <w:tc>
          <w:tcPr>
            <w:tcW w:w="4860" w:type="dxa"/>
            <w:shd w:val="clear" w:color="auto" w:fill="E0E0E0"/>
          </w:tcPr>
          <w:p>
            <w:pPr>
              <w:pStyle w:val="11"/>
              <w:spacing w:line="360" w:lineRule="auto"/>
              <w:ind w:firstLine="0"/>
              <w:jc w:val="center"/>
              <w:rPr>
                <w:rFonts w:ascii="微软雅黑" w:hAnsi="微软雅黑" w:eastAsia="微软雅黑"/>
                <w:szCs w:val="24"/>
              </w:rPr>
            </w:pPr>
            <w:r>
              <w:rPr>
                <w:rFonts w:hint="eastAsia" w:ascii="微软雅黑" w:hAnsi="微软雅黑" w:eastAsia="微软雅黑"/>
                <w:szCs w:val="24"/>
              </w:rPr>
              <w:t>阅读建议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80" w:type="dxa"/>
          </w:tcPr>
          <w:p>
            <w:pPr>
              <w:spacing w:line="360" w:lineRule="auto"/>
              <w:jc w:val="center"/>
              <w:rPr>
                <w:rFonts w:ascii="微软雅黑" w:hAnsi="微软雅黑"/>
                <w:szCs w:val="21"/>
              </w:rPr>
            </w:pPr>
            <w:r>
              <w:rPr>
                <w:rFonts w:hint="eastAsia" w:ascii="微软雅黑" w:hAnsi="微软雅黑"/>
                <w:szCs w:val="21"/>
              </w:rPr>
              <w:t>开发、测试人员</w:t>
            </w:r>
          </w:p>
        </w:tc>
        <w:tc>
          <w:tcPr>
            <w:tcW w:w="4860" w:type="dxa"/>
          </w:tcPr>
          <w:p>
            <w:pPr>
              <w:spacing w:line="360" w:lineRule="auto"/>
              <w:jc w:val="center"/>
              <w:rPr>
                <w:rFonts w:ascii="微软雅黑" w:hAnsi="微软雅黑"/>
                <w:szCs w:val="21"/>
              </w:rPr>
            </w:pPr>
            <w:r>
              <w:rPr>
                <w:rFonts w:hint="eastAsia" w:ascii="微软雅黑" w:hAnsi="微软雅黑"/>
                <w:szCs w:val="21"/>
              </w:rPr>
              <w:t>全文阅读</w:t>
            </w:r>
          </w:p>
        </w:tc>
      </w:tr>
    </w:tbl>
    <w:p>
      <w:pPr>
        <w:pStyle w:val="2"/>
        <w:bidi w:val="0"/>
      </w:pPr>
      <w:bookmarkStart w:id="30" w:name="_Toc41986762"/>
      <w:bookmarkStart w:id="31" w:name="_Toc32467"/>
      <w:r>
        <w:rPr>
          <w:rFonts w:hint="eastAsia"/>
        </w:rPr>
        <w:t>功能需求</w:t>
      </w:r>
      <w:bookmarkEnd w:id="30"/>
      <w:bookmarkEnd w:id="31"/>
    </w:p>
    <w:p>
      <w:pPr>
        <w:pStyle w:val="3"/>
        <w:bidi w:val="0"/>
        <w:rPr>
          <w:lang w:val="en-US"/>
        </w:rPr>
      </w:pPr>
      <w:bookmarkStart w:id="32" w:name="_Toc7706"/>
      <w:r>
        <w:rPr>
          <w:rFonts w:hint="eastAsia"/>
          <w:lang w:val="en-US"/>
        </w:rPr>
        <w:t>登录</w:t>
      </w:r>
      <w:bookmarkEnd w:id="32"/>
    </w:p>
    <w:p>
      <w:pPr>
        <w:pStyle w:val="4"/>
        <w:bidi w:val="0"/>
      </w:pPr>
      <w:bookmarkStart w:id="33" w:name="_Toc26911"/>
      <w:r>
        <w:rPr>
          <w:rFonts w:hint="eastAsia"/>
        </w:rPr>
        <w:t>场景说明</w:t>
      </w:r>
      <w:bookmarkEnd w:id="33"/>
    </w:p>
    <w:p>
      <w:pPr>
        <w:ind w:firstLine="420"/>
        <w:rPr>
          <w:rFonts w:hint="eastAsia" w:eastAsia="微软雅黑"/>
          <w:lang w:eastAsia="zh-CN"/>
        </w:rPr>
      </w:pPr>
      <w:r>
        <w:rPr>
          <w:rFonts w:hint="eastAsia"/>
        </w:rPr>
        <w:t>为了验证用户的身份，使用新冠系统先决条件是要进行系统登录，登录账号根据</w:t>
      </w:r>
      <w:r>
        <w:rPr>
          <w:rFonts w:hint="eastAsia"/>
          <w:lang w:eastAsia="zh-CN"/>
        </w:rPr>
        <w:t>其拥有的功能点</w:t>
      </w:r>
      <w:r>
        <w:rPr>
          <w:rFonts w:hint="eastAsia"/>
        </w:rPr>
        <w:t>可</w:t>
      </w:r>
      <w:r>
        <w:rPr>
          <w:rFonts w:hint="eastAsia"/>
          <w:lang w:eastAsia="zh-CN"/>
        </w:rPr>
        <w:t>浏览使用</w:t>
      </w:r>
      <w:r>
        <w:rPr>
          <w:rFonts w:hint="eastAsia"/>
        </w:rPr>
        <w:t>相应的功能模块</w:t>
      </w:r>
      <w:r>
        <w:rPr>
          <w:rFonts w:hint="eastAsia"/>
          <w:lang w:eastAsia="zh-CN"/>
        </w:rPr>
        <w:t>。</w:t>
      </w:r>
    </w:p>
    <w:p>
      <w:pPr>
        <w:pStyle w:val="4"/>
        <w:bidi w:val="0"/>
      </w:pPr>
      <w:bookmarkStart w:id="34" w:name="_Toc10032"/>
      <w:r>
        <w:rPr>
          <w:rFonts w:hint="eastAsia"/>
        </w:rPr>
        <w:t>业务描述</w:t>
      </w:r>
      <w:bookmarkEnd w:id="34"/>
    </w:p>
    <w:p>
      <w:pPr>
        <w:ind w:firstLine="420"/>
      </w:pPr>
      <w:r>
        <w:rPr>
          <w:rFonts w:hint="eastAsia"/>
        </w:rPr>
        <w:t>登录就是一个用户身份的验证环节，是系统操作的前提，只有新冠平台用户才可登录系统</w:t>
      </w:r>
      <w:r>
        <w:rPr>
          <w:rFonts w:hint="eastAsia"/>
          <w:lang w:eastAsia="zh-CN"/>
        </w:rPr>
        <w:t>。</w:t>
      </w:r>
      <w:r>
        <w:rPr>
          <w:rFonts w:hint="eastAsia"/>
        </w:rPr>
        <w:t>管理机构账号登录需要兼容IE9以及IE9以上的浏览器，上报账号登录需要兼容IE8以及IE8以上的浏览器。</w:t>
      </w:r>
    </w:p>
    <w:p>
      <w:pPr>
        <w:pStyle w:val="4"/>
        <w:bidi w:val="0"/>
      </w:pPr>
      <w:bookmarkStart w:id="35" w:name="_Toc653"/>
      <w:r>
        <w:rPr>
          <w:rFonts w:hint="eastAsia"/>
        </w:rPr>
        <w:t>登录页</w:t>
      </w:r>
      <w:bookmarkEnd w:id="35"/>
    </w:p>
    <w:p>
      <w:pPr>
        <w:numPr>
          <w:ilvl w:val="0"/>
          <w:numId w:val="5"/>
        </w:numPr>
        <w:ind w:left="0" w:leftChars="0"/>
        <w:rPr>
          <w:rFonts w:hint="eastAsia"/>
        </w:rPr>
      </w:pPr>
      <w:r>
        <w:rPr>
          <w:rFonts w:hint="eastAsia"/>
        </w:rPr>
        <w:t>总体流程图：</w:t>
      </w:r>
    </w:p>
    <w:p>
      <w:pPr>
        <w:numPr>
          <w:ilvl w:val="0"/>
          <w:numId w:val="0"/>
        </w:numPr>
        <w:jc w:val="center"/>
        <w:rPr>
          <w:rFonts w:hint="eastAsia"/>
        </w:rPr>
      </w:pPr>
      <w:r>
        <w:drawing>
          <wp:inline distT="0" distB="0" distL="0" distR="0">
            <wp:extent cx="3676015" cy="5285105"/>
            <wp:effectExtent l="0" t="0" r="635"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3676190" cy="5285714"/>
                    </a:xfrm>
                    <a:prstGeom prst="rect">
                      <a:avLst/>
                    </a:prstGeom>
                  </pic:spPr>
                </pic:pic>
              </a:graphicData>
            </a:graphic>
          </wp:inline>
        </w:drawing>
      </w:r>
    </w:p>
    <w:p>
      <w:pPr>
        <w:numPr>
          <w:ilvl w:val="0"/>
          <w:numId w:val="5"/>
        </w:numPr>
        <w:ind w:left="0" w:leftChars="0"/>
      </w:pPr>
      <w:r>
        <w:rPr>
          <w:rFonts w:hint="eastAsia"/>
        </w:rPr>
        <w:t>新冠登录入口位于“国家卫健委临床检验中心”首页，如下图所示</w:t>
      </w:r>
      <w:r>
        <w:rPr>
          <w:rFonts w:hint="eastAsia"/>
          <w:lang w:eastAsia="zh-CN"/>
        </w:rPr>
        <w:t>，</w:t>
      </w:r>
      <w:r>
        <w:rPr>
          <w:rFonts w:hint="eastAsia"/>
        </w:rPr>
        <w:t>点击“国家卫健委临床检验中心”首页</w:t>
      </w:r>
      <w:r>
        <w:rPr>
          <w:rFonts w:hint="eastAsia"/>
          <w:lang w:eastAsia="zh-CN"/>
        </w:rPr>
        <w:t>的“</w:t>
      </w:r>
      <w:r>
        <w:rPr>
          <w:rFonts w:hint="eastAsia"/>
        </w:rPr>
        <w:t>点击进入</w:t>
      </w:r>
      <w:r>
        <w:rPr>
          <w:rFonts w:hint="eastAsia"/>
          <w:lang w:eastAsia="zh-CN"/>
        </w:rPr>
        <w:t>”</w:t>
      </w:r>
      <w:r>
        <w:rPr>
          <w:rFonts w:hint="eastAsia"/>
        </w:rPr>
        <w:t>按钮即可进入登录页面</w:t>
      </w:r>
      <w:r>
        <w:rPr>
          <w:rFonts w:hint="eastAsia"/>
          <w:lang w:eastAsia="zh-CN"/>
        </w:rPr>
        <w:t>。</w:t>
      </w:r>
    </w:p>
    <w:p>
      <w:pPr>
        <w:jc w:val="center"/>
      </w:pPr>
      <w:r>
        <w:drawing>
          <wp:inline distT="0" distB="0" distL="0" distR="0">
            <wp:extent cx="5016500" cy="2552065"/>
            <wp:effectExtent l="0" t="0" r="1270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
                    <a:stretch>
                      <a:fillRect/>
                    </a:stretch>
                  </pic:blipFill>
                  <pic:spPr>
                    <a:xfrm>
                      <a:off x="0" y="0"/>
                      <a:ext cx="5016500" cy="2552065"/>
                    </a:xfrm>
                    <a:prstGeom prst="rect">
                      <a:avLst/>
                    </a:prstGeom>
                  </pic:spPr>
                </pic:pic>
              </a:graphicData>
            </a:graphic>
          </wp:inline>
        </w:drawing>
      </w:r>
    </w:p>
    <w:p>
      <w:pPr>
        <w:numPr>
          <w:ilvl w:val="0"/>
          <w:numId w:val="5"/>
        </w:numPr>
        <w:ind w:left="0" w:leftChars="0" w:firstLine="0" w:firstLineChars="0"/>
        <w:rPr>
          <w:rFonts w:hint="eastAsia"/>
          <w:lang w:eastAsia="zh-CN"/>
        </w:rPr>
      </w:pPr>
      <w:r>
        <w:rPr>
          <w:rFonts w:hint="eastAsia"/>
        </w:rPr>
        <w:t>“</w:t>
      </w:r>
      <w:r>
        <w:t>新冠病毒核酸检测信息</w:t>
      </w:r>
      <w:r>
        <w:rPr>
          <w:rFonts w:hint="eastAsia"/>
        </w:rPr>
        <w:t>”登录页面，如下图所示</w:t>
      </w:r>
      <w:r>
        <w:rPr>
          <w:rFonts w:hint="eastAsia"/>
          <w:lang w:eastAsia="zh-CN"/>
        </w:rPr>
        <w:t>。</w:t>
      </w:r>
    </w:p>
    <w:p>
      <w:pPr>
        <w:numPr>
          <w:ilvl w:val="0"/>
          <w:numId w:val="0"/>
        </w:numPr>
        <w:ind w:leftChars="0"/>
        <w:rPr>
          <w:rFonts w:hint="eastAsia"/>
          <w:lang w:eastAsia="zh-CN"/>
        </w:rPr>
      </w:pPr>
      <w:r>
        <w:drawing>
          <wp:inline distT="0" distB="0" distL="114300" distR="114300">
            <wp:extent cx="5271135" cy="2773680"/>
            <wp:effectExtent l="0" t="0" r="5715"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
                    <a:stretch>
                      <a:fillRect/>
                    </a:stretch>
                  </pic:blipFill>
                  <pic:spPr>
                    <a:xfrm>
                      <a:off x="0" y="0"/>
                      <a:ext cx="5271135" cy="2773680"/>
                    </a:xfrm>
                    <a:prstGeom prst="rect">
                      <a:avLst/>
                    </a:prstGeom>
                    <a:noFill/>
                    <a:ln>
                      <a:noFill/>
                    </a:ln>
                  </pic:spPr>
                </pic:pic>
              </a:graphicData>
            </a:graphic>
          </wp:inline>
        </w:drawing>
      </w:r>
    </w:p>
    <w:p>
      <w:pPr>
        <w:numPr>
          <w:ilvl w:val="0"/>
          <w:numId w:val="5"/>
        </w:numPr>
        <w:ind w:left="0" w:leftChars="0" w:firstLine="0" w:firstLineChars="0"/>
      </w:pPr>
      <w:r>
        <w:rPr>
          <w:rFonts w:hint="eastAsia"/>
        </w:rPr>
        <w:t>登录需要输入账号信息，包括：手机号、图形验证码、手机验证码，如下表所示：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2"/>
        <w:gridCol w:w="1173"/>
        <w:gridCol w:w="982"/>
        <w:gridCol w:w="1442"/>
        <w:gridCol w:w="3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rPr>
              <w:t>手机号码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1</w:t>
            </w:r>
            <w:r>
              <w:rPr>
                <w:rFonts w:hint="eastAsia" w:ascii="微软雅黑" w:hAnsi="微软雅黑" w:cs="Times New Roman"/>
                <w:kern w:val="0"/>
                <w:sz w:val="18"/>
                <w:szCs w:val="18"/>
              </w:rPr>
              <w:t>位字数限制</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有录入“账号管理”模块的上报账号、管理账号可用于登录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rPr>
              <w:t>图片验证码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4位字数限制</w:t>
            </w: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rPr>
              <w:t>校验不通过需要更新图形验证码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rPr>
              <w:t>手机验证码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4位字数限制</w:t>
            </w:r>
          </w:p>
          <w:p>
            <w:pPr>
              <w:rPr>
                <w:rFonts w:ascii="微软雅黑" w:hAnsi="微软雅黑" w:cs="Times New Roman"/>
                <w:kern w:val="0"/>
                <w:sz w:val="18"/>
                <w:szCs w:val="18"/>
              </w:rPr>
            </w:pPr>
            <w:r>
              <w:rPr>
                <w:rFonts w:hint="eastAsia" w:ascii="微软雅黑" w:hAnsi="微软雅黑" w:cs="Times New Roman"/>
                <w:kern w:val="0"/>
                <w:sz w:val="18"/>
                <w:szCs w:val="18"/>
              </w:rPr>
              <w:t>有效期为3分钟</w:t>
            </w:r>
          </w:p>
        </w:tc>
        <w:tc>
          <w:tcPr>
            <w:tcW w:w="2130" w:type="pct"/>
          </w:tcPr>
          <w:p>
            <w:pPr>
              <w:rPr>
                <w:rFonts w:ascii="微软雅黑" w:hAnsi="微软雅黑" w:cs="Times New Roman"/>
                <w:kern w:val="0"/>
                <w:sz w:val="18"/>
                <w:szCs w:val="18"/>
              </w:rPr>
            </w:pPr>
          </w:p>
        </w:tc>
      </w:tr>
    </w:tbl>
    <w:p>
      <w:pPr>
        <w:numPr>
          <w:ilvl w:val="0"/>
          <w:numId w:val="5"/>
        </w:numPr>
        <w:ind w:left="0" w:leftChars="0" w:firstLine="0" w:firstLineChars="0"/>
      </w:pPr>
      <w:r>
        <w:rPr>
          <w:rFonts w:hint="eastAsia"/>
        </w:rPr>
        <w:t>点击登录按钮，从上到下层层校验字段信息是否符合逻辑，符合则登录成功，不符合则界面文案提示，校验点如下</w:t>
      </w:r>
      <w:r>
        <w:rPr>
          <w:rFonts w:hint="eastAsia"/>
          <w:lang w:eastAsia="zh-CN"/>
        </w:rPr>
        <w:t>：</w:t>
      </w:r>
    </w:p>
    <w:p>
      <w:pPr>
        <w:numPr>
          <w:ilvl w:val="1"/>
          <w:numId w:val="5"/>
        </w:numPr>
        <w:ind w:left="840" w:leftChars="0" w:hanging="420" w:firstLineChars="0"/>
      </w:pPr>
      <w:r>
        <w:rPr>
          <w:rFonts w:hint="eastAsia"/>
        </w:rPr>
        <w:t>手机号码校验。点击“登录”按钮</w:t>
      </w:r>
    </w:p>
    <w:p>
      <w:pPr>
        <w:numPr>
          <w:ilvl w:val="2"/>
          <w:numId w:val="5"/>
        </w:numPr>
        <w:ind w:left="1260" w:leftChars="0" w:hanging="420" w:firstLineChars="0"/>
      </w:pPr>
      <w:r>
        <w:rPr>
          <w:rFonts w:hint="eastAsia"/>
        </w:rPr>
        <w:t>手机号码为空（提示：请输入手机号码）</w:t>
      </w:r>
    </w:p>
    <w:p>
      <w:pPr>
        <w:numPr>
          <w:ilvl w:val="2"/>
          <w:numId w:val="5"/>
        </w:numPr>
        <w:ind w:left="1260" w:leftChars="0" w:hanging="420" w:firstLineChars="0"/>
      </w:pPr>
      <w:r>
        <w:rPr>
          <w:rFonts w:hint="eastAsia"/>
        </w:rPr>
        <w:t>手机号码少于1</w:t>
      </w:r>
      <w:r>
        <w:t>1</w:t>
      </w:r>
      <w:r>
        <w:rPr>
          <w:rFonts w:hint="eastAsia"/>
        </w:rPr>
        <w:t>位数字（提示：请输入正确的手机号）</w:t>
      </w:r>
    </w:p>
    <w:p>
      <w:pPr>
        <w:numPr>
          <w:ilvl w:val="2"/>
          <w:numId w:val="5"/>
        </w:numPr>
        <w:ind w:left="1260" w:leftChars="0" w:hanging="420" w:firstLineChars="0"/>
      </w:pPr>
      <w:r>
        <w:rPr>
          <w:rFonts w:hint="eastAsia"/>
        </w:rPr>
        <w:t>手机号码在数据库中不存在（提示：该手机号未注册）</w:t>
      </w:r>
    </w:p>
    <w:p>
      <w:pPr>
        <w:numPr>
          <w:ilvl w:val="1"/>
          <w:numId w:val="5"/>
        </w:numPr>
        <w:ind w:left="840" w:leftChars="0" w:hanging="420" w:firstLineChars="0"/>
      </w:pPr>
      <w:r>
        <w:rPr>
          <w:rFonts w:hint="eastAsia"/>
        </w:rPr>
        <w:t>图形验证码校验。点击“</w:t>
      </w:r>
      <w:r>
        <w:rPr>
          <w:rFonts w:hint="eastAsia"/>
          <w:lang w:val="en-US" w:eastAsia="zh-CN"/>
        </w:rPr>
        <w:t>获取短信验证码</w:t>
      </w:r>
      <w:r>
        <w:rPr>
          <w:rFonts w:hint="eastAsia"/>
        </w:rPr>
        <w:t>”按钮</w:t>
      </w:r>
    </w:p>
    <w:p>
      <w:pPr>
        <w:numPr>
          <w:ilvl w:val="2"/>
          <w:numId w:val="5"/>
        </w:numPr>
        <w:ind w:left="1260" w:leftChars="0" w:hanging="420" w:firstLineChars="0"/>
      </w:pPr>
      <w:r>
        <w:rPr>
          <w:rFonts w:hint="eastAsia"/>
        </w:rPr>
        <w:t>图形验证码为空（</w:t>
      </w:r>
      <w:r>
        <w:rPr>
          <w:rFonts w:hint="eastAsia"/>
          <w:lang w:val="en-US" w:eastAsia="zh-CN"/>
        </w:rPr>
        <w:t>获取短信验证码按钮置灰</w:t>
      </w:r>
      <w:r>
        <w:rPr>
          <w:rFonts w:hint="eastAsia"/>
        </w:rPr>
        <w:t>）</w:t>
      </w:r>
    </w:p>
    <w:p>
      <w:pPr>
        <w:numPr>
          <w:ilvl w:val="2"/>
          <w:numId w:val="5"/>
        </w:numPr>
        <w:ind w:left="1260" w:leftChars="0" w:hanging="420" w:firstLineChars="0"/>
        <w:rPr>
          <w:highlight w:val="none"/>
        </w:rPr>
      </w:pPr>
      <w:r>
        <w:rPr>
          <w:rFonts w:hint="eastAsia"/>
          <w:highlight w:val="none"/>
        </w:rPr>
        <w:t>图形验证码不正确（提示：验证码错误,请重新输入</w:t>
      </w:r>
      <w:r>
        <w:rPr>
          <w:rFonts w:hint="eastAsia"/>
          <w:highlight w:val="none"/>
          <w:lang w:eastAsia="zh-CN"/>
        </w:rPr>
        <w:t>。</w:t>
      </w:r>
      <w:r>
        <w:rPr>
          <w:rFonts w:hint="eastAsia"/>
          <w:highlight w:val="none"/>
        </w:rPr>
        <w:t>同时刷新图形验证码，点击图形区域也可刷新图形验证码）</w:t>
      </w:r>
    </w:p>
    <w:p>
      <w:pPr>
        <w:numPr>
          <w:ilvl w:val="2"/>
          <w:numId w:val="5"/>
        </w:numPr>
        <w:ind w:left="1260" w:leftChars="0" w:hanging="420" w:firstLineChars="0"/>
        <w:rPr>
          <w:highlight w:val="none"/>
        </w:rPr>
      </w:pPr>
      <w:r>
        <w:rPr>
          <w:rFonts w:hint="eastAsia"/>
          <w:highlight w:val="none"/>
        </w:rPr>
        <w:t>图形验证码正确（“发送手机验证码”按钮显示1</w:t>
      </w:r>
      <w:r>
        <w:rPr>
          <w:highlight w:val="none"/>
        </w:rPr>
        <w:t>80</w:t>
      </w:r>
      <w:r>
        <w:rPr>
          <w:rFonts w:hint="eastAsia"/>
          <w:highlight w:val="none"/>
        </w:rPr>
        <w:t xml:space="preserve">秒倒计时，同时下发手机验证码） </w:t>
      </w:r>
    </w:p>
    <w:p>
      <w:pPr>
        <w:numPr>
          <w:ilvl w:val="1"/>
          <w:numId w:val="5"/>
        </w:numPr>
        <w:ind w:left="840" w:leftChars="0" w:hanging="420" w:firstLineChars="0"/>
      </w:pPr>
      <w:r>
        <w:rPr>
          <w:rFonts w:hint="eastAsia"/>
        </w:rPr>
        <w:t>手机验证码校验。点击“登录”按钮</w:t>
      </w:r>
    </w:p>
    <w:p>
      <w:pPr>
        <w:numPr>
          <w:ilvl w:val="2"/>
          <w:numId w:val="5"/>
        </w:numPr>
        <w:ind w:left="1260" w:leftChars="0" w:hanging="420" w:firstLineChars="0"/>
      </w:pPr>
      <w:r>
        <w:rPr>
          <w:rFonts w:hint="eastAsia"/>
        </w:rPr>
        <w:t>手机验证码为空（提示：请输入短信验证码）</w:t>
      </w:r>
    </w:p>
    <w:p>
      <w:pPr>
        <w:numPr>
          <w:ilvl w:val="2"/>
          <w:numId w:val="5"/>
        </w:numPr>
        <w:ind w:left="1260" w:leftChars="0" w:hanging="420" w:firstLineChars="0"/>
        <w:rPr>
          <w:rFonts w:hint="eastAsia"/>
          <w:highlight w:val="none"/>
        </w:rPr>
      </w:pPr>
      <w:r>
        <w:rPr>
          <w:rFonts w:hint="eastAsia"/>
          <w:highlight w:val="none"/>
        </w:rPr>
        <w:t>手机验证码不正确（提示：该手机号验证码不存在或已过期）</w:t>
      </w:r>
    </w:p>
    <w:p>
      <w:pPr>
        <w:pStyle w:val="3"/>
        <w:bidi w:val="0"/>
        <w:rPr>
          <w:rFonts w:hint="eastAsia"/>
          <w:lang w:val="en-US" w:eastAsia="zh-CN"/>
        </w:rPr>
      </w:pPr>
      <w:bookmarkStart w:id="36" w:name="_Toc5879"/>
      <w:bookmarkStart w:id="37" w:name="_Toc41986763"/>
      <w:r>
        <w:rPr>
          <w:rFonts w:hint="eastAsia"/>
          <w:lang w:val="en-US" w:eastAsia="zh-CN"/>
        </w:rPr>
        <w:t>数据监控</w:t>
      </w:r>
      <w:bookmarkEnd w:id="36"/>
    </w:p>
    <w:p>
      <w:pPr>
        <w:pStyle w:val="4"/>
        <w:bidi w:val="0"/>
      </w:pPr>
      <w:bookmarkStart w:id="38" w:name="_Toc28841"/>
      <w:r>
        <w:rPr>
          <w:rFonts w:hint="eastAsia"/>
        </w:rPr>
        <w:t>场景说明</w:t>
      </w:r>
      <w:bookmarkEnd w:id="38"/>
    </w:p>
    <w:p>
      <w:pPr>
        <w:ind w:firstLine="420" w:firstLineChars="0"/>
        <w:rPr>
          <w:rFonts w:hint="eastAsia" w:eastAsia="微软雅黑"/>
          <w:lang w:eastAsia="zh-CN"/>
        </w:rPr>
      </w:pPr>
      <w:r>
        <w:rPr>
          <w:rFonts w:hint="eastAsia"/>
          <w:lang w:eastAsia="zh-CN"/>
        </w:rPr>
        <w:t>监控病毒每日传播情况、当前检测情况等内容是发现病毒传播规律及进行有效针对防范及应对的必须措施。</w:t>
      </w:r>
    </w:p>
    <w:p>
      <w:pPr>
        <w:pStyle w:val="4"/>
        <w:bidi w:val="0"/>
      </w:pPr>
      <w:bookmarkStart w:id="39" w:name="_Toc16243"/>
      <w:r>
        <w:rPr>
          <w:rFonts w:hint="eastAsia"/>
        </w:rPr>
        <w:t>业务描述</w:t>
      </w:r>
      <w:bookmarkEnd w:id="39"/>
    </w:p>
    <w:p>
      <w:pPr>
        <w:ind w:firstLine="420" w:firstLineChars="0"/>
        <w:rPr>
          <w:rFonts w:hint="eastAsia" w:eastAsia="微软雅黑"/>
          <w:lang w:eastAsia="zh-CN"/>
        </w:rPr>
      </w:pPr>
      <w:r>
        <w:rPr>
          <w:rFonts w:hint="eastAsia"/>
          <w:lang w:eastAsia="zh-CN"/>
        </w:rPr>
        <w:t>通过本系统的数据监控</w:t>
      </w:r>
      <w:r>
        <w:rPr>
          <w:rFonts w:hint="eastAsia"/>
          <w:lang w:val="en-US" w:eastAsia="zh-CN"/>
        </w:rPr>
        <w:t>-</w:t>
      </w:r>
      <w:r>
        <w:rPr>
          <w:rFonts w:hint="eastAsia"/>
          <w:lang w:eastAsia="zh-CN"/>
        </w:rPr>
        <w:t>监控大屏模块，可对各项重要性数据进行每日实时跟踪，并以图表化可视化的形式展现各个地区之间的各项数据</w:t>
      </w:r>
      <w:r>
        <w:rPr>
          <w:rFonts w:hint="eastAsia"/>
          <w:lang w:val="en-US" w:eastAsia="zh-CN"/>
        </w:rPr>
        <w:t>方便用户</w:t>
      </w:r>
      <w:r>
        <w:rPr>
          <w:rFonts w:hint="eastAsia"/>
          <w:lang w:eastAsia="zh-CN"/>
        </w:rPr>
        <w:t>发现病毒传播规律及</w:t>
      </w:r>
      <w:r>
        <w:rPr>
          <w:rFonts w:hint="eastAsia"/>
          <w:lang w:val="en-US" w:eastAsia="zh-CN"/>
        </w:rPr>
        <w:t>抗疫情况，方便下一步决策</w:t>
      </w:r>
      <w:r>
        <w:rPr>
          <w:rFonts w:hint="eastAsia"/>
          <w:lang w:eastAsia="zh-CN"/>
        </w:rPr>
        <w:t>。</w:t>
      </w:r>
    </w:p>
    <w:p>
      <w:pPr>
        <w:pStyle w:val="4"/>
        <w:bidi w:val="0"/>
        <w:rPr>
          <w:rFonts w:hint="eastAsia"/>
          <w:lang w:val="en-US" w:eastAsia="zh-CN"/>
        </w:rPr>
      </w:pPr>
      <w:bookmarkStart w:id="40" w:name="_Toc7528"/>
      <w:r>
        <w:rPr>
          <w:rFonts w:hint="eastAsia"/>
          <w:lang w:eastAsia="zh-CN"/>
        </w:rPr>
        <w:t>监控大屏</w:t>
      </w:r>
      <w:bookmarkEnd w:id="40"/>
    </w:p>
    <w:p>
      <w:pPr>
        <w:rPr>
          <w:rFonts w:hint="eastAsia"/>
          <w:lang w:val="en-US" w:eastAsia="zh-CN"/>
        </w:rPr>
      </w:pPr>
      <w:r>
        <w:drawing>
          <wp:inline distT="0" distB="0" distL="114300" distR="114300">
            <wp:extent cx="5266690" cy="2962910"/>
            <wp:effectExtent l="0" t="0" r="10160" b="889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eastAsia"/>
          <w:lang w:val="en-US" w:eastAsia="zh-CN"/>
        </w:rPr>
      </w:pPr>
      <w:r>
        <w:rPr>
          <w:rFonts w:hint="eastAsia"/>
          <w:lang w:val="en-US" w:eastAsia="zh-CN"/>
        </w:rPr>
        <w:t>1、在新冠2.0页面左侧页面列表中第一行新增“数据监控”模块及"监控大屏"页面入口。</w:t>
      </w:r>
    </w:p>
    <w:p>
      <w:pPr>
        <w:rPr>
          <w:rFonts w:hint="eastAsia"/>
          <w:lang w:val="en-US" w:eastAsia="zh-CN"/>
        </w:rPr>
      </w:pPr>
      <w:r>
        <w:rPr>
          <w:rFonts w:hint="eastAsia"/>
          <w:lang w:val="en-US" w:eastAsia="zh-CN"/>
        </w:rPr>
        <w:t>2、拥有监控大屏入口的账号：全国级账号、管理员、省级管理机构账号（新疆生产建设兵团除外）。</w:t>
      </w:r>
    </w:p>
    <w:p>
      <w:pPr>
        <w:rPr>
          <w:rFonts w:hint="eastAsia"/>
          <w:lang w:val="en-US" w:eastAsia="zh-CN"/>
        </w:rPr>
      </w:pPr>
      <w:r>
        <w:rPr>
          <w:rFonts w:hint="eastAsia"/>
          <w:lang w:val="en-US" w:eastAsia="zh-CN"/>
        </w:rPr>
        <w:t>3、监控大屏页面入口为写死的权限，不能在“管理机构维护”进行页面权限配置。</w:t>
      </w:r>
    </w:p>
    <w:p>
      <w:pPr>
        <w:pStyle w:val="5"/>
        <w:bidi w:val="0"/>
      </w:pPr>
      <w:bookmarkStart w:id="41" w:name="_Toc19132"/>
      <w:r>
        <w:rPr>
          <w:rFonts w:hint="eastAsia"/>
          <w:lang w:eastAsia="zh-CN"/>
        </w:rPr>
        <w:t>全国概览</w:t>
      </w:r>
      <w:bookmarkEnd w:id="41"/>
    </w:p>
    <w:p>
      <w:r>
        <w:drawing>
          <wp:inline distT="0" distB="0" distL="114300" distR="114300">
            <wp:extent cx="5269230" cy="2673985"/>
            <wp:effectExtent l="0" t="0" r="1270" b="571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0"/>
                    <a:stretch>
                      <a:fillRect/>
                    </a:stretch>
                  </pic:blipFill>
                  <pic:spPr>
                    <a:xfrm>
                      <a:off x="0" y="0"/>
                      <a:ext cx="5269230" cy="2673985"/>
                    </a:xfrm>
                    <a:prstGeom prst="rect">
                      <a:avLst/>
                    </a:prstGeom>
                    <a:noFill/>
                    <a:ln>
                      <a:noFill/>
                    </a:ln>
                  </pic:spPr>
                </pic:pic>
              </a:graphicData>
            </a:graphic>
          </wp:inline>
        </w:drawing>
      </w:r>
    </w:p>
    <w:p>
      <w:pPr>
        <w:ind w:firstLine="420" w:firstLineChars="0"/>
        <w:rPr>
          <w:rFonts w:hint="default" w:eastAsia="微软雅黑"/>
          <w:lang w:val="en-US" w:eastAsia="zh-CN"/>
        </w:rPr>
      </w:pPr>
      <w:r>
        <w:rPr>
          <w:rFonts w:hint="eastAsia"/>
          <w:lang w:val="en-US" w:eastAsia="zh-CN"/>
        </w:rPr>
        <w:t>规则声明：</w:t>
      </w:r>
    </w:p>
    <w:p>
      <w:pPr>
        <w:bidi w:val="0"/>
        <w:rPr>
          <w:rFonts w:hint="eastAsia"/>
          <w:lang w:val="en-US" w:eastAsia="zh-CN"/>
        </w:rPr>
      </w:pPr>
      <w:r>
        <w:rPr>
          <w:rFonts w:hint="eastAsia"/>
          <w:lang w:val="en-US" w:eastAsia="zh-CN"/>
        </w:rPr>
        <w:t>1、页面整体功能</w:t>
      </w:r>
    </w:p>
    <w:p>
      <w:pPr>
        <w:bidi w:val="0"/>
        <w:rPr>
          <w:rFonts w:hint="eastAsia"/>
          <w:lang w:val="en-US" w:eastAsia="zh-CN"/>
        </w:rPr>
      </w:pPr>
      <w:r>
        <w:rPr>
          <w:rFonts w:hint="eastAsia"/>
          <w:lang w:val="en-US" w:eastAsia="zh-CN"/>
        </w:rPr>
        <w:t xml:space="preserve">    1.1字段统计来源</w:t>
      </w:r>
    </w:p>
    <w:p>
      <w:pPr>
        <w:bidi w:val="0"/>
        <w:rPr>
          <w:rFonts w:hint="eastAsia"/>
          <w:lang w:val="en-US" w:eastAsia="zh-CN"/>
        </w:rPr>
      </w:pPr>
      <w:r>
        <w:rPr>
          <w:rFonts w:hint="eastAsia"/>
          <w:lang w:val="en-US" w:eastAsia="zh-CN"/>
        </w:rPr>
        <w:t xml:space="preserve">    本页面区域3至区域9的所有数据只会从区域10中所查询地区的数据中筛选统计数据，查询地区数据的设定详见之后对区域10的描述。</w:t>
      </w:r>
    </w:p>
    <w:p>
      <w:pPr>
        <w:bidi w:val="0"/>
        <w:ind w:firstLine="480"/>
        <w:rPr>
          <w:rFonts w:hint="eastAsia"/>
          <w:lang w:val="en-US" w:eastAsia="zh-CN"/>
        </w:rPr>
      </w:pPr>
      <w:r>
        <w:rPr>
          <w:rFonts w:hint="eastAsia"/>
          <w:lang w:val="en-US" w:eastAsia="zh-CN"/>
        </w:rPr>
        <w:t>1.2页面数据刷新频率暂定为半小时刷新一次。</w:t>
      </w:r>
    </w:p>
    <w:p>
      <w:pPr>
        <w:numPr>
          <w:ilvl w:val="0"/>
          <w:numId w:val="3"/>
        </w:numPr>
        <w:bidi w:val="0"/>
        <w:ind w:left="0" w:leftChars="0" w:firstLine="0" w:firstLineChars="0"/>
        <w:rPr>
          <w:rFonts w:hint="eastAsia"/>
          <w:lang w:val="en-US" w:eastAsia="zh-CN"/>
        </w:rPr>
      </w:pPr>
      <w:r>
        <w:rPr>
          <w:rFonts w:hint="eastAsia"/>
          <w:lang w:val="en-US" w:eastAsia="zh-CN"/>
        </w:rPr>
        <w:t>可查看此监控大屏页面的账号：全国级账号、管理员、省级管理机构账号（新疆生产建设兵团除外）</w:t>
      </w:r>
    </w:p>
    <w:p>
      <w:pPr>
        <w:numPr>
          <w:ilvl w:val="0"/>
          <w:numId w:val="3"/>
        </w:numPr>
        <w:bidi w:val="0"/>
        <w:ind w:left="0" w:leftChars="0" w:firstLine="0" w:firstLineChars="0"/>
        <w:rPr>
          <w:rFonts w:hint="eastAsia"/>
          <w:lang w:val="en-US" w:eastAsia="zh-CN"/>
        </w:rPr>
      </w:pPr>
      <w:r>
        <w:rPr>
          <w:rFonts w:hint="eastAsia"/>
          <w:lang w:val="en-US" w:eastAsia="zh-CN"/>
        </w:rPr>
        <w:t>如果存在类似这种地区名较长的地区，将其地区名进行字体大小自适应缩小并进行分行处理，总之，尽量减少地区名对现有页面布局的破坏，尽量保持页面的整洁美观</w:t>
      </w:r>
    </w:p>
    <w:p>
      <w:pPr>
        <w:numPr>
          <w:ilvl w:val="0"/>
          <w:numId w:val="0"/>
        </w:numPr>
        <w:bidi w:val="0"/>
        <w:ind w:leftChars="0"/>
        <w:rPr>
          <w:rFonts w:hint="eastAsia"/>
          <w:lang w:val="en-US" w:eastAsia="zh-CN"/>
        </w:rPr>
      </w:pPr>
      <w:r>
        <w:drawing>
          <wp:inline distT="0" distB="0" distL="114300" distR="114300">
            <wp:extent cx="2330450" cy="2705100"/>
            <wp:effectExtent l="0" t="0" r="6350"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1"/>
                    <a:stretch>
                      <a:fillRect/>
                    </a:stretch>
                  </pic:blipFill>
                  <pic:spPr>
                    <a:xfrm>
                      <a:off x="0" y="0"/>
                      <a:ext cx="2330450" cy="2705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区域1时间：页面左上角有当前实际日期、时间，日期和时间都会实时变化。</w:t>
      </w:r>
    </w:p>
    <w:p>
      <w:pPr>
        <w:bidi w:val="0"/>
        <w:ind w:firstLine="420" w:firstLineChars="0"/>
        <w:rPr>
          <w:rFonts w:hint="eastAsia"/>
          <w:lang w:val="en-US" w:eastAsia="zh-CN"/>
        </w:rPr>
      </w:pPr>
      <w:r>
        <w:rPr>
          <w:rFonts w:hint="eastAsia"/>
          <w:lang w:val="en-US" w:eastAsia="zh-CN"/>
        </w:rPr>
        <w:t>区域2页面选择按钮：点击任意按钮可以切换整个页面的内容，每次全国级账号、管理员进入监控大屏默认先选中“全国概览”，展示当前页面内容。（如果是省级帐号登录查看，则“全国概览”要变成“XX概览”，XX为该省级账号所在省份或直辖市简称，地图及其他区域展示的数据也会和全国级账号有所不同，详见之后的描述）</w:t>
      </w:r>
    </w:p>
    <w:p>
      <w:pPr>
        <w:bidi w:val="0"/>
        <w:ind w:firstLine="420" w:firstLineChars="0"/>
        <w:rPr>
          <w:rFonts w:hint="default"/>
          <w:lang w:val="en-US" w:eastAsia="zh-CN"/>
        </w:rPr>
      </w:pPr>
      <w:r>
        <w:rPr>
          <w:rFonts w:hint="eastAsia"/>
          <w:lang w:val="en-US" w:eastAsia="zh-CN"/>
        </w:rPr>
        <w:t>区域3：</w:t>
      </w:r>
    </w:p>
    <w:p>
      <w:pPr>
        <w:numPr>
          <w:ilvl w:val="0"/>
          <w:numId w:val="6"/>
        </w:numPr>
        <w:bidi w:val="0"/>
        <w:rPr>
          <w:rFonts w:hint="eastAsia"/>
          <w:lang w:val="en-US" w:eastAsia="zh-CN"/>
        </w:rPr>
      </w:pPr>
      <w:r>
        <w:rPr>
          <w:rFonts w:hint="eastAsia"/>
          <w:lang w:val="en-US" w:eastAsia="zh-CN"/>
        </w:rPr>
        <w:t>字段：</w:t>
      </w:r>
    </w:p>
    <w:p>
      <w:pPr>
        <w:numPr>
          <w:ilvl w:val="1"/>
          <w:numId w:val="7"/>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7"/>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符合“对应地区&amp;&amp;检测日期2&amp;&amp;检测工作量已审核”这个筛选条件的所有上报机构总数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“上报机构数_较上日”=“上报机构数”-“上报机构数_上日”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符合“对应地区&amp;&amp;检测日期2&amp;&amp;检测工作量已审核”的所有上报机构“总检测量”总数（即现在检测工作量的B1字段总数）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“检测量_较上日”=“检测量”-“检测量_上日”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符合“对应地区&amp;&amp;检测日期2&amp;&amp;阳性案例已审核”这个筛选条件的所有上报机构阳性案例总数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“阳性数_较上日”=“阳性数”-“阳性数_较上日”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上报机构数_上日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符合“对应地区&amp;&amp;检测日期2&amp;&amp;检测工作量已审核”这个筛选条件的所有上报机构总数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上报机构数_较上日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“上报机构数_较上日”=“上报机构数”-“上报机构数_上日”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符合“对应地区&amp;&amp;检测日期2&amp;&amp;检测工作量已审核”的所有上报机构“总检测量”总数（即现在检测工作量的B1字段总数）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“检测量_较上日”=“检测量”-“检测量_上日”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符合“对应地区&amp;&amp;检测日期2&amp;&amp;阳性案例已审核”这个筛选条件的所有上报机构阳性案例总数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“阳性数_较上日”=“阳性数”-“阳性数_较上日”</w:t>
            </w:r>
          </w:p>
        </w:tc>
      </w:tr>
    </w:tbl>
    <w:p>
      <w:pPr>
        <w:bidi w:val="0"/>
        <w:rPr>
          <w:rFonts w:hint="eastAsia"/>
          <w:lang w:val="en-US" w:eastAsia="zh-CN"/>
        </w:rPr>
      </w:pPr>
      <w:r>
        <w:rPr>
          <w:rFonts w:hint="eastAsia"/>
          <w:lang w:val="en-US" w:eastAsia="zh-CN"/>
        </w:rPr>
        <w:t>2、箭头设定：</w:t>
      </w:r>
    </w:p>
    <w:p>
      <w:pPr>
        <w:bidi w:val="0"/>
        <w:rPr>
          <w:rFonts w:hint="eastAsia"/>
          <w:lang w:val="en-US" w:eastAsia="zh-CN"/>
        </w:rPr>
      </w:pPr>
      <w:r>
        <w:rPr>
          <w:rFonts w:hint="eastAsia"/>
          <w:lang w:val="en-US" w:eastAsia="zh-CN"/>
        </w:rPr>
        <w:t xml:space="preserve">    2.1所有较前一日增长的良性数据都用绿色向上箭头标记。</w:t>
      </w:r>
    </w:p>
    <w:p>
      <w:pPr>
        <w:bidi w:val="0"/>
        <w:rPr>
          <w:rFonts w:hint="eastAsia"/>
          <w:lang w:val="en-US" w:eastAsia="zh-CN"/>
        </w:rPr>
      </w:pPr>
      <w:r>
        <w:rPr>
          <w:rFonts w:hint="eastAsia"/>
          <w:lang w:val="en-US" w:eastAsia="zh-CN"/>
        </w:rPr>
        <w:t xml:space="preserve">    2.2所有较前一日减少的良性数据都用红色向下箭头标记。</w:t>
      </w:r>
    </w:p>
    <w:p>
      <w:pPr>
        <w:bidi w:val="0"/>
        <w:rPr>
          <w:rFonts w:hint="eastAsia"/>
          <w:lang w:val="en-US" w:eastAsia="zh-CN"/>
        </w:rPr>
      </w:pPr>
      <w:r>
        <w:rPr>
          <w:rFonts w:hint="eastAsia"/>
          <w:lang w:val="en-US" w:eastAsia="zh-CN"/>
        </w:rPr>
        <w:t xml:space="preserve">    2.3非良性数据较前一日的增长和减少也是用向上向下箭头标记，但应向上箭头应该用红色，向下箭头应该用绿色。</w:t>
      </w:r>
    </w:p>
    <w:p>
      <w:pPr>
        <w:bidi w:val="0"/>
        <w:rPr>
          <w:rFonts w:hint="eastAsia"/>
          <w:lang w:val="en-US" w:eastAsia="zh-CN"/>
        </w:rPr>
      </w:pPr>
      <w:r>
        <w:rPr>
          <w:rFonts w:hint="eastAsia"/>
          <w:lang w:val="en-US" w:eastAsia="zh-CN"/>
        </w:rPr>
        <w:t xml:space="preserve">    2.4目前上报机构数、检测量都为良性数据，阳性数为非良性数据。</w:t>
      </w:r>
    </w:p>
    <w:p>
      <w:pPr>
        <w:bidi w:val="0"/>
        <w:rPr>
          <w:rFonts w:hint="eastAsia"/>
          <w:lang w:val="en-US" w:eastAsia="zh-CN"/>
        </w:rPr>
      </w:pPr>
      <w:r>
        <w:rPr>
          <w:rFonts w:hint="eastAsia"/>
          <w:lang w:val="en-US" w:eastAsia="zh-CN"/>
        </w:rPr>
        <w:t>3、交互</w:t>
      </w:r>
    </w:p>
    <w:p>
      <w:pPr>
        <w:bidi w:val="0"/>
        <w:ind w:firstLine="480"/>
        <w:rPr>
          <w:rFonts w:hint="eastAsia"/>
          <w:lang w:val="en-US" w:eastAsia="zh-CN"/>
        </w:rPr>
      </w:pPr>
      <w:r>
        <w:rPr>
          <w:rFonts w:hint="eastAsia"/>
          <w:lang w:val="en-US" w:eastAsia="zh-CN"/>
        </w:rPr>
        <w:t>3.1点击“上报机构数”弹出“上报机构数弹窗”展示饼图。</w:t>
      </w:r>
    </w:p>
    <w:p>
      <w:pPr>
        <w:bidi w:val="0"/>
        <w:rPr>
          <w:rFonts w:hint="eastAsia"/>
          <w:lang w:val="en-US" w:eastAsia="zh-CN"/>
        </w:rPr>
      </w:pPr>
      <w:r>
        <w:rPr>
          <w:rFonts w:hint="eastAsia"/>
          <w:lang w:val="en-US" w:eastAsia="zh-CN"/>
        </w:rPr>
        <w:t xml:space="preserve">        3.1.1鼠标悬停在环装色块可分别查看不同类别机构的具体当日上报机构数。</w:t>
      </w:r>
    </w:p>
    <w:p>
      <w:pPr>
        <w:bidi w:val="0"/>
        <w:rPr>
          <w:rFonts w:hint="eastAsia"/>
          <w:lang w:val="en-US" w:eastAsia="zh-CN"/>
        </w:rPr>
      </w:pPr>
      <w:r>
        <w:drawing>
          <wp:inline distT="0" distB="0" distL="114300" distR="114300">
            <wp:extent cx="2921000" cy="2438400"/>
            <wp:effectExtent l="0" t="0" r="0" b="0"/>
            <wp:docPr id="1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5"/>
                    <pic:cNvPicPr>
                      <a:picLocks noChangeAspect="1"/>
                    </pic:cNvPicPr>
                  </pic:nvPicPr>
                  <pic:blipFill>
                    <a:blip r:embed="rId12"/>
                    <a:stretch>
                      <a:fillRect/>
                    </a:stretch>
                  </pic:blipFill>
                  <pic:spPr>
                    <a:xfrm>
                      <a:off x="0" y="0"/>
                      <a:ext cx="2921000" cy="24384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 xml:space="preserve">    3.2点击“检测量”弹出“检测量弹窗”展示饼图。</w:t>
      </w:r>
    </w:p>
    <w:p>
      <w:pPr>
        <w:bidi w:val="0"/>
        <w:rPr>
          <w:rFonts w:hint="eastAsia"/>
          <w:lang w:val="en-US" w:eastAsia="zh-CN"/>
        </w:rPr>
      </w:pPr>
      <w:r>
        <w:rPr>
          <w:rFonts w:hint="eastAsia"/>
          <w:lang w:val="en-US" w:eastAsia="zh-CN"/>
        </w:rPr>
        <w:t xml:space="preserve">        3.2.1鼠标悬停在环装色块可分别查看不同类别机构的具体当日检测量。</w:t>
      </w:r>
    </w:p>
    <w:p>
      <w:pPr>
        <w:bidi w:val="0"/>
        <w:rPr>
          <w:rFonts w:hint="eastAsia"/>
          <w:lang w:val="en-US" w:eastAsia="zh-CN"/>
        </w:rPr>
      </w:pPr>
      <w:r>
        <w:drawing>
          <wp:inline distT="0" distB="0" distL="114300" distR="114300">
            <wp:extent cx="2921000" cy="2457450"/>
            <wp:effectExtent l="0" t="0" r="0" b="635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13"/>
                    <a:stretch>
                      <a:fillRect/>
                    </a:stretch>
                  </pic:blipFill>
                  <pic:spPr>
                    <a:xfrm>
                      <a:off x="0" y="0"/>
                      <a:ext cx="2921000" cy="24574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 xml:space="preserve">    3.3点击“阳性数”弹出“阳性数弹窗”展示饼图。</w:t>
      </w:r>
    </w:p>
    <w:p>
      <w:pPr>
        <w:bidi w:val="0"/>
        <w:rPr>
          <w:rFonts w:hint="eastAsia"/>
          <w:lang w:val="en-US" w:eastAsia="zh-CN"/>
        </w:rPr>
      </w:pPr>
      <w:r>
        <w:rPr>
          <w:rFonts w:hint="eastAsia"/>
          <w:lang w:val="en-US" w:eastAsia="zh-CN"/>
        </w:rPr>
        <w:t xml:space="preserve">        3.3.1鼠标悬停在环装色块可分别查看不同类别机构的具体当日阳性数。</w:t>
      </w:r>
    </w:p>
    <w:p>
      <w:pPr>
        <w:bidi w:val="0"/>
        <w:rPr>
          <w:rFonts w:hint="eastAsia"/>
          <w:lang w:val="en-US" w:eastAsia="zh-CN"/>
        </w:rPr>
      </w:pPr>
      <w:r>
        <w:drawing>
          <wp:inline distT="0" distB="0" distL="114300" distR="114300">
            <wp:extent cx="2933700" cy="2432050"/>
            <wp:effectExtent l="0" t="0" r="0" b="635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14"/>
                    <a:stretch>
                      <a:fillRect/>
                    </a:stretch>
                  </pic:blipFill>
                  <pic:spPr>
                    <a:xfrm>
                      <a:off x="0" y="0"/>
                      <a:ext cx="2933700" cy="2432050"/>
                    </a:xfrm>
                    <a:prstGeom prst="rect">
                      <a:avLst/>
                    </a:prstGeom>
                    <a:noFill/>
                    <a:ln>
                      <a:noFill/>
                    </a:ln>
                  </pic:spPr>
                </pic:pic>
              </a:graphicData>
            </a:graphic>
          </wp:inline>
        </w:drawing>
      </w:r>
    </w:p>
    <w:p>
      <w:pPr>
        <w:numPr>
          <w:ilvl w:val="0"/>
          <w:numId w:val="3"/>
        </w:numPr>
        <w:bidi w:val="0"/>
        <w:ind w:left="0" w:leftChars="0" w:firstLine="0" w:firstLineChars="0"/>
        <w:rPr>
          <w:rFonts w:hint="eastAsia"/>
          <w:lang w:val="en-US" w:eastAsia="zh-CN"/>
        </w:rPr>
      </w:pPr>
      <w:r>
        <w:rPr>
          <w:rFonts w:hint="eastAsia"/>
          <w:lang w:val="en-US" w:eastAsia="zh-CN"/>
        </w:rPr>
        <w:t>该区域是显示所查地区的所有同类数据总和（比如现在是全国级账号登录，该区域显示的就是全国所有上报机构数量、检测量、阳性数……）</w:t>
      </w:r>
    </w:p>
    <w:p>
      <w:pPr>
        <w:numPr>
          <w:ilvl w:val="0"/>
          <w:numId w:val="0"/>
        </w:numPr>
        <w:bidi w:val="0"/>
        <w:ind w:leftChars="0" w:firstLine="420" w:firstLineChars="0"/>
        <w:rPr>
          <w:rFonts w:hint="default"/>
          <w:lang w:val="en-US" w:eastAsia="zh-CN"/>
        </w:rPr>
      </w:pPr>
      <w:r>
        <w:rPr>
          <w:rFonts w:hint="eastAsia"/>
          <w:lang w:val="en-US" w:eastAsia="zh-CN"/>
        </w:rPr>
        <w:t>区域4：</w:t>
      </w:r>
    </w:p>
    <w:p>
      <w:pPr>
        <w:bidi w:val="0"/>
        <w:rPr>
          <w:rFonts w:hint="eastAsia"/>
          <w:lang w:val="en-US" w:eastAsia="zh-CN"/>
        </w:rPr>
      </w:pPr>
      <w:r>
        <w:rPr>
          <w:rFonts w:hint="eastAsia"/>
          <w:lang w:val="en-US" w:eastAsia="zh-CN"/>
        </w:rPr>
        <w:t>1、字段：</w:t>
      </w:r>
    </w:p>
    <w:p>
      <w:pPr>
        <w:numPr>
          <w:ilvl w:val="1"/>
          <w:numId w:val="8"/>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8"/>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符合“当前为检测机构&amp;&amp;对应地区&amp;&amp;当前已启用&amp;&amp;当前为医疗机构”这个筛选条件所有上报机构总数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符合“当前为检测机构&amp;&amp;对应地区&amp;&amp;当前已启用&amp;&amp;当前为疾控机构”这个筛选条件所有上报机构总数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符合“当前为检测机构&amp;&amp;对应地区&amp;&amp;当前已启用&amp;&amp;当前为第三方实验室”这个筛选条件所有上报机构总数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核酸检测人员数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的所有上报机构“本机构具备核酸检测能力并从事新冠核酸检测工作的人员总数”总和（即现在上报机构信息中的“本机构具备核酸检测能力并从事新冠核酸检测工作的人员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核酸检测设备数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的所有上报机构“新冠核酸检测的检测设备（实时荧光定量PCR扩增仪/测序仪）总数”总数（即现在上报机构信息中的“新冠核酸检测的检测设备（实时荧光定量PCR扩增仪/测序仪）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PCR持证人员</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的所有上报机构“获得省级以上核酸检测或新冠核酸检测上岗证书的人员数量”总数（即现在上报机构信息中的“获得省级以上核酸检测或新冠核酸检测上岗证书的人员数量”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单日最大检测量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符合“当前为检测机构&amp;&amp;对应地区&amp;&amp;当前已启用”的所有上报机构“单日机构最大检测能力”总数（即现在上报机构信息中的“单日机构最大检测能力”字段）</w:t>
            </w:r>
          </w:p>
        </w:tc>
      </w:tr>
    </w:tbl>
    <w:p>
      <w:pPr>
        <w:numPr>
          <w:ilvl w:val="0"/>
          <w:numId w:val="3"/>
        </w:numPr>
        <w:bidi w:val="0"/>
        <w:ind w:left="0" w:leftChars="0" w:firstLine="0" w:firstLineChars="0"/>
        <w:rPr>
          <w:rFonts w:hint="eastAsia"/>
          <w:lang w:val="en-US" w:eastAsia="zh-CN"/>
        </w:rPr>
      </w:pPr>
      <w:r>
        <w:rPr>
          <w:rFonts w:hint="eastAsia"/>
          <w:lang w:val="en-US" w:eastAsia="zh-CN"/>
        </w:rPr>
        <w:t>该区域是显示所查地区的所有同类数据总和（比如现在是全国级账号登录，该区域显示的就是全国所有检测机构中的医疗机构数量、疾控机构数量……）</w:t>
      </w:r>
    </w:p>
    <w:p>
      <w:pPr>
        <w:numPr>
          <w:ilvl w:val="0"/>
          <w:numId w:val="0"/>
        </w:numPr>
        <w:bidi w:val="0"/>
        <w:ind w:firstLine="420" w:firstLineChars="0"/>
        <w:rPr>
          <w:rFonts w:hint="default"/>
          <w:lang w:val="en-US" w:eastAsia="zh-CN"/>
        </w:rPr>
      </w:pPr>
      <w:r>
        <w:rPr>
          <w:rFonts w:hint="eastAsia"/>
          <w:lang w:val="en-US" w:eastAsia="zh-CN"/>
        </w:rPr>
        <w:t>区域5:</w:t>
      </w:r>
    </w:p>
    <w:p>
      <w:pPr>
        <w:numPr>
          <w:ilvl w:val="0"/>
          <w:numId w:val="9"/>
        </w:numPr>
        <w:bidi w:val="0"/>
        <w:ind w:leftChars="0"/>
        <w:rPr>
          <w:rFonts w:hint="eastAsia"/>
          <w:lang w:val="en-US" w:eastAsia="zh-CN"/>
        </w:rPr>
      </w:pPr>
      <w:r>
        <w:rPr>
          <w:rFonts w:hint="eastAsia"/>
          <w:lang w:val="en-US" w:eastAsia="zh-CN"/>
        </w:rPr>
        <w:t>字段：</w:t>
      </w:r>
    </w:p>
    <w:p>
      <w:pPr>
        <w:numPr>
          <w:ilvl w:val="1"/>
          <w:numId w:val="10"/>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10"/>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检测情况_最大检测量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符合“对应地区&amp;&amp;当前已启用”的所有上报机构“单日机构最大检测能力”总数（即现在上报机构信息中的“单日机构最大检测能力”字段）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检测情况_检测情况检测量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检测情况_饱和度</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“检测情况_饱和度”=“检测情况_检测量”÷“检测情况_最大检测量”</w:t>
            </w:r>
          </w:p>
        </w:tc>
      </w:tr>
    </w:tbl>
    <w:p>
      <w:pPr>
        <w:numPr>
          <w:ilvl w:val="0"/>
          <w:numId w:val="0"/>
        </w:numPr>
        <w:bidi w:val="0"/>
        <w:rPr>
          <w:rFonts w:hint="eastAsia"/>
          <w:lang w:val="en-US" w:eastAsia="zh-CN"/>
        </w:rPr>
      </w:pPr>
      <w:r>
        <w:rPr>
          <w:rFonts w:hint="eastAsia"/>
          <w:lang w:val="en-US" w:eastAsia="zh-CN"/>
        </w:rPr>
        <w:t>2、默认按顺序展示"最大检测量"前十地区的数据柱状图（以数据大小为顺序，从大到小排序）</w:t>
      </w:r>
    </w:p>
    <w:p>
      <w:pPr>
        <w:numPr>
          <w:ilvl w:val="0"/>
          <w:numId w:val="0"/>
        </w:numPr>
        <w:bidi w:val="0"/>
        <w:ind w:leftChars="0"/>
        <w:rPr>
          <w:rFonts w:hint="eastAsia"/>
          <w:lang w:val="en-US" w:eastAsia="zh-CN"/>
        </w:rPr>
      </w:pPr>
      <w:r>
        <w:rPr>
          <w:rFonts w:hint="eastAsia"/>
          <w:lang w:val="en-US" w:eastAsia="zh-CN"/>
        </w:rPr>
        <w:t xml:space="preserve">    2.1不同颜色的柱状图分别体现每个地区最大检测量、检测量。</w:t>
      </w:r>
    </w:p>
    <w:p>
      <w:pPr>
        <w:numPr>
          <w:ilvl w:val="0"/>
          <w:numId w:val="0"/>
        </w:numPr>
        <w:bidi w:val="0"/>
        <w:ind w:leftChars="0"/>
        <w:rPr>
          <w:rFonts w:hint="eastAsia"/>
          <w:lang w:val="en-US" w:eastAsia="zh-CN"/>
        </w:rPr>
      </w:pPr>
      <w:r>
        <w:rPr>
          <w:rFonts w:hint="eastAsia"/>
          <w:lang w:val="en-US" w:eastAsia="zh-CN"/>
        </w:rPr>
        <w:t xml:space="preserve">    2.2横坐标代表饱和度，最大为100%。</w:t>
      </w:r>
    </w:p>
    <w:p>
      <w:pPr>
        <w:numPr>
          <w:ilvl w:val="0"/>
          <w:numId w:val="0"/>
        </w:numPr>
        <w:bidi w:val="0"/>
        <w:ind w:leftChars="0"/>
        <w:rPr>
          <w:rFonts w:hint="eastAsia"/>
          <w:lang w:val="en-US" w:eastAsia="zh-CN"/>
        </w:rPr>
      </w:pPr>
      <w:r>
        <w:rPr>
          <w:rFonts w:hint="eastAsia"/>
          <w:lang w:val="en-US" w:eastAsia="zh-CN"/>
        </w:rPr>
        <w:t xml:space="preserve">    2.3红色点即代表该地区的饱和度。</w:t>
      </w:r>
    </w:p>
    <w:p>
      <w:pPr>
        <w:numPr>
          <w:ilvl w:val="0"/>
          <w:numId w:val="0"/>
        </w:numPr>
        <w:bidi w:val="0"/>
        <w:ind w:leftChars="0"/>
        <w:rPr>
          <w:rFonts w:hint="eastAsia"/>
          <w:lang w:val="en-US" w:eastAsia="zh-CN"/>
        </w:rPr>
      </w:pPr>
      <w:r>
        <w:rPr>
          <w:rFonts w:hint="eastAsia"/>
          <w:lang w:val="en-US" w:eastAsia="zh-CN"/>
        </w:rPr>
        <w:t xml:space="preserve">    2.2红色虚线代表饱和度为75%的参考线。</w:t>
      </w:r>
    </w:p>
    <w:p>
      <w:pPr>
        <w:numPr>
          <w:ilvl w:val="0"/>
          <w:numId w:val="0"/>
        </w:numPr>
        <w:bidi w:val="0"/>
        <w:ind w:leftChars="0"/>
        <w:rPr>
          <w:rFonts w:hint="eastAsia"/>
          <w:lang w:val="en-US" w:eastAsia="zh-CN"/>
        </w:rPr>
      </w:pPr>
      <w:r>
        <w:rPr>
          <w:rFonts w:hint="eastAsia"/>
          <w:lang w:val="en-US" w:eastAsia="zh-CN"/>
        </w:rPr>
        <w:t>3、交互</w:t>
      </w:r>
    </w:p>
    <w:p>
      <w:pPr>
        <w:numPr>
          <w:ilvl w:val="0"/>
          <w:numId w:val="0"/>
        </w:numPr>
        <w:bidi w:val="0"/>
        <w:ind w:leftChars="0" w:firstLine="480"/>
        <w:rPr>
          <w:rFonts w:hint="eastAsia"/>
          <w:lang w:val="en-US" w:eastAsia="zh-CN"/>
        </w:rPr>
      </w:pPr>
      <w:r>
        <w:rPr>
          <w:rFonts w:hint="eastAsia"/>
          <w:lang w:val="en-US" w:eastAsia="zh-CN"/>
        </w:rPr>
        <w:t>3.1点击“详情”可弹出所有地区的数据柱状图，该弹窗的中地区是使用地区简称并按地区code进行排序的，非省级地区则使用地区全称。</w:t>
      </w:r>
    </w:p>
    <w:p>
      <w:pPr>
        <w:numPr>
          <w:ilvl w:val="0"/>
          <w:numId w:val="0"/>
        </w:numPr>
        <w:bidi w:val="0"/>
        <w:rPr>
          <w:rFonts w:hint="eastAsia"/>
          <w:lang w:val="en-US" w:eastAsia="zh-CN"/>
        </w:rPr>
      </w:pPr>
      <w:r>
        <w:drawing>
          <wp:inline distT="0" distB="0" distL="114300" distR="114300">
            <wp:extent cx="5266690" cy="2962910"/>
            <wp:effectExtent l="0" t="0" r="3810" b="8890"/>
            <wp:docPr id="1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tbl>
      <w:tblPr>
        <w:tblStyle w:val="23"/>
        <w:tblW w:w="3981" w:type="dxa"/>
        <w:tblInd w:w="0" w:type="dxa"/>
        <w:shd w:val="clear" w:color="auto" w:fill="auto"/>
        <w:tblLayout w:type="autofit"/>
        <w:tblCellMar>
          <w:top w:w="0" w:type="dxa"/>
          <w:left w:w="0" w:type="dxa"/>
          <w:bottom w:w="0" w:type="dxa"/>
          <w:right w:w="0" w:type="dxa"/>
        </w:tblCellMar>
      </w:tblPr>
      <w:tblGrid>
        <w:gridCol w:w="2004"/>
        <w:gridCol w:w="990"/>
        <w:gridCol w:w="990"/>
      </w:tblGrid>
      <w:tr>
        <w:tblPrEx>
          <w:tblCellMar>
            <w:top w:w="0" w:type="dxa"/>
            <w:left w:w="0" w:type="dxa"/>
            <w:bottom w:w="0" w:type="dxa"/>
            <w:right w:w="0" w:type="dxa"/>
          </w:tblCellMar>
        </w:tblPrEx>
        <w:trPr>
          <w:trHeight w:val="280" w:hRule="atLeast"/>
        </w:trPr>
        <w:tc>
          <w:tcPr>
            <w:tcW w:w="2004" w:type="dxa"/>
            <w:tcBorders>
              <w:top w:val="single" w:color="000000" w:sz="4" w:space="0"/>
              <w:left w:val="single" w:color="000000" w:sz="4" w:space="0"/>
              <w:bottom w:val="single" w:color="000000" w:sz="4" w:space="0"/>
              <w:right w:val="single" w:color="000000" w:sz="4" w:space="0"/>
            </w:tcBorders>
            <w:shd w:val="clear" w:color="auto" w:fill="000000" w:themeFill="text1"/>
            <w:noWrap/>
            <w:tcMar>
              <w:top w:w="10" w:type="dxa"/>
              <w:left w:w="10" w:type="dxa"/>
              <w:right w:w="10" w:type="dxa"/>
            </w:tcMar>
            <w:vAlign w:val="bottom"/>
          </w:tcPr>
          <w:p>
            <w:pPr>
              <w:keepNext w:val="0"/>
              <w:keepLines w:val="0"/>
              <w:widowControl/>
              <w:suppressLineNumbers w:val="0"/>
              <w:jc w:val="both"/>
              <w:textAlignment w:val="bottom"/>
              <w:rPr>
                <w:rFonts w:hint="eastAsia" w:ascii="微软雅黑" w:hAnsi="微软雅黑" w:eastAsia="微软雅黑" w:cs="微软雅黑"/>
                <w:i w:val="0"/>
                <w:color w:val="FFFFFF" w:themeColor="background1"/>
                <w:sz w:val="18"/>
                <w:szCs w:val="18"/>
                <w:u w:val="none"/>
                <w14:textFill>
                  <w14:solidFill>
                    <w14:schemeClr w14:val="bg1"/>
                  </w14:solidFill>
                </w14:textFill>
              </w:rPr>
            </w:pPr>
            <w:r>
              <w:rPr>
                <w:rFonts w:hint="eastAsia" w:ascii="微软雅黑" w:hAnsi="微软雅黑" w:eastAsia="微软雅黑" w:cs="微软雅黑"/>
                <w:i w:val="0"/>
                <w:color w:val="FFFFFF" w:themeColor="background1"/>
                <w:kern w:val="0"/>
                <w:sz w:val="18"/>
                <w:szCs w:val="18"/>
                <w:u w:val="none"/>
                <w:lang w:val="en-US" w:eastAsia="zh-CN" w:bidi="ar"/>
                <w14:textFill>
                  <w14:solidFill>
                    <w14:schemeClr w14:val="bg1"/>
                  </w14:solidFill>
                </w14:textFill>
              </w:rPr>
              <w:t>省份</w:t>
            </w:r>
          </w:p>
        </w:tc>
        <w:tc>
          <w:tcPr>
            <w:tcW w:w="990" w:type="dxa"/>
            <w:tcBorders>
              <w:top w:val="single" w:color="000000" w:sz="4" w:space="0"/>
              <w:left w:val="single" w:color="000000" w:sz="4" w:space="0"/>
              <w:bottom w:val="single" w:color="000000" w:sz="4" w:space="0"/>
              <w:right w:val="single" w:color="000000" w:sz="4" w:space="0"/>
            </w:tcBorders>
            <w:shd w:val="clear" w:color="auto" w:fill="000000" w:themeFill="text1"/>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FFFFFF" w:themeColor="background1"/>
                <w:sz w:val="18"/>
                <w:szCs w:val="18"/>
                <w:u w:val="none"/>
                <w14:textFill>
                  <w14:solidFill>
                    <w14:schemeClr w14:val="bg1"/>
                  </w14:solidFill>
                </w14:textFill>
              </w:rPr>
            </w:pPr>
            <w:r>
              <w:rPr>
                <w:rFonts w:hint="eastAsia" w:ascii="微软雅黑" w:hAnsi="微软雅黑" w:eastAsia="微软雅黑" w:cs="微软雅黑"/>
                <w:i w:val="0"/>
                <w:color w:val="FFFFFF" w:themeColor="background1"/>
                <w:kern w:val="0"/>
                <w:sz w:val="18"/>
                <w:szCs w:val="18"/>
                <w:u w:val="none"/>
                <w:lang w:val="en-US" w:eastAsia="zh-CN" w:bidi="ar"/>
                <w14:textFill>
                  <w14:solidFill>
                    <w14:schemeClr w14:val="bg1"/>
                  </w14:solidFill>
                </w14:textFill>
              </w:rPr>
              <w:t>简称</w:t>
            </w:r>
          </w:p>
        </w:tc>
        <w:tc>
          <w:tcPr>
            <w:tcW w:w="990" w:type="dxa"/>
            <w:tcBorders>
              <w:top w:val="single" w:color="000000" w:sz="4" w:space="0"/>
              <w:left w:val="single" w:color="000000" w:sz="4" w:space="0"/>
              <w:bottom w:val="single" w:color="000000" w:sz="4" w:space="0"/>
              <w:right w:val="single" w:color="000000" w:sz="4" w:space="0"/>
            </w:tcBorders>
            <w:shd w:val="clear" w:color="auto" w:fill="000000" w:themeFill="text1"/>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FFFFFF" w:themeColor="background1"/>
                <w:sz w:val="18"/>
                <w:szCs w:val="18"/>
                <w:u w:val="none"/>
                <w14:textFill>
                  <w14:solidFill>
                    <w14:schemeClr w14:val="bg1"/>
                  </w14:solidFill>
                </w14:textFill>
              </w:rPr>
            </w:pPr>
            <w:r>
              <w:rPr>
                <w:rFonts w:hint="eastAsia" w:ascii="微软雅黑" w:hAnsi="微软雅黑" w:eastAsia="微软雅黑" w:cs="微软雅黑"/>
                <w:i w:val="0"/>
                <w:color w:val="FFFFFF" w:themeColor="background1"/>
                <w:kern w:val="0"/>
                <w:sz w:val="18"/>
                <w:szCs w:val="18"/>
                <w:u w:val="none"/>
                <w:lang w:val="en-US" w:eastAsia="zh-CN" w:bidi="ar"/>
                <w14:textFill>
                  <w14:solidFill>
                    <w14:schemeClr w14:val="bg1"/>
                  </w14:solidFill>
                </w14:textFill>
              </w:rPr>
              <w:t>顺序</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北京</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北京</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天津</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天津</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山西省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4</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内蒙古自治区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内蒙</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5</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辽宁省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辽宁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6</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吉林省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吉林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7</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黑龙江省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黑龙江</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8</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上海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上海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9</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江苏省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江苏</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10</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浙江省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浙江</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11</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安徽省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安徽</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12</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福建省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福建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13</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江西省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14</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山东省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15</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16</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17</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18</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广东省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19</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广西壮族自治区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20</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海南省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海南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21</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重庆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重庆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22</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四川省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四川</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23</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贵州省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贵州</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24</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云南省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云南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25</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西藏自治区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西藏</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26</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陕西省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陕西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27</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甘肃省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甘肃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28</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青海省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青海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29</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宁夏回族自治区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宁夏</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30</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新疆维吾尔自治区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新疆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31</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新疆生产建设兵团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兵团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32</w:t>
            </w:r>
          </w:p>
        </w:tc>
      </w:tr>
    </w:tbl>
    <w:p>
      <w:pPr>
        <w:numPr>
          <w:ilvl w:val="0"/>
          <w:numId w:val="0"/>
        </w:numPr>
        <w:bidi w:val="0"/>
        <w:ind w:leftChars="0"/>
        <w:rPr>
          <w:rFonts w:hint="eastAsia"/>
          <w:lang w:val="en-US" w:eastAsia="zh-CN"/>
        </w:rPr>
      </w:pPr>
      <w:r>
        <w:rPr>
          <w:rFonts w:hint="eastAsia"/>
          <w:lang w:val="en-US" w:eastAsia="zh-CN"/>
        </w:rPr>
        <w:t xml:space="preserve">    3.2鼠标悬停在柱状图(无论是弹窗还是原页面上的都可以)上将显示该地区数据详情，即最大检测量、检测量、饱和度的具体数值。</w:t>
      </w:r>
    </w:p>
    <w:p>
      <w:pPr>
        <w:numPr>
          <w:ilvl w:val="0"/>
          <w:numId w:val="0"/>
        </w:numPr>
        <w:bidi w:val="0"/>
        <w:ind w:leftChars="0" w:firstLine="480"/>
        <w:rPr>
          <w:rFonts w:hint="eastAsia"/>
          <w:lang w:val="en-US" w:eastAsia="zh-CN"/>
        </w:rPr>
      </w:pPr>
      <w:r>
        <w:rPr>
          <w:rFonts w:hint="eastAsia"/>
          <w:lang w:val="en-US" w:eastAsia="zh-CN"/>
        </w:rPr>
        <w:t>3.3点击如下图标(无论是弹窗还是原页面上的都可以)，将取消查看该类型数据及其柱状图，再次点击则恢复。鼠标悬停在如下图标则高亮显示该类型数据的柱状图或点线。</w:t>
      </w:r>
    </w:p>
    <w:p>
      <w:pPr>
        <w:numPr>
          <w:ilvl w:val="0"/>
          <w:numId w:val="0"/>
        </w:numPr>
        <w:bidi w:val="0"/>
        <w:ind w:leftChars="0" w:firstLine="480"/>
      </w:pPr>
      <w:r>
        <w:drawing>
          <wp:inline distT="0" distB="0" distL="114300" distR="114300">
            <wp:extent cx="1962150" cy="390525"/>
            <wp:effectExtent l="0" t="0" r="0" b="9525"/>
            <wp:docPr id="1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ChangeAspect="1"/>
                    </pic:cNvPicPr>
                  </pic:nvPicPr>
                  <pic:blipFill>
                    <a:blip r:embed="rId16"/>
                    <a:stretch>
                      <a:fillRect/>
                    </a:stretch>
                  </pic:blipFill>
                  <pic:spPr>
                    <a:xfrm>
                      <a:off x="0" y="0"/>
                      <a:ext cx="1962150" cy="390525"/>
                    </a:xfrm>
                    <a:prstGeom prst="rect">
                      <a:avLst/>
                    </a:prstGeom>
                    <a:noFill/>
                    <a:ln>
                      <a:noFill/>
                    </a:ln>
                  </pic:spPr>
                </pic:pic>
              </a:graphicData>
            </a:graphic>
          </wp:inline>
        </w:drawing>
      </w:r>
    </w:p>
    <w:p>
      <w:pPr>
        <w:numPr>
          <w:ilvl w:val="0"/>
          <w:numId w:val="0"/>
        </w:numPr>
        <w:bidi w:val="0"/>
        <w:ind w:firstLine="420" w:firstLineChars="0"/>
        <w:rPr>
          <w:rFonts w:hint="default" w:eastAsia="微软雅黑"/>
          <w:lang w:val="en-US" w:eastAsia="zh-CN"/>
        </w:rPr>
      </w:pPr>
      <w:r>
        <w:rPr>
          <w:rFonts w:hint="eastAsia"/>
          <w:lang w:val="en-US" w:eastAsia="zh-CN"/>
        </w:rPr>
        <w:t>区域6：</w:t>
      </w:r>
    </w:p>
    <w:p>
      <w:pPr>
        <w:numPr>
          <w:ilvl w:val="0"/>
          <w:numId w:val="11"/>
        </w:numPr>
        <w:bidi w:val="0"/>
        <w:ind w:leftChars="0"/>
        <w:rPr>
          <w:rFonts w:hint="eastAsia"/>
          <w:lang w:val="en-US" w:eastAsia="zh-CN"/>
        </w:rPr>
      </w:pPr>
      <w:r>
        <w:rPr>
          <w:rFonts w:hint="eastAsia"/>
          <w:lang w:val="en-US" w:eastAsia="zh-CN"/>
        </w:rPr>
        <w:t>字段：</w:t>
      </w:r>
    </w:p>
    <w:p>
      <w:pPr>
        <w:numPr>
          <w:ilvl w:val="1"/>
          <w:numId w:val="12"/>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12"/>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检测率（百分率）_发热门诊</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“检测率（百分率）_发热门诊”=“检测量_发热门诊”÷“就诊人数_发热门诊”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检测率（百分率）_门急诊</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“检测率（百分率）_门急诊”=“检测量_门急诊”÷“就诊人数_门急诊”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检测率（百分率）_住院病人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“检测率（百分率）_住院病人”=“检测量_住院”÷“就诊人数_住院”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阳性数_发热门诊</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符合“对应地区&amp;&amp;检测日期1&amp;&amp;阳性案例已审核”这个筛选条件且样本来源为发热门诊的所有阳性案例总数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阳性率_阳性率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“阳性率_阳性率”=“阳性数_发热门诊”÷“检测数_发热门诊”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阳性数_门急诊</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符合“对应地区&amp;&amp;检测日期1&amp;&amp;阳性案例已审核”这个筛选条件且样本来源为发热门诊的所有阳性案例总数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阳性率_门急诊</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“阳性率_门急诊”=“阳性数_门急诊”÷“检测数_门急诊”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阳性数_住院病人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符合“对应地区&amp;&amp;检测日期1&amp;&amp;阳性案例已审核”这个筛选条件且样本来源为发热门诊的所有阳性案例总数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阳性率_住院病人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“阳性率_住院病人”=“阳性数_住院病人”÷“检测数_住院病人”</w:t>
            </w:r>
          </w:p>
        </w:tc>
      </w:tr>
    </w:tbl>
    <w:p>
      <w:pPr>
        <w:numPr>
          <w:ilvl w:val="0"/>
          <w:numId w:val="12"/>
        </w:numPr>
        <w:bidi w:val="0"/>
        <w:ind w:left="0" w:leftChars="0" w:firstLine="0" w:firstLineChars="0"/>
        <w:rPr>
          <w:rFonts w:hint="eastAsia"/>
          <w:lang w:val="en-US" w:eastAsia="zh-CN"/>
        </w:rPr>
      </w:pPr>
      <w:r>
        <w:rPr>
          <w:rFonts w:hint="eastAsia"/>
          <w:lang w:val="en-US" w:eastAsia="zh-CN"/>
        </w:rPr>
        <w:t>该区域是显示所查地区的所有同类数据总和（比如现在是全国级账号登录，该区域显示的就是全国所有检测率（百分比）_发热门诊、检测率（百分比）_门急诊……）</w:t>
      </w:r>
    </w:p>
    <w:p>
      <w:pPr>
        <w:numPr>
          <w:ilvl w:val="0"/>
          <w:numId w:val="0"/>
        </w:numPr>
        <w:bidi w:val="0"/>
        <w:ind w:leftChars="0" w:firstLine="420" w:firstLineChars="0"/>
        <w:rPr>
          <w:rFonts w:hint="default"/>
          <w:lang w:val="en-US" w:eastAsia="zh-CN"/>
        </w:rPr>
      </w:pPr>
      <w:r>
        <w:rPr>
          <w:rFonts w:hint="eastAsia"/>
          <w:lang w:val="en-US" w:eastAsia="zh-CN"/>
        </w:rPr>
        <w:t>区域7：</w:t>
      </w:r>
    </w:p>
    <w:p>
      <w:pPr>
        <w:numPr>
          <w:ilvl w:val="0"/>
          <w:numId w:val="13"/>
        </w:numPr>
        <w:bidi w:val="0"/>
        <w:ind w:leftChars="0"/>
        <w:rPr>
          <w:rFonts w:hint="eastAsia"/>
          <w:lang w:val="en-US" w:eastAsia="zh-CN"/>
        </w:rPr>
      </w:pPr>
      <w:r>
        <w:rPr>
          <w:rFonts w:hint="eastAsia"/>
          <w:lang w:val="en-US" w:eastAsia="zh-CN"/>
        </w:rPr>
        <w:t>字段：</w:t>
      </w:r>
    </w:p>
    <w:p>
      <w:pPr>
        <w:numPr>
          <w:ilvl w:val="1"/>
          <w:numId w:val="14"/>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14"/>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检测量累计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符合“对应地区&amp;&amp;检测日期（近30天）&amp;&amp;检测工作量已审核”这个筛选条件的所有上报机构“总检测量”累计总数（即现在检测工作量的B1字段总数），累计总数代表将这30天的数据进行累加</w:t>
            </w:r>
            <w:r>
              <w:rPr>
                <w:rFonts w:hint="eastAsia" w:ascii="微软雅黑" w:hAnsi="微软雅黑" w:cs="微软雅黑"/>
                <w:i w:val="0"/>
                <w:color w:val="000000"/>
                <w:kern w:val="0"/>
                <w:sz w:val="18"/>
                <w:szCs w:val="18"/>
                <w:u w:val="none"/>
                <w:lang w:val="en-US" w:eastAsia="zh-CN" w:bidi="ar"/>
              </w:rPr>
              <w:t>。</w:t>
            </w:r>
          </w:p>
        </w:tc>
      </w:tr>
    </w:tbl>
    <w:p>
      <w:pPr>
        <w:numPr>
          <w:ilvl w:val="0"/>
          <w:numId w:val="0"/>
        </w:numPr>
        <w:bidi w:val="0"/>
        <w:ind w:leftChars="0"/>
        <w:rPr>
          <w:rFonts w:hint="eastAsia"/>
          <w:lang w:val="en-US" w:eastAsia="zh-CN"/>
        </w:rPr>
      </w:pPr>
      <w:r>
        <w:rPr>
          <w:rFonts w:hint="eastAsia"/>
          <w:lang w:val="en-US" w:eastAsia="zh-CN"/>
        </w:rPr>
        <w:t>2、动态轮盘</w:t>
      </w:r>
    </w:p>
    <w:p>
      <w:pPr>
        <w:numPr>
          <w:ilvl w:val="0"/>
          <w:numId w:val="0"/>
        </w:numPr>
        <w:bidi w:val="0"/>
        <w:ind w:leftChars="0"/>
        <w:rPr>
          <w:rFonts w:hint="eastAsia"/>
          <w:lang w:val="en-US" w:eastAsia="zh-CN"/>
        </w:rPr>
      </w:pPr>
      <w:r>
        <w:rPr>
          <w:rFonts w:hint="eastAsia"/>
          <w:lang w:val="en-US" w:eastAsia="zh-CN"/>
        </w:rPr>
        <w:t xml:space="preserve">    2.1轮盘上默认只有排名前五的5个地区数据。</w:t>
      </w:r>
    </w:p>
    <w:p>
      <w:pPr>
        <w:numPr>
          <w:ilvl w:val="0"/>
          <w:numId w:val="0"/>
        </w:numPr>
        <w:bidi w:val="0"/>
        <w:ind w:leftChars="0"/>
        <w:rPr>
          <w:rFonts w:hint="eastAsia"/>
          <w:lang w:val="en-US" w:eastAsia="zh-CN"/>
        </w:rPr>
      </w:pPr>
      <w:r>
        <w:rPr>
          <w:rFonts w:hint="eastAsia"/>
          <w:lang w:val="en-US" w:eastAsia="zh-CN"/>
        </w:rPr>
        <w:t xml:space="preserve">    2.2三维轮盘将循环转动依次展示每个方向上的地区数据。</w:t>
      </w:r>
    </w:p>
    <w:p>
      <w:pPr>
        <w:numPr>
          <w:ilvl w:val="0"/>
          <w:numId w:val="0"/>
        </w:numPr>
        <w:bidi w:val="0"/>
        <w:ind w:leftChars="0"/>
        <w:rPr>
          <w:rFonts w:hint="eastAsia"/>
          <w:lang w:val="en-US" w:eastAsia="zh-CN"/>
        </w:rPr>
      </w:pPr>
      <w:r>
        <w:rPr>
          <w:rFonts w:hint="eastAsia"/>
          <w:lang w:val="en-US" w:eastAsia="zh-CN"/>
        </w:rPr>
        <w:t xml:space="preserve">    2.3展示每个地区数据时，轮盘上也会有数字展示该地区数据的排名。</w:t>
      </w:r>
    </w:p>
    <w:p>
      <w:pPr>
        <w:numPr>
          <w:ilvl w:val="0"/>
          <w:numId w:val="0"/>
        </w:numPr>
        <w:bidi w:val="0"/>
        <w:ind w:leftChars="0"/>
        <w:rPr>
          <w:rFonts w:hint="eastAsia"/>
          <w:lang w:val="en-US" w:eastAsia="zh-CN"/>
        </w:rPr>
      </w:pPr>
      <w:r>
        <w:rPr>
          <w:rFonts w:hint="eastAsia"/>
          <w:lang w:val="en-US" w:eastAsia="zh-CN"/>
        </w:rPr>
        <w:t>3、交互</w:t>
      </w:r>
    </w:p>
    <w:p>
      <w:pPr>
        <w:numPr>
          <w:ilvl w:val="0"/>
          <w:numId w:val="0"/>
        </w:numPr>
        <w:bidi w:val="0"/>
        <w:ind w:leftChars="0" w:firstLine="480"/>
        <w:rPr>
          <w:rFonts w:hint="eastAsia"/>
          <w:lang w:val="en-US" w:eastAsia="zh-CN"/>
        </w:rPr>
      </w:pPr>
      <w:r>
        <w:rPr>
          <w:rFonts w:hint="eastAsia"/>
          <w:lang w:val="en-US" w:eastAsia="zh-CN"/>
        </w:rPr>
        <w:t xml:space="preserve">    3.1点击“详情”将弹出“所有地区检测量累计柱状图”弹窗，该弹窗的中地区是使用地区简称并按地区code进行排序的，非省级地区则使用地区全称。</w:t>
      </w:r>
    </w:p>
    <w:p>
      <w:pPr>
        <w:numPr>
          <w:ilvl w:val="0"/>
          <w:numId w:val="0"/>
        </w:numPr>
        <w:bidi w:val="0"/>
        <w:rPr>
          <w:rFonts w:hint="eastAsia"/>
          <w:lang w:val="en-US" w:eastAsia="zh-CN"/>
        </w:rPr>
      </w:pPr>
      <w:r>
        <w:drawing>
          <wp:inline distT="0" distB="0" distL="114300" distR="114300">
            <wp:extent cx="4864100" cy="2432050"/>
            <wp:effectExtent l="0" t="0" r="0" b="635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7"/>
                    <a:stretch>
                      <a:fillRect/>
                    </a:stretch>
                  </pic:blipFill>
                  <pic:spPr>
                    <a:xfrm>
                      <a:off x="0" y="0"/>
                      <a:ext cx="4864100" cy="2432050"/>
                    </a:xfrm>
                    <a:prstGeom prst="rect">
                      <a:avLst/>
                    </a:prstGeom>
                    <a:noFill/>
                    <a:ln>
                      <a:noFill/>
                    </a:ln>
                  </pic:spPr>
                </pic:pic>
              </a:graphicData>
            </a:graphic>
          </wp:inline>
        </w:drawing>
      </w:r>
    </w:p>
    <w:tbl>
      <w:tblPr>
        <w:tblStyle w:val="23"/>
        <w:tblW w:w="3981" w:type="dxa"/>
        <w:tblInd w:w="0" w:type="dxa"/>
        <w:shd w:val="clear" w:color="auto" w:fill="auto"/>
        <w:tblLayout w:type="autofit"/>
        <w:tblCellMar>
          <w:top w:w="0" w:type="dxa"/>
          <w:left w:w="0" w:type="dxa"/>
          <w:bottom w:w="0" w:type="dxa"/>
          <w:right w:w="0" w:type="dxa"/>
        </w:tblCellMar>
      </w:tblPr>
      <w:tblGrid>
        <w:gridCol w:w="2004"/>
        <w:gridCol w:w="990"/>
        <w:gridCol w:w="990"/>
      </w:tblGrid>
      <w:tr>
        <w:tblPrEx>
          <w:tblCellMar>
            <w:top w:w="0" w:type="dxa"/>
            <w:left w:w="0" w:type="dxa"/>
            <w:bottom w:w="0" w:type="dxa"/>
            <w:right w:w="0" w:type="dxa"/>
          </w:tblCellMar>
        </w:tblPrEx>
        <w:trPr>
          <w:trHeight w:val="280" w:hRule="atLeast"/>
        </w:trPr>
        <w:tc>
          <w:tcPr>
            <w:tcW w:w="2004" w:type="dxa"/>
            <w:tcBorders>
              <w:top w:val="single" w:color="000000" w:sz="4" w:space="0"/>
              <w:left w:val="single" w:color="000000" w:sz="4" w:space="0"/>
              <w:bottom w:val="single" w:color="000000" w:sz="4" w:space="0"/>
              <w:right w:val="single" w:color="000000" w:sz="4" w:space="0"/>
            </w:tcBorders>
            <w:shd w:val="clear" w:color="auto" w:fill="000000" w:themeFill="text1"/>
            <w:noWrap/>
            <w:tcMar>
              <w:top w:w="10" w:type="dxa"/>
              <w:left w:w="10" w:type="dxa"/>
              <w:right w:w="10" w:type="dxa"/>
            </w:tcMar>
            <w:vAlign w:val="bottom"/>
          </w:tcPr>
          <w:p>
            <w:pPr>
              <w:keepNext w:val="0"/>
              <w:keepLines w:val="0"/>
              <w:widowControl/>
              <w:suppressLineNumbers w:val="0"/>
              <w:jc w:val="left"/>
              <w:textAlignment w:val="bottom"/>
              <w:rPr>
                <w:rFonts w:hint="eastAsia" w:ascii="微软雅黑" w:hAnsi="微软雅黑" w:eastAsia="微软雅黑" w:cs="微软雅黑"/>
                <w:i w:val="0"/>
                <w:color w:val="FFFFFF" w:themeColor="background1"/>
                <w:sz w:val="18"/>
                <w:szCs w:val="18"/>
                <w:u w:val="none"/>
                <w14:textFill>
                  <w14:solidFill>
                    <w14:schemeClr w14:val="bg1"/>
                  </w14:solidFill>
                </w14:textFill>
              </w:rPr>
            </w:pPr>
            <w:r>
              <w:rPr>
                <w:rFonts w:hint="eastAsia" w:ascii="微软雅黑" w:hAnsi="微软雅黑" w:eastAsia="微软雅黑" w:cs="微软雅黑"/>
                <w:i w:val="0"/>
                <w:color w:val="FFFFFF" w:themeColor="background1"/>
                <w:kern w:val="0"/>
                <w:sz w:val="18"/>
                <w:szCs w:val="18"/>
                <w:u w:val="none"/>
                <w:lang w:val="en-US" w:eastAsia="zh-CN" w:bidi="ar"/>
                <w14:textFill>
                  <w14:solidFill>
                    <w14:schemeClr w14:val="bg1"/>
                  </w14:solidFill>
                </w14:textFill>
              </w:rPr>
              <w:t>省份</w:t>
            </w:r>
          </w:p>
        </w:tc>
        <w:tc>
          <w:tcPr>
            <w:tcW w:w="990" w:type="dxa"/>
            <w:tcBorders>
              <w:top w:val="single" w:color="000000" w:sz="4" w:space="0"/>
              <w:left w:val="single" w:color="000000" w:sz="4" w:space="0"/>
              <w:bottom w:val="single" w:color="000000" w:sz="4" w:space="0"/>
              <w:right w:val="single" w:color="000000" w:sz="4" w:space="0"/>
            </w:tcBorders>
            <w:shd w:val="clear" w:color="auto" w:fill="000000" w:themeFill="text1"/>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FFFFFF" w:themeColor="background1"/>
                <w:sz w:val="18"/>
                <w:szCs w:val="18"/>
                <w:u w:val="none"/>
                <w14:textFill>
                  <w14:solidFill>
                    <w14:schemeClr w14:val="bg1"/>
                  </w14:solidFill>
                </w14:textFill>
              </w:rPr>
            </w:pPr>
            <w:r>
              <w:rPr>
                <w:rFonts w:hint="eastAsia" w:ascii="微软雅黑" w:hAnsi="微软雅黑" w:eastAsia="微软雅黑" w:cs="微软雅黑"/>
                <w:i w:val="0"/>
                <w:color w:val="FFFFFF" w:themeColor="background1"/>
                <w:kern w:val="0"/>
                <w:sz w:val="18"/>
                <w:szCs w:val="18"/>
                <w:u w:val="none"/>
                <w:lang w:val="en-US" w:eastAsia="zh-CN" w:bidi="ar"/>
                <w14:textFill>
                  <w14:solidFill>
                    <w14:schemeClr w14:val="bg1"/>
                  </w14:solidFill>
                </w14:textFill>
              </w:rPr>
              <w:t>简称</w:t>
            </w:r>
          </w:p>
        </w:tc>
        <w:tc>
          <w:tcPr>
            <w:tcW w:w="990" w:type="dxa"/>
            <w:tcBorders>
              <w:top w:val="single" w:color="000000" w:sz="4" w:space="0"/>
              <w:left w:val="single" w:color="000000" w:sz="4" w:space="0"/>
              <w:bottom w:val="single" w:color="000000" w:sz="4" w:space="0"/>
              <w:right w:val="single" w:color="000000" w:sz="4" w:space="0"/>
            </w:tcBorders>
            <w:shd w:val="clear" w:color="auto" w:fill="000000" w:themeFill="text1"/>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FFFFFF" w:themeColor="background1"/>
                <w:sz w:val="18"/>
                <w:szCs w:val="18"/>
                <w:u w:val="none"/>
                <w14:textFill>
                  <w14:solidFill>
                    <w14:schemeClr w14:val="bg1"/>
                  </w14:solidFill>
                </w14:textFill>
              </w:rPr>
            </w:pPr>
            <w:r>
              <w:rPr>
                <w:rFonts w:hint="eastAsia" w:ascii="微软雅黑" w:hAnsi="微软雅黑" w:eastAsia="微软雅黑" w:cs="微软雅黑"/>
                <w:i w:val="0"/>
                <w:color w:val="FFFFFF" w:themeColor="background1"/>
                <w:kern w:val="0"/>
                <w:sz w:val="18"/>
                <w:szCs w:val="18"/>
                <w:u w:val="none"/>
                <w:lang w:val="en-US" w:eastAsia="zh-CN" w:bidi="ar"/>
                <w14:textFill>
                  <w14:solidFill>
                    <w14:schemeClr w14:val="bg1"/>
                  </w14:solidFill>
                </w14:textFill>
              </w:rPr>
              <w:t>顺序</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北京</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北京</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天津</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天津</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山西省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4</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内蒙古自治区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内蒙</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5</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辽宁省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辽宁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6</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吉林省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吉林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7</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黑龙江省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黑龙江</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8</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上海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上海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9</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江苏省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江苏</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10</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浙江省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浙江</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11</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安徽省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安徽</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12</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福建省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福建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13</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江西省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江西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14</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山东省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山东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15</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河南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16</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17</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湖南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18</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广东省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19</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广西壮族自治区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广西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20</w:t>
            </w:r>
          </w:p>
        </w:tc>
      </w:tr>
      <w:tr>
        <w:tblPrEx>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海南省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海南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21</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重庆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重庆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22</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四川省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四川</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23</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贵州省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贵州</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24</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云南省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云南</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25</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西藏自治区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西藏</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26</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陕西省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陕西</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27</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甘肃省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甘肃</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28</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青海省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青海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29</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宁夏回族自治区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宁夏</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30</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新疆维吾尔自治区</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新疆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31</w:t>
            </w:r>
          </w:p>
        </w:tc>
      </w:tr>
      <w:tr>
        <w:tblPrEx>
          <w:shd w:val="clear" w:color="auto" w:fill="auto"/>
          <w:tblCellMar>
            <w:top w:w="0" w:type="dxa"/>
            <w:left w:w="0" w:type="dxa"/>
            <w:bottom w:w="0" w:type="dxa"/>
            <w:right w:w="0" w:type="dxa"/>
          </w:tblCellMar>
        </w:tblPrEx>
        <w:trPr>
          <w:trHeight w:val="2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新疆生产建设兵团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lef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兵团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tcMar>
              <w:top w:w="10" w:type="dxa"/>
              <w:left w:w="10" w:type="dxa"/>
              <w:right w:w="10" w:type="dxa"/>
            </w:tcMar>
            <w:vAlign w:val="center"/>
          </w:tcPr>
          <w:p>
            <w:pPr>
              <w:keepNext w:val="0"/>
              <w:keepLines w:val="0"/>
              <w:widowControl/>
              <w:suppressLineNumbers w:val="0"/>
              <w:jc w:val="right"/>
              <w:textAlignment w:val="center"/>
              <w:rPr>
                <w:rFonts w:hint="eastAsia" w:ascii="微软雅黑" w:hAnsi="微软雅黑" w:eastAsia="微软雅黑" w:cs="微软雅黑"/>
                <w:i w:val="0"/>
                <w:color w:val="000000"/>
                <w:sz w:val="18"/>
                <w:szCs w:val="18"/>
                <w:u w:val="none"/>
              </w:rPr>
            </w:pPr>
            <w:r>
              <w:rPr>
                <w:rFonts w:hint="eastAsia" w:ascii="微软雅黑" w:hAnsi="微软雅黑" w:eastAsia="微软雅黑" w:cs="微软雅黑"/>
                <w:i w:val="0"/>
                <w:color w:val="000000"/>
                <w:kern w:val="0"/>
                <w:sz w:val="18"/>
                <w:szCs w:val="18"/>
                <w:u w:val="none"/>
                <w:lang w:val="en-US" w:eastAsia="zh-CN" w:bidi="ar"/>
              </w:rPr>
              <w:t>32</w:t>
            </w:r>
          </w:p>
        </w:tc>
      </w:tr>
    </w:tbl>
    <w:p>
      <w:pPr>
        <w:numPr>
          <w:ilvl w:val="0"/>
          <w:numId w:val="0"/>
        </w:numPr>
        <w:bidi w:val="0"/>
        <w:ind w:leftChars="0" w:firstLine="480"/>
        <w:rPr>
          <w:rFonts w:hint="eastAsia"/>
          <w:lang w:val="en-US" w:eastAsia="zh-CN"/>
        </w:rPr>
      </w:pPr>
      <w:r>
        <w:rPr>
          <w:rFonts w:hint="eastAsia"/>
          <w:lang w:val="en-US" w:eastAsia="zh-CN"/>
        </w:rPr>
        <w:t>3.2鼠标悬停“所有地区检测量累计柱状图”弹窗的柱状图上可查看对应地区的具体检测量累计数据。</w:t>
      </w:r>
    </w:p>
    <w:p>
      <w:pPr>
        <w:numPr>
          <w:ilvl w:val="0"/>
          <w:numId w:val="0"/>
        </w:numPr>
        <w:bidi w:val="0"/>
        <w:ind w:leftChars="0" w:firstLine="480"/>
        <w:rPr>
          <w:rFonts w:hint="default"/>
          <w:lang w:val="en-US" w:eastAsia="zh-CN"/>
        </w:rPr>
      </w:pPr>
      <w:r>
        <w:rPr>
          <w:rFonts w:hint="eastAsia"/>
          <w:lang w:val="en-US" w:eastAsia="zh-CN"/>
        </w:rPr>
        <w:t>区域8：</w:t>
      </w:r>
    </w:p>
    <w:p>
      <w:pPr>
        <w:numPr>
          <w:ilvl w:val="0"/>
          <w:numId w:val="15"/>
        </w:numPr>
        <w:bidi w:val="0"/>
        <w:ind w:leftChars="0"/>
        <w:rPr>
          <w:rFonts w:hint="eastAsia"/>
          <w:lang w:val="en-US" w:eastAsia="zh-CN"/>
        </w:rPr>
      </w:pPr>
      <w:r>
        <w:rPr>
          <w:rFonts w:hint="eastAsia"/>
          <w:lang w:val="en-US" w:eastAsia="zh-CN"/>
        </w:rPr>
        <w:t>字段：</w:t>
      </w:r>
    </w:p>
    <w:p>
      <w:pPr>
        <w:numPr>
          <w:ilvl w:val="1"/>
          <w:numId w:val="16"/>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16"/>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未处理标本</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符合“对应地区&amp;&amp;检测日期1&amp;&amp;检测工作量已审核”这个筛选条件的所有上报机构中“未处理样本量”的总数（当前检测工作列表F2字段总数）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未处理标本_各地区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符合“对应地区&amp;&amp;检测日期1&amp;&amp;检测工作量已审核”这个筛选条件的所有上报机构中“未处理样本量”的总数（当前检测工作列表F2字段总数）</w:t>
            </w:r>
          </w:p>
        </w:tc>
      </w:tr>
    </w:tbl>
    <w:p>
      <w:pPr>
        <w:numPr>
          <w:ilvl w:val="0"/>
          <w:numId w:val="0"/>
        </w:numPr>
        <w:bidi w:val="0"/>
        <w:rPr>
          <w:rFonts w:hint="eastAsia"/>
          <w:lang w:val="en-US" w:eastAsia="zh-CN"/>
        </w:rPr>
      </w:pPr>
      <w:r>
        <w:rPr>
          <w:rFonts w:hint="eastAsia"/>
          <w:lang w:val="en-US" w:eastAsia="zh-CN"/>
        </w:rPr>
        <w:t>2、默认展示未处理标本前五地区的环状图</w:t>
      </w:r>
    </w:p>
    <w:p>
      <w:pPr>
        <w:numPr>
          <w:ilvl w:val="0"/>
          <w:numId w:val="0"/>
        </w:numPr>
        <w:bidi w:val="0"/>
        <w:rPr>
          <w:rFonts w:hint="eastAsia"/>
          <w:lang w:val="en-US" w:eastAsia="zh-CN"/>
        </w:rPr>
      </w:pPr>
      <w:r>
        <w:rPr>
          <w:rFonts w:hint="eastAsia"/>
          <w:lang w:val="en-US" w:eastAsia="zh-CN"/>
        </w:rPr>
        <w:t>3、交互</w:t>
      </w:r>
    </w:p>
    <w:p>
      <w:pPr>
        <w:numPr>
          <w:ilvl w:val="0"/>
          <w:numId w:val="0"/>
        </w:numPr>
        <w:bidi w:val="0"/>
        <w:rPr>
          <w:rFonts w:hint="eastAsia"/>
          <w:lang w:val="en-US" w:eastAsia="zh-CN"/>
        </w:rPr>
      </w:pPr>
      <w:r>
        <w:rPr>
          <w:rFonts w:hint="eastAsia"/>
          <w:lang w:val="en-US" w:eastAsia="zh-CN"/>
        </w:rPr>
        <w:t xml:space="preserve">    3.1鼠标悬停在环状图色块上将显示该地区未处理标本的具体数据。</w:t>
      </w:r>
    </w:p>
    <w:p>
      <w:pPr>
        <w:numPr>
          <w:ilvl w:val="0"/>
          <w:numId w:val="0"/>
        </w:numPr>
        <w:bidi w:val="0"/>
        <w:ind w:firstLine="480"/>
        <w:rPr>
          <w:rFonts w:hint="eastAsia"/>
          <w:lang w:val="en-US" w:eastAsia="zh-CN"/>
        </w:rPr>
      </w:pPr>
      <w:r>
        <w:rPr>
          <w:rFonts w:hint="eastAsia"/>
          <w:lang w:val="en-US" w:eastAsia="zh-CN"/>
        </w:rPr>
        <w:t>3.2点击“详情”将弹出“所有地区未处理标本环状图”弹窗，该弹窗的地区是按“未处理标本”量大小，从大到小进行排序的。</w:t>
      </w:r>
    </w:p>
    <w:p>
      <w:pPr>
        <w:numPr>
          <w:ilvl w:val="0"/>
          <w:numId w:val="0"/>
        </w:numPr>
        <w:bidi w:val="0"/>
        <w:rPr>
          <w:rFonts w:hint="eastAsia"/>
          <w:lang w:val="en-US" w:eastAsia="zh-CN"/>
        </w:rPr>
      </w:pPr>
      <w:r>
        <w:drawing>
          <wp:inline distT="0" distB="0" distL="114300" distR="114300">
            <wp:extent cx="5266690" cy="2962910"/>
            <wp:effectExtent l="0" t="0" r="3810" b="8890"/>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Pr>
        <w:numPr>
          <w:ilvl w:val="0"/>
          <w:numId w:val="0"/>
        </w:numPr>
        <w:bidi w:val="0"/>
        <w:ind w:firstLine="480"/>
        <w:rPr>
          <w:rFonts w:hint="eastAsia"/>
          <w:lang w:val="en-US" w:eastAsia="zh-CN"/>
        </w:rPr>
      </w:pPr>
      <w:r>
        <w:rPr>
          <w:rFonts w:hint="eastAsia"/>
          <w:lang w:val="en-US" w:eastAsia="zh-CN"/>
        </w:rPr>
        <w:t>3.1鼠标悬停在“所有地区未处理标本环状图”弹窗的环状图色块上也将显示该地区未处理标本的具体数据。</w:t>
      </w:r>
    </w:p>
    <w:p>
      <w:pPr>
        <w:numPr>
          <w:ilvl w:val="0"/>
          <w:numId w:val="0"/>
        </w:numPr>
        <w:bidi w:val="0"/>
        <w:ind w:firstLine="480"/>
        <w:rPr>
          <w:rFonts w:hint="eastAsia"/>
          <w:lang w:val="en-US" w:eastAsia="zh-CN"/>
        </w:rPr>
      </w:pPr>
      <w:r>
        <w:rPr>
          <w:rFonts w:hint="eastAsia"/>
          <w:lang w:val="en-US" w:eastAsia="zh-CN"/>
        </w:rPr>
        <w:t>3.4鼠标点击如下图标（无论是弹窗还是原页面上的都可以），将取消查看该类型数据及其环状图，再次点击则恢复。鼠标悬停在如下图标则高亮显示该类型数据的环状图。</w:t>
      </w:r>
    </w:p>
    <w:p>
      <w:pPr>
        <w:numPr>
          <w:ilvl w:val="0"/>
          <w:numId w:val="0"/>
        </w:numPr>
        <w:bidi w:val="0"/>
        <w:rPr>
          <w:rFonts w:hint="eastAsia"/>
          <w:lang w:val="en-US" w:eastAsia="zh-CN"/>
        </w:rPr>
      </w:pPr>
      <w:r>
        <w:drawing>
          <wp:inline distT="0" distB="0" distL="114300" distR="114300">
            <wp:extent cx="393700" cy="730250"/>
            <wp:effectExtent l="0" t="0" r="0" b="6350"/>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19"/>
                    <a:stretch>
                      <a:fillRect/>
                    </a:stretch>
                  </pic:blipFill>
                  <pic:spPr>
                    <a:xfrm>
                      <a:off x="0" y="0"/>
                      <a:ext cx="393700" cy="730250"/>
                    </a:xfrm>
                    <a:prstGeom prst="rect">
                      <a:avLst/>
                    </a:prstGeom>
                    <a:noFill/>
                    <a:ln>
                      <a:noFill/>
                    </a:ln>
                  </pic:spPr>
                </pic:pic>
              </a:graphicData>
            </a:graphic>
          </wp:inline>
        </w:drawing>
      </w:r>
    </w:p>
    <w:p>
      <w:pPr>
        <w:numPr>
          <w:ilvl w:val="0"/>
          <w:numId w:val="0"/>
        </w:numPr>
        <w:bidi w:val="0"/>
        <w:ind w:firstLine="480"/>
        <w:rPr>
          <w:rFonts w:hint="default"/>
          <w:lang w:val="en-US" w:eastAsia="zh-CN"/>
        </w:rPr>
      </w:pPr>
      <w:r>
        <w:rPr>
          <w:rFonts w:hint="eastAsia"/>
          <w:lang w:val="en-US" w:eastAsia="zh-CN"/>
        </w:rPr>
        <w:t>区域9：</w:t>
      </w:r>
    </w:p>
    <w:p>
      <w:pPr>
        <w:numPr>
          <w:ilvl w:val="0"/>
          <w:numId w:val="0"/>
        </w:numPr>
        <w:bidi w:val="0"/>
        <w:rPr>
          <w:rFonts w:hint="eastAsia"/>
          <w:lang w:val="en-US" w:eastAsia="zh-CN"/>
        </w:rPr>
      </w:pPr>
      <w:r>
        <w:rPr>
          <w:rFonts w:hint="eastAsia"/>
          <w:lang w:val="en-US" w:eastAsia="zh-CN"/>
        </w:rPr>
        <w:t>1、字段：</w:t>
      </w:r>
    </w:p>
    <w:p>
      <w:pPr>
        <w:numPr>
          <w:ilvl w:val="1"/>
          <w:numId w:val="17"/>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17"/>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核酸检测近30天_检测量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分别筛选每一天符合“对应地区&amp;&amp;检测日期（近30天）&amp;&amp;检测工作量已审核”的所有上报机构“总检测量”总数（即现在检测工作量的B1字段总数），即统计近30天的每一天数据</w:t>
            </w:r>
            <w:r>
              <w:rPr>
                <w:rFonts w:hint="eastAsia" w:ascii="微软雅黑" w:hAnsi="微软雅黑" w:cs="微软雅黑"/>
                <w:i w:val="0"/>
                <w:color w:val="000000"/>
                <w:kern w:val="0"/>
                <w:sz w:val="18"/>
                <w:szCs w:val="18"/>
                <w:u w:val="none"/>
                <w:lang w:val="en-US" w:eastAsia="zh-CN" w:bidi="ar"/>
              </w:rPr>
              <w:t>。</w:t>
            </w:r>
          </w:p>
        </w:tc>
      </w:tr>
    </w:tbl>
    <w:p>
      <w:pPr>
        <w:numPr>
          <w:ilvl w:val="0"/>
          <w:numId w:val="0"/>
        </w:numPr>
        <w:bidi w:val="0"/>
        <w:rPr>
          <w:rFonts w:hint="default"/>
          <w:lang w:val="en-US" w:eastAsia="zh-CN"/>
        </w:rPr>
      </w:pPr>
      <w:r>
        <w:rPr>
          <w:rFonts w:hint="eastAsia"/>
          <w:lang w:val="en-US" w:eastAsia="zh-CN"/>
        </w:rPr>
        <w:t>2、展示从昨天开始前推30天的数据（包括昨天）。</w:t>
      </w:r>
    </w:p>
    <w:p>
      <w:pPr>
        <w:numPr>
          <w:ilvl w:val="0"/>
          <w:numId w:val="0"/>
        </w:numPr>
        <w:bidi w:val="0"/>
        <w:rPr>
          <w:rFonts w:hint="eastAsia"/>
          <w:lang w:val="en-US" w:eastAsia="zh-CN"/>
        </w:rPr>
      </w:pPr>
      <w:r>
        <w:rPr>
          <w:rFonts w:hint="eastAsia"/>
          <w:lang w:val="en-US" w:eastAsia="zh-CN"/>
        </w:rPr>
        <w:t>3、交互</w:t>
      </w:r>
    </w:p>
    <w:p>
      <w:pPr>
        <w:numPr>
          <w:ilvl w:val="0"/>
          <w:numId w:val="0"/>
        </w:numPr>
        <w:bidi w:val="0"/>
        <w:ind w:firstLine="480"/>
        <w:rPr>
          <w:rFonts w:hint="eastAsia"/>
          <w:lang w:val="en-US" w:eastAsia="zh-CN"/>
        </w:rPr>
      </w:pPr>
      <w:r>
        <w:rPr>
          <w:rFonts w:hint="eastAsia"/>
          <w:lang w:val="en-US" w:eastAsia="zh-CN"/>
        </w:rPr>
        <w:t>3.1鼠标悬停在每个点的区域附近将显示该日检测量具体数据。</w:t>
      </w:r>
    </w:p>
    <w:p>
      <w:pPr>
        <w:numPr>
          <w:ilvl w:val="0"/>
          <w:numId w:val="0"/>
        </w:numPr>
        <w:bidi w:val="0"/>
        <w:ind w:firstLine="480"/>
        <w:rPr>
          <w:rFonts w:hint="default"/>
          <w:lang w:val="en-US" w:eastAsia="zh-CN"/>
        </w:rPr>
      </w:pPr>
      <w:r>
        <w:rPr>
          <w:rFonts w:hint="eastAsia"/>
          <w:lang w:val="en-US" w:eastAsia="zh-CN"/>
        </w:rPr>
        <w:t>区域10：</w:t>
      </w:r>
    </w:p>
    <w:p>
      <w:pPr>
        <w:numPr>
          <w:ilvl w:val="0"/>
          <w:numId w:val="0"/>
        </w:numPr>
        <w:bidi w:val="0"/>
        <w:rPr>
          <w:rFonts w:hint="eastAsia"/>
          <w:lang w:val="en-US" w:eastAsia="zh-CN"/>
        </w:rPr>
      </w:pPr>
      <w:r>
        <w:rPr>
          <w:rFonts w:hint="eastAsia"/>
          <w:lang w:val="en-US" w:eastAsia="zh-CN"/>
        </w:rPr>
        <w:t>1、字段：</w:t>
      </w:r>
    </w:p>
    <w:p>
      <w:pPr>
        <w:numPr>
          <w:ilvl w:val="1"/>
          <w:numId w:val="18"/>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当前机构职能为检测机构、采样和检测机构的上报机构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检测日期（近30天）</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从昨天开始往前推30天都作为检测日期（包括昨天）</w:t>
            </w:r>
          </w:p>
        </w:tc>
      </w:tr>
    </w:tbl>
    <w:p>
      <w:pPr>
        <w:numPr>
          <w:ilvl w:val="1"/>
          <w:numId w:val="18"/>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地图_检测量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地图_阳性数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地图_上报机构数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符合“对应地区&amp;&amp;检测日期1&amp;&amp;检测工作量已审核”这个筛选条件的所有上报机构总数</w:t>
            </w:r>
          </w:p>
        </w:tc>
      </w:tr>
    </w:tbl>
    <w:p>
      <w:pPr>
        <w:numPr>
          <w:ilvl w:val="0"/>
          <w:numId w:val="0"/>
        </w:numPr>
        <w:bidi w:val="0"/>
        <w:rPr>
          <w:rFonts w:hint="eastAsia"/>
          <w:lang w:val="en-US" w:eastAsia="zh-CN"/>
        </w:rPr>
      </w:pPr>
      <w:r>
        <w:rPr>
          <w:rFonts w:hint="eastAsia"/>
          <w:lang w:val="en-US" w:eastAsia="zh-CN"/>
        </w:rPr>
        <w:t>2、地图上不同地区的颜色设定：</w:t>
      </w:r>
    </w:p>
    <w:p>
      <w:pPr>
        <w:numPr>
          <w:ilvl w:val="0"/>
          <w:numId w:val="0"/>
        </w:numPr>
        <w:bidi w:val="0"/>
        <w:rPr>
          <w:rFonts w:hint="eastAsia"/>
          <w:lang w:val="en-US" w:eastAsia="zh-CN"/>
        </w:rPr>
      </w:pPr>
      <w:r>
        <w:rPr>
          <w:rFonts w:hint="eastAsia"/>
          <w:lang w:val="en-US" w:eastAsia="zh-CN"/>
        </w:rPr>
        <w:t xml:space="preserve">    2.1每个地区的检测量影响各个地区的颜色深浅，检测量越大颜色越深。</w:t>
      </w:r>
    </w:p>
    <w:p>
      <w:pPr>
        <w:numPr>
          <w:ilvl w:val="0"/>
          <w:numId w:val="0"/>
        </w:numPr>
        <w:bidi w:val="0"/>
        <w:rPr>
          <w:rFonts w:hint="eastAsia"/>
          <w:lang w:val="en-US" w:eastAsia="zh-CN"/>
        </w:rPr>
      </w:pPr>
      <w:r>
        <w:rPr>
          <w:rFonts w:hint="eastAsia"/>
          <w:lang w:val="en-US" w:eastAsia="zh-CN"/>
        </w:rPr>
        <w:t xml:space="preserve">    2.2具体每个地区的检测量影响该地区取什么颜色请参考下图(由于每天的数据有可能超出下面这个数据区间，所以之后各颜色数据区间会根据实际情况变动);</w:t>
      </w:r>
    </w:p>
    <w:p>
      <w:pPr>
        <w:numPr>
          <w:ilvl w:val="0"/>
          <w:numId w:val="0"/>
        </w:numPr>
        <w:bidi w:val="0"/>
        <w:rPr>
          <w:rFonts w:hint="eastAsia"/>
          <w:lang w:val="en-US" w:eastAsia="zh-CN"/>
        </w:rPr>
      </w:pPr>
      <w:r>
        <w:drawing>
          <wp:inline distT="0" distB="0" distL="114300" distR="114300">
            <wp:extent cx="1362075" cy="1085850"/>
            <wp:effectExtent l="0" t="0" r="9525" b="0"/>
            <wp:docPr id="1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9"/>
                    <pic:cNvPicPr>
                      <a:picLocks noChangeAspect="1"/>
                    </pic:cNvPicPr>
                  </pic:nvPicPr>
                  <pic:blipFill>
                    <a:blip r:embed="rId20"/>
                    <a:stretch>
                      <a:fillRect/>
                    </a:stretch>
                  </pic:blipFill>
                  <pic:spPr>
                    <a:xfrm>
                      <a:off x="0" y="0"/>
                      <a:ext cx="1362075" cy="108585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3、不同级别的管理账号进入该页面默认将看到不同级别的地图（这里默认看到的地图即该账号可查看的最高级别地图），目前一共有全国、省2个级别地图。（比如国家级管理机构和管理员账号进入该页面，则显示全国地图。省级管理机构账号进入该页面则显示其所在省的地图）</w:t>
      </w:r>
    </w:p>
    <w:p>
      <w:pPr>
        <w:numPr>
          <w:ilvl w:val="0"/>
          <w:numId w:val="0"/>
        </w:numPr>
        <w:bidi w:val="0"/>
        <w:rPr>
          <w:rFonts w:hint="eastAsia"/>
          <w:lang w:val="en-US" w:eastAsia="zh-CN"/>
        </w:rPr>
      </w:pPr>
      <w:r>
        <w:rPr>
          <w:rFonts w:hint="eastAsia"/>
          <w:lang w:val="en-US" w:eastAsia="zh-CN"/>
        </w:rPr>
        <w:t>4、交互</w:t>
      </w:r>
    </w:p>
    <w:p>
      <w:pPr>
        <w:numPr>
          <w:ilvl w:val="0"/>
          <w:numId w:val="0"/>
        </w:numPr>
        <w:bidi w:val="0"/>
        <w:rPr>
          <w:rFonts w:hint="eastAsia"/>
          <w:lang w:val="en-US" w:eastAsia="zh-CN"/>
        </w:rPr>
      </w:pPr>
      <w:r>
        <w:rPr>
          <w:rFonts w:hint="eastAsia"/>
          <w:lang w:val="en-US" w:eastAsia="zh-CN"/>
        </w:rPr>
        <w:t xml:space="preserve">    4.1切换地图</w:t>
      </w:r>
    </w:p>
    <w:p>
      <w:pPr>
        <w:numPr>
          <w:ilvl w:val="0"/>
          <w:numId w:val="0"/>
        </w:numPr>
        <w:bidi w:val="0"/>
        <w:rPr>
          <w:rFonts w:hint="eastAsia"/>
          <w:lang w:val="en-US" w:eastAsia="zh-CN"/>
        </w:rPr>
      </w:pPr>
      <w:r>
        <w:rPr>
          <w:rFonts w:hint="eastAsia"/>
          <w:lang w:val="en-US" w:eastAsia="zh-CN"/>
        </w:rPr>
        <w:t xml:space="preserve">        4.1.1点击地图上的地区：地图会切换为该地区的地图，但最低只可切换到省地图(新疆生产建设兵团在地图中不显示，不能点击)。</w:t>
      </w:r>
    </w:p>
    <w:p>
      <w:pPr>
        <w:numPr>
          <w:ilvl w:val="0"/>
          <w:numId w:val="0"/>
        </w:numPr>
        <w:bidi w:val="0"/>
        <w:rPr>
          <w:rFonts w:hint="eastAsia"/>
          <w:lang w:val="en-US" w:eastAsia="zh-CN"/>
        </w:rPr>
      </w:pPr>
      <w:r>
        <w:rPr>
          <w:rFonts w:hint="eastAsia"/>
          <w:lang w:val="en-US" w:eastAsia="zh-CN"/>
        </w:rPr>
        <w:t xml:space="preserve">        4.1.2如下图在点击某一片区后地图左上角的标签会发生变化，可点击“中国”可返回上一级地图，最高只能返回到本管理账号对应级别的地图（如果是福建省管理账号登录，其无法返回到“中国”那一级的地图）。</w:t>
      </w:r>
    </w:p>
    <w:p>
      <w:pPr>
        <w:numPr>
          <w:ilvl w:val="0"/>
          <w:numId w:val="0"/>
        </w:numPr>
        <w:bidi w:val="0"/>
        <w:rPr>
          <w:rFonts w:hint="eastAsia"/>
          <w:lang w:val="en-US" w:eastAsia="zh-CN"/>
        </w:rPr>
      </w:pPr>
      <w:r>
        <w:drawing>
          <wp:inline distT="0" distB="0" distL="114300" distR="114300">
            <wp:extent cx="1285875" cy="333375"/>
            <wp:effectExtent l="0" t="0" r="9525" b="9525"/>
            <wp:docPr id="1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0"/>
                    <pic:cNvPicPr>
                      <a:picLocks noChangeAspect="1"/>
                    </pic:cNvPicPr>
                  </pic:nvPicPr>
                  <pic:blipFill>
                    <a:blip r:embed="rId21"/>
                    <a:stretch>
                      <a:fillRect/>
                    </a:stretch>
                  </pic:blipFill>
                  <pic:spPr>
                    <a:xfrm>
                      <a:off x="0" y="0"/>
                      <a:ext cx="1285875" cy="33337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4.2查询地区数据（将影响区域3至区域9的数据显示，注意区域3/4/6是统计所查询区域的数据总和，而区域5/7/8/9是分别统计当前查询地区范围内所有下一级地区的数据，但无论是哪个区域最低只能展示市的数据。比如现在点击中国，则区域3/4/6是展示全国的总数据，而5/7/8/9是展示各省的数据。比如现在点击福建省，则区域3/4/6展示福建省全省总数据，而5/7/8/9是展示福建省各市的数据。比如现在点击泉州地区，则区域3至9都只是展示泉州市的数据，不会再展示区县的数据。）</w:t>
      </w:r>
    </w:p>
    <w:p>
      <w:pPr>
        <w:numPr>
          <w:ilvl w:val="0"/>
          <w:numId w:val="0"/>
        </w:numPr>
        <w:bidi w:val="0"/>
        <w:rPr>
          <w:rFonts w:hint="eastAsia"/>
          <w:lang w:val="en-US" w:eastAsia="zh-CN"/>
        </w:rPr>
      </w:pPr>
      <w:r>
        <w:rPr>
          <w:rFonts w:hint="eastAsia"/>
          <w:lang w:val="en-US" w:eastAsia="zh-CN"/>
        </w:rPr>
        <w:t xml:space="preserve">        4.2.1点击地图查询</w:t>
      </w:r>
    </w:p>
    <w:p>
      <w:pPr>
        <w:numPr>
          <w:ilvl w:val="0"/>
          <w:numId w:val="0"/>
        </w:numPr>
        <w:bidi w:val="0"/>
        <w:rPr>
          <w:rFonts w:hint="eastAsia"/>
          <w:lang w:val="en-US" w:eastAsia="zh-CN"/>
        </w:rPr>
      </w:pPr>
      <w:r>
        <w:rPr>
          <w:rFonts w:hint="eastAsia"/>
          <w:lang w:val="en-US" w:eastAsia="zh-CN"/>
        </w:rPr>
        <w:t xml:space="preserve">            4.2.1.1首次进入当前页面，没有点地图上任何地区时默认查询当前地图上所有地区的数据。</w:t>
      </w:r>
    </w:p>
    <w:p>
      <w:pPr>
        <w:numPr>
          <w:ilvl w:val="0"/>
          <w:numId w:val="0"/>
        </w:numPr>
        <w:bidi w:val="0"/>
        <w:rPr>
          <w:rFonts w:hint="eastAsia"/>
          <w:lang w:val="en-US" w:eastAsia="zh-CN"/>
        </w:rPr>
      </w:pPr>
      <w:r>
        <w:rPr>
          <w:rFonts w:hint="eastAsia"/>
          <w:lang w:val="en-US" w:eastAsia="zh-CN"/>
        </w:rPr>
        <w:t xml:space="preserve">            4.2.1.2点击地图上的某个地区即可查询该地区数据，最低可查询到市级地区数据（注意，因为之前说过地图最低只到省级地图，所以此处仅代表最低可查询到市级的数据，而地图是还是不可能切换到市级地图的）。（新疆生产建设兵团虽然是省级，但在地图上不存在，所以不能点击该地区单独查询该地区数据。但进行各省数据对比、全国数据统计等有涉及省级数据的统计，新疆生产建设兵团的数据都会纳入统计）</w:t>
      </w:r>
    </w:p>
    <w:p>
      <w:pPr>
        <w:numPr>
          <w:ilvl w:val="0"/>
          <w:numId w:val="0"/>
        </w:numPr>
        <w:bidi w:val="0"/>
        <w:rPr>
          <w:rFonts w:hint="eastAsia"/>
          <w:lang w:val="en-US" w:eastAsia="zh-CN"/>
        </w:rPr>
      </w:pPr>
      <w:r>
        <w:rPr>
          <w:rFonts w:hint="eastAsia"/>
          <w:lang w:val="en-US" w:eastAsia="zh-CN"/>
        </w:rPr>
        <w:t xml:space="preserve">       4.2.2点击标签查询</w:t>
      </w:r>
    </w:p>
    <w:p>
      <w:pPr>
        <w:numPr>
          <w:ilvl w:val="0"/>
          <w:numId w:val="0"/>
        </w:numPr>
        <w:bidi w:val="0"/>
        <w:rPr>
          <w:rFonts w:hint="eastAsia"/>
          <w:lang w:val="en-US" w:eastAsia="zh-CN"/>
        </w:rPr>
      </w:pPr>
      <w:r>
        <w:rPr>
          <w:rFonts w:hint="eastAsia"/>
          <w:lang w:val="en-US" w:eastAsia="zh-CN"/>
        </w:rPr>
        <w:t xml:space="preserve">            4.2.2.1如下图，点击“中国”也查询全国的数据。（这种情况仅全国级账号或管理员登录时才存在）</w:t>
      </w:r>
    </w:p>
    <w:p>
      <w:pPr>
        <w:numPr>
          <w:ilvl w:val="0"/>
          <w:numId w:val="0"/>
        </w:numPr>
        <w:bidi w:val="0"/>
        <w:rPr>
          <w:rFonts w:hint="eastAsia"/>
          <w:lang w:val="en-US" w:eastAsia="zh-CN"/>
        </w:rPr>
      </w:pPr>
      <w:r>
        <w:drawing>
          <wp:inline distT="0" distB="0" distL="114300" distR="114300">
            <wp:extent cx="1285875" cy="333375"/>
            <wp:effectExtent l="0" t="0" r="9525" b="9525"/>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21"/>
                    <a:stretch>
                      <a:fillRect/>
                    </a:stretch>
                  </pic:blipFill>
                  <pic:spPr>
                    <a:xfrm>
                      <a:off x="0" y="0"/>
                      <a:ext cx="1285875" cy="33337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4.2.2.1同理点击“福建省”也代表查询“福建省”的数据。（这种情况一般用于点击查询某市数据后，想要再次查询省的数据，可点击标签快速查询，不必退回到全国地图再去点击省）    </w:t>
      </w:r>
    </w:p>
    <w:p>
      <w:pPr>
        <w:numPr>
          <w:ilvl w:val="0"/>
          <w:numId w:val="0"/>
        </w:numPr>
        <w:bidi w:val="0"/>
        <w:rPr>
          <w:rFonts w:hint="eastAsia"/>
          <w:lang w:val="en-US" w:eastAsia="zh-CN"/>
        </w:rPr>
      </w:pPr>
      <w:r>
        <w:drawing>
          <wp:inline distT="0" distB="0" distL="114300" distR="114300">
            <wp:extent cx="1285875" cy="333375"/>
            <wp:effectExtent l="0" t="0" r="9525" b="9525"/>
            <wp:docPr id="1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1"/>
                    <pic:cNvPicPr>
                      <a:picLocks noChangeAspect="1"/>
                    </pic:cNvPicPr>
                  </pic:nvPicPr>
                  <pic:blipFill>
                    <a:blip r:embed="rId21"/>
                    <a:stretch>
                      <a:fillRect/>
                    </a:stretch>
                  </pic:blipFill>
                  <pic:spPr>
                    <a:xfrm>
                      <a:off x="0" y="0"/>
                      <a:ext cx="1285875" cy="33337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4.3鼠标悬停在地图地区上将显示该地区的检测量、阳性数、上报机构数具体数据，但不会影响影响区域3至区域9的数据显示。</w:t>
      </w:r>
    </w:p>
    <w:p>
      <w:pPr>
        <w:numPr>
          <w:ilvl w:val="0"/>
          <w:numId w:val="0"/>
        </w:numPr>
        <w:bidi w:val="0"/>
        <w:rPr>
          <w:rFonts w:hint="eastAsia"/>
          <w:lang w:val="en-US" w:eastAsia="zh-CN"/>
        </w:rPr>
      </w:pPr>
      <w:r>
        <w:drawing>
          <wp:inline distT="0" distB="0" distL="114300" distR="114300">
            <wp:extent cx="1228725" cy="876300"/>
            <wp:effectExtent l="0" t="0" r="9525" b="0"/>
            <wp:docPr id="1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pic:cNvPicPr>
                      <a:picLocks noChangeAspect="1"/>
                    </pic:cNvPicPr>
                  </pic:nvPicPr>
                  <pic:blipFill>
                    <a:blip r:embed="rId22"/>
                    <a:stretch>
                      <a:fillRect/>
                    </a:stretch>
                  </pic:blipFill>
                  <pic:spPr>
                    <a:xfrm>
                      <a:off x="0" y="0"/>
                      <a:ext cx="1228725" cy="87630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4.4拖拽缩放地图</w:t>
      </w:r>
    </w:p>
    <w:p>
      <w:pPr>
        <w:numPr>
          <w:ilvl w:val="0"/>
          <w:numId w:val="0"/>
        </w:numPr>
        <w:bidi w:val="0"/>
        <w:rPr>
          <w:rFonts w:hint="eastAsia"/>
          <w:lang w:val="en-US" w:eastAsia="zh-CN"/>
        </w:rPr>
      </w:pPr>
      <w:r>
        <w:rPr>
          <w:rFonts w:hint="eastAsia"/>
          <w:lang w:val="en-US" w:eastAsia="zh-CN"/>
        </w:rPr>
        <w:t xml:space="preserve">        4.4.1在空白区域按住鼠标左键移动可拖拽地图。</w:t>
      </w:r>
    </w:p>
    <w:p>
      <w:pPr>
        <w:numPr>
          <w:ilvl w:val="0"/>
          <w:numId w:val="0"/>
        </w:numPr>
        <w:bidi w:val="0"/>
        <w:rPr>
          <w:rFonts w:hint="eastAsia"/>
          <w:lang w:val="en-US" w:eastAsia="zh-CN"/>
        </w:rPr>
      </w:pPr>
      <w:r>
        <w:rPr>
          <w:rFonts w:hint="eastAsia"/>
          <w:lang w:val="en-US" w:eastAsia="zh-CN"/>
        </w:rPr>
        <w:t xml:space="preserve">        4.4.2在空白区域滚动鼠标滚轮可缩放地图大小。</w:t>
      </w:r>
    </w:p>
    <w:p>
      <w:pPr>
        <w:numPr>
          <w:ilvl w:val="0"/>
          <w:numId w:val="0"/>
        </w:numPr>
        <w:bidi w:val="0"/>
        <w:rPr>
          <w:rFonts w:hint="eastAsia"/>
          <w:lang w:val="en-US" w:eastAsia="zh-CN"/>
        </w:rPr>
      </w:pPr>
      <w:r>
        <w:rPr>
          <w:rFonts w:hint="eastAsia"/>
          <w:lang w:val="en-US" w:eastAsia="zh-CN"/>
        </w:rPr>
        <w:t xml:space="preserve">        4.4.3点击如下图标签还将，将重置地图位置和大小为初始值（全国地图和省级地图都有对应的初始值）。</w:t>
      </w:r>
    </w:p>
    <w:p>
      <w:pPr>
        <w:numPr>
          <w:ilvl w:val="0"/>
          <w:numId w:val="0"/>
        </w:numPr>
        <w:bidi w:val="0"/>
        <w:rPr>
          <w:rFonts w:hint="eastAsia"/>
          <w:lang w:val="en-US" w:eastAsia="zh-CN"/>
        </w:rPr>
      </w:pPr>
      <w:r>
        <w:drawing>
          <wp:inline distT="0" distB="0" distL="114300" distR="114300">
            <wp:extent cx="1285875" cy="333375"/>
            <wp:effectExtent l="0" t="0" r="9525" b="9525"/>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21"/>
                    <a:stretch>
                      <a:fillRect/>
                    </a:stretch>
                  </pic:blipFill>
                  <pic:spPr>
                    <a:xfrm>
                      <a:off x="0" y="0"/>
                      <a:ext cx="1285875" cy="33337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4.5鼠标悬停在如下不同颜色色块中，地图将高亮显示对应颜色的地区。点击色块则地图将对应颜色的地区置灰（不能点击和查看置灰的区域），再次点击则可恢复。</w:t>
      </w:r>
    </w:p>
    <w:p>
      <w:pPr>
        <w:numPr>
          <w:ilvl w:val="0"/>
          <w:numId w:val="0"/>
        </w:numPr>
        <w:bidi w:val="0"/>
        <w:rPr>
          <w:rFonts w:hint="eastAsia"/>
          <w:lang w:val="en-US" w:eastAsia="zh-CN"/>
        </w:rPr>
      </w:pPr>
      <w:r>
        <w:drawing>
          <wp:inline distT="0" distB="0" distL="114300" distR="114300">
            <wp:extent cx="908050" cy="723900"/>
            <wp:effectExtent l="0" t="0" r="635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23"/>
                    <a:stretch>
                      <a:fillRect/>
                    </a:stretch>
                  </pic:blipFill>
                  <pic:spPr>
                    <a:xfrm>
                      <a:off x="0" y="0"/>
                      <a:ext cx="908050" cy="72390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4.6双击市地区屏幕左侧弹出该市“检测机构详细列表”弹窗盖住区域4、5，弹窗字段如下图，字段逻辑：筛选符合“对应地区&amp;&amp;检测日期1&amp;&amp;(检测工作量已审核||阳性案例已审核）&amp;&amp;当前为检测机构”这个筛选条件的所有上报机构，分别列出每个机构的机构名称、机构类别、等级（机构级别）、检测数（必须是已审核的，检测工作的检测工作量的B1字段总数）、阳性数（必须是已审核的阳性数）。</w:t>
      </w:r>
    </w:p>
    <w:p>
      <w:pPr>
        <w:numPr>
          <w:ilvl w:val="0"/>
          <w:numId w:val="0"/>
        </w:numPr>
        <w:bidi w:val="0"/>
        <w:rPr>
          <w:rFonts w:hint="eastAsia"/>
          <w:lang w:val="en-US" w:eastAsia="zh-CN"/>
        </w:rPr>
      </w:pPr>
      <w:r>
        <w:drawing>
          <wp:inline distT="0" distB="0" distL="114300" distR="114300">
            <wp:extent cx="5266690" cy="2962910"/>
            <wp:effectExtent l="0" t="0" r="10160" b="8890"/>
            <wp:docPr id="1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 xml:space="preserve">        4.6.1点击弹窗中关闭按钮将弹回弹窗。</w:t>
      </w:r>
    </w:p>
    <w:p>
      <w:pPr>
        <w:pStyle w:val="5"/>
        <w:bidi w:val="0"/>
        <w:rPr>
          <w:rFonts w:hint="eastAsia" w:eastAsia="微软雅黑" w:asciiTheme="majorAscii" w:hAnsiTheme="majorAscii" w:cstheme="majorBidi"/>
          <w:bCs/>
          <w:kern w:val="2"/>
          <w:sz w:val="28"/>
          <w:szCs w:val="28"/>
          <w:lang w:val="en-US" w:eastAsia="zh-CN" w:bidi="ar-SA"/>
        </w:rPr>
      </w:pPr>
      <w:bookmarkStart w:id="42" w:name="_Toc14995"/>
      <w:r>
        <w:rPr>
          <w:rFonts w:hint="eastAsia" w:cstheme="majorBidi"/>
          <w:bCs/>
          <w:kern w:val="2"/>
          <w:sz w:val="28"/>
          <w:szCs w:val="28"/>
          <w:lang w:val="en-US" w:eastAsia="zh-CN" w:bidi="ar-SA"/>
        </w:rPr>
        <w:t>公共检测实验室</w:t>
      </w:r>
      <w:bookmarkEnd w:id="42"/>
    </w:p>
    <w:p>
      <w:r>
        <w:drawing>
          <wp:inline distT="0" distB="0" distL="114300" distR="114300">
            <wp:extent cx="5270500" cy="2962910"/>
            <wp:effectExtent l="0" t="0" r="6350" b="8890"/>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7"/>
                    <pic:cNvPicPr>
                      <a:picLocks noChangeAspect="1"/>
                    </pic:cNvPicPr>
                  </pic:nvPicPr>
                  <pic:blipFill>
                    <a:blip r:embed="rId25"/>
                    <a:stretch>
                      <a:fillRect/>
                    </a:stretch>
                  </pic:blipFill>
                  <pic:spPr>
                    <a:xfrm>
                      <a:off x="0" y="0"/>
                      <a:ext cx="5270500" cy="2962910"/>
                    </a:xfrm>
                    <a:prstGeom prst="rect">
                      <a:avLst/>
                    </a:prstGeom>
                    <a:noFill/>
                    <a:ln>
                      <a:noFill/>
                    </a:ln>
                  </pic:spPr>
                </pic:pic>
              </a:graphicData>
            </a:graphic>
          </wp:inline>
        </w:drawing>
      </w:r>
    </w:p>
    <w:p>
      <w:pPr>
        <w:ind w:firstLine="420" w:firstLineChars="0"/>
        <w:rPr>
          <w:rFonts w:hint="default" w:eastAsia="微软雅黑"/>
          <w:lang w:val="en-US" w:eastAsia="zh-CN"/>
        </w:rPr>
      </w:pPr>
      <w:r>
        <w:rPr>
          <w:rFonts w:hint="eastAsia"/>
          <w:lang w:val="en-US" w:eastAsia="zh-CN"/>
        </w:rPr>
        <w:t>规则声明：</w:t>
      </w:r>
    </w:p>
    <w:p>
      <w:pPr>
        <w:rPr>
          <w:rFonts w:hint="eastAsia"/>
          <w:lang w:val="en-US" w:eastAsia="zh-CN"/>
        </w:rPr>
      </w:pPr>
      <w:r>
        <w:rPr>
          <w:rFonts w:hint="eastAsia"/>
          <w:lang w:val="en-US" w:eastAsia="zh-CN"/>
        </w:rPr>
        <w:t>1、页面整体功能</w:t>
      </w:r>
    </w:p>
    <w:p>
      <w:pPr>
        <w:rPr>
          <w:rFonts w:hint="eastAsia"/>
          <w:lang w:val="en-US" w:eastAsia="zh-CN"/>
        </w:rPr>
      </w:pPr>
      <w:r>
        <w:rPr>
          <w:rFonts w:hint="eastAsia"/>
          <w:lang w:val="en-US" w:eastAsia="zh-CN"/>
        </w:rPr>
        <w:t xml:space="preserve">    1.1字段统计来源</w:t>
      </w:r>
    </w:p>
    <w:p>
      <w:pPr>
        <w:rPr>
          <w:rFonts w:hint="eastAsia"/>
          <w:lang w:val="en-US" w:eastAsia="zh-CN"/>
        </w:rPr>
      </w:pPr>
      <w:r>
        <w:rPr>
          <w:rFonts w:hint="eastAsia"/>
          <w:lang w:val="en-US" w:eastAsia="zh-CN"/>
        </w:rPr>
        <w:t xml:space="preserve">    本页面区域3至区域7的所有数据只会从区域8中所查询地区的数据中筛选统计数据，查询地区数据的设定详见之后对区域8的描述。</w:t>
      </w:r>
    </w:p>
    <w:p>
      <w:pPr>
        <w:ind w:firstLine="480"/>
        <w:rPr>
          <w:rFonts w:hint="eastAsia"/>
          <w:lang w:val="en-US" w:eastAsia="zh-CN"/>
        </w:rPr>
      </w:pPr>
      <w:r>
        <w:rPr>
          <w:rFonts w:hint="eastAsia"/>
          <w:lang w:val="en-US" w:eastAsia="zh-CN"/>
        </w:rPr>
        <w:t xml:space="preserve">1.2页面数据刷新频率暂定为半小时刷新一次。    </w:t>
      </w:r>
    </w:p>
    <w:p>
      <w:pPr>
        <w:numPr>
          <w:ilvl w:val="0"/>
          <w:numId w:val="18"/>
        </w:numPr>
        <w:ind w:left="0" w:leftChars="0" w:firstLine="0" w:firstLineChars="0"/>
        <w:rPr>
          <w:rFonts w:hint="eastAsia"/>
          <w:lang w:val="en-US" w:eastAsia="zh-CN"/>
        </w:rPr>
      </w:pPr>
      <w:r>
        <w:rPr>
          <w:rFonts w:hint="eastAsia"/>
          <w:lang w:val="en-US" w:eastAsia="zh-CN"/>
        </w:rPr>
        <w:t>可查看该监控大屏页面的账号：全国级账号、管理员</w:t>
      </w:r>
    </w:p>
    <w:p>
      <w:pPr>
        <w:numPr>
          <w:ilvl w:val="0"/>
          <w:numId w:val="18"/>
        </w:numPr>
        <w:ind w:left="0" w:leftChars="0" w:firstLine="0" w:firstLineChars="0"/>
        <w:rPr>
          <w:rFonts w:hint="eastAsia"/>
          <w:lang w:val="en-US" w:eastAsia="zh-CN"/>
        </w:rPr>
      </w:pPr>
      <w:r>
        <w:rPr>
          <w:rFonts w:hint="eastAsia"/>
          <w:lang w:val="en-US" w:eastAsia="zh-CN"/>
        </w:rPr>
        <w:t>如果存在类似这种地区名较长的地区，将其地区名进行字体大小自适应缩小并进行分行处理，总之，尽量减少地区名对现有页面布局的破坏，尽量保持页面的整洁美观。</w:t>
      </w:r>
    </w:p>
    <w:p>
      <w:pPr>
        <w:numPr>
          <w:ilvl w:val="0"/>
          <w:numId w:val="0"/>
        </w:numPr>
        <w:ind w:leftChars="0"/>
      </w:pPr>
      <w:r>
        <w:drawing>
          <wp:inline distT="0" distB="0" distL="114300" distR="114300">
            <wp:extent cx="2330450" cy="2705100"/>
            <wp:effectExtent l="0" t="0" r="6350" b="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1"/>
                    <a:stretch>
                      <a:fillRect/>
                    </a:stretch>
                  </pic:blipFill>
                  <pic:spPr>
                    <a:xfrm>
                      <a:off x="0" y="0"/>
                      <a:ext cx="2330450" cy="2705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区域1时间：页面左上角有当前实际日期、时间，日期和时间都会实时变化。</w:t>
      </w:r>
    </w:p>
    <w:p>
      <w:pPr>
        <w:bidi w:val="0"/>
        <w:ind w:firstLine="420" w:firstLineChars="0"/>
      </w:pPr>
      <w:r>
        <w:rPr>
          <w:rFonts w:hint="eastAsia"/>
          <w:lang w:val="en-US" w:eastAsia="zh-CN"/>
        </w:rPr>
        <w:t>区域2页面选择按钮：点击任意按钮可以切换整个页面的内容，本页面对应“公共实验室”按钮;（本页面只有全国级账号、管理员可查看，省级账号看不到“公共实验室”按钮，也无法进入该页面）</w:t>
      </w:r>
    </w:p>
    <w:p>
      <w:pPr>
        <w:numPr>
          <w:ilvl w:val="0"/>
          <w:numId w:val="0"/>
        </w:numPr>
        <w:ind w:leftChars="0" w:firstLine="420" w:firstLineChars="0"/>
        <w:rPr>
          <w:rFonts w:hint="default"/>
          <w:lang w:val="en-US" w:eastAsia="zh-CN"/>
        </w:rPr>
      </w:pPr>
      <w:r>
        <w:rPr>
          <w:rFonts w:hint="eastAsia"/>
          <w:lang w:val="en-US" w:eastAsia="zh-CN"/>
        </w:rPr>
        <w:t>区域3：</w:t>
      </w:r>
    </w:p>
    <w:p>
      <w:pPr>
        <w:numPr>
          <w:ilvl w:val="0"/>
          <w:numId w:val="19"/>
        </w:numPr>
        <w:bidi w:val="0"/>
        <w:rPr>
          <w:rFonts w:hint="eastAsia"/>
          <w:lang w:val="en-US" w:eastAsia="zh-CN"/>
        </w:rPr>
      </w:pPr>
      <w:r>
        <w:rPr>
          <w:rFonts w:hint="eastAsia"/>
          <w:lang w:val="en-US" w:eastAsia="zh-CN"/>
        </w:rPr>
        <w:t>字段：</w:t>
      </w:r>
    </w:p>
    <w:p>
      <w:pPr>
        <w:numPr>
          <w:ilvl w:val="1"/>
          <w:numId w:val="20"/>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当前为公共实验室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当前机构信息中的“是否公共检测实验室核酸检测实验室”为“是”的上报机构</w:t>
            </w:r>
          </w:p>
        </w:tc>
      </w:tr>
    </w:tbl>
    <w:p>
      <w:pPr>
        <w:numPr>
          <w:ilvl w:val="1"/>
          <w:numId w:val="20"/>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符合“当前为公共实验室&amp;&amp;对应地区&amp;&amp;检测日期2&amp;&amp;检测工作量已审核”这个筛选条件的所有上报机构总数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“上报机构数_较上日”=“上报机构数”-“上报机构数_上日”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符合“当前为公共实验室&amp;&amp;对应地区&amp;&amp;检测日期2&amp;&amp;检测工作量已审核”的所有上报机构“总检测量”总数（即现在检测工作量的B1字段总数）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“检测量_较上日”=“检测量”-“检测量_上日”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符合“当前为公共实验室&amp;&amp;对应地区&amp;&amp;检测日期2&amp;&amp;阳性案例已审核”这个筛选条件的所有上报机构阳性案例总数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阳性数_较上日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“阳性数_较上日”=“阳性数”-“阳性数_上日”</w:t>
            </w:r>
          </w:p>
        </w:tc>
      </w:tr>
    </w:tbl>
    <w:p>
      <w:pPr>
        <w:rPr>
          <w:rFonts w:hint="eastAsia"/>
          <w:lang w:val="en-US" w:eastAsia="zh-CN"/>
        </w:rPr>
      </w:pPr>
      <w:r>
        <w:rPr>
          <w:rFonts w:hint="eastAsia"/>
          <w:lang w:val="en-US" w:eastAsia="zh-CN"/>
        </w:rPr>
        <w:t>2、箭头设定：</w:t>
      </w:r>
    </w:p>
    <w:p>
      <w:pPr>
        <w:rPr>
          <w:rFonts w:hint="eastAsia"/>
          <w:lang w:val="en-US" w:eastAsia="zh-CN"/>
        </w:rPr>
      </w:pPr>
      <w:r>
        <w:rPr>
          <w:rFonts w:hint="eastAsia"/>
          <w:lang w:val="en-US" w:eastAsia="zh-CN"/>
        </w:rPr>
        <w:t xml:space="preserve">    2.1所有较前一日增长的良性数据都用绿色向上箭头标记。</w:t>
      </w:r>
    </w:p>
    <w:p>
      <w:pPr>
        <w:rPr>
          <w:rFonts w:hint="eastAsia"/>
          <w:lang w:val="en-US" w:eastAsia="zh-CN"/>
        </w:rPr>
      </w:pPr>
      <w:r>
        <w:rPr>
          <w:rFonts w:hint="eastAsia"/>
          <w:lang w:val="en-US" w:eastAsia="zh-CN"/>
        </w:rPr>
        <w:t xml:space="preserve">    2.2所有较前一日减少的良性数据都用红色向下箭头标记。</w:t>
      </w:r>
    </w:p>
    <w:p>
      <w:pPr>
        <w:rPr>
          <w:rFonts w:hint="eastAsia"/>
          <w:lang w:val="en-US" w:eastAsia="zh-CN"/>
        </w:rPr>
      </w:pPr>
      <w:r>
        <w:rPr>
          <w:rFonts w:hint="eastAsia"/>
          <w:lang w:val="en-US" w:eastAsia="zh-CN"/>
        </w:rPr>
        <w:t xml:space="preserve">    2.3非良性数据较前一日的增长和减少也是用向上向下箭头标记，但应向上箭头应该用红色，向下箭头应该用绿色。</w:t>
      </w:r>
    </w:p>
    <w:p>
      <w:pPr>
        <w:rPr>
          <w:rFonts w:hint="eastAsia"/>
          <w:lang w:val="en-US" w:eastAsia="zh-CN"/>
        </w:rPr>
      </w:pPr>
      <w:r>
        <w:rPr>
          <w:rFonts w:hint="eastAsia"/>
          <w:lang w:val="en-US" w:eastAsia="zh-CN"/>
        </w:rPr>
        <w:t xml:space="preserve">    2.4目前上报机构数、检测量都为良性数据，阳性数为非良性数据。</w:t>
      </w:r>
    </w:p>
    <w:p>
      <w:pPr>
        <w:numPr>
          <w:ilvl w:val="0"/>
          <w:numId w:val="2"/>
        </w:numPr>
        <w:ind w:left="360" w:leftChars="0" w:hanging="360" w:firstLineChars="0"/>
        <w:rPr>
          <w:rFonts w:hint="eastAsia"/>
          <w:lang w:val="en-US" w:eastAsia="zh-CN"/>
        </w:rPr>
      </w:pPr>
      <w:r>
        <w:rPr>
          <w:rFonts w:hint="eastAsia"/>
          <w:lang w:val="en-US" w:eastAsia="zh-CN"/>
        </w:rPr>
        <w:t>该区域是显示所查地区的所有同类数据总和（比如现在是全国级账号登录，该区域显示的就是全国所有上报机构数量、检测量、阳性数……）。</w:t>
      </w:r>
    </w:p>
    <w:p>
      <w:pPr>
        <w:numPr>
          <w:ilvl w:val="0"/>
          <w:numId w:val="0"/>
        </w:numPr>
        <w:ind w:firstLine="420" w:firstLineChars="0"/>
        <w:rPr>
          <w:rFonts w:hint="default"/>
          <w:lang w:val="en-US" w:eastAsia="zh-CN"/>
        </w:rPr>
      </w:pPr>
      <w:r>
        <w:rPr>
          <w:rFonts w:hint="eastAsia"/>
          <w:lang w:val="en-US" w:eastAsia="zh-CN"/>
        </w:rPr>
        <w:t>区域4:</w:t>
      </w:r>
    </w:p>
    <w:p>
      <w:pPr>
        <w:numPr>
          <w:ilvl w:val="0"/>
          <w:numId w:val="21"/>
        </w:numPr>
        <w:bidi w:val="0"/>
        <w:rPr>
          <w:rFonts w:hint="eastAsia"/>
          <w:lang w:val="en-US" w:eastAsia="zh-CN"/>
        </w:rPr>
      </w:pPr>
      <w:r>
        <w:rPr>
          <w:rFonts w:hint="eastAsia"/>
          <w:lang w:val="en-US" w:eastAsia="zh-CN"/>
        </w:rPr>
        <w:t>字段：</w:t>
      </w:r>
    </w:p>
    <w:p>
      <w:pPr>
        <w:numPr>
          <w:ilvl w:val="1"/>
          <w:numId w:val="22"/>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当前为公共实验室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当前机构信息中的“是否公共检测实验室核酸检测实验室”为“是”的上报机构</w:t>
            </w:r>
          </w:p>
        </w:tc>
      </w:tr>
    </w:tbl>
    <w:p>
      <w:pPr>
        <w:numPr>
          <w:ilvl w:val="1"/>
          <w:numId w:val="22"/>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核酸检测人员数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本机构具备核酸检测能力并从事新冠核酸检测工作的人员总数”总和（即现在上报机构信息中的“本机构具备核酸检测能力并从事新冠核酸检测工作的人员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核酸检测设备数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新冠核酸检测的检测设备（实时荧光定量PCR扩增仪/测序仪）总数”总数（即现在上报机构信息中的“新冠核酸检测的检测设备（实时荧光定量PCR扩增仪/测序仪）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PCR持证人员</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获得省级以上核酸检测或新冠核酸检测上岗证书的人员数量”总数（即现在上报机构信息中的“获得省级以上核酸检测或新冠核酸检测上岗证书的人员数量”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单日最大检测量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符合“当前为公共实验室&amp;&amp;对应地区&amp;&amp;当前已启用”的所有上报机构“单日机构最大检测能力”总数（即现在上报机构信息中的“单日机构最大检测能力”字段）</w:t>
            </w:r>
          </w:p>
        </w:tc>
      </w:tr>
    </w:tbl>
    <w:p>
      <w:pPr>
        <w:numPr>
          <w:ilvl w:val="0"/>
          <w:numId w:val="23"/>
        </w:numPr>
        <w:ind w:leftChars="0"/>
        <w:rPr>
          <w:rFonts w:hint="eastAsia"/>
          <w:lang w:val="en-US" w:eastAsia="zh-CN"/>
        </w:rPr>
      </w:pPr>
      <w:r>
        <w:rPr>
          <w:rFonts w:hint="eastAsia"/>
          <w:lang w:val="en-US" w:eastAsia="zh-CN"/>
        </w:rPr>
        <w:t>该区域是显示所查地区的所有同类数据总和（比如现在是全国级账号登录，该区域显示的就是全国所有核酸检测人员数、核酸检测设备数……）</w:t>
      </w:r>
    </w:p>
    <w:p>
      <w:pPr>
        <w:numPr>
          <w:ilvl w:val="0"/>
          <w:numId w:val="0"/>
        </w:numPr>
        <w:ind w:firstLine="420" w:firstLineChars="0"/>
        <w:rPr>
          <w:rFonts w:hint="default"/>
          <w:lang w:val="en-US" w:eastAsia="zh-CN"/>
        </w:rPr>
      </w:pPr>
      <w:r>
        <w:rPr>
          <w:rFonts w:hint="eastAsia"/>
          <w:lang w:val="en-US" w:eastAsia="zh-CN"/>
        </w:rPr>
        <w:t>区域5：</w:t>
      </w:r>
    </w:p>
    <w:p>
      <w:pPr>
        <w:numPr>
          <w:ilvl w:val="0"/>
          <w:numId w:val="24"/>
        </w:numPr>
        <w:bidi w:val="0"/>
        <w:rPr>
          <w:rFonts w:hint="eastAsia"/>
          <w:lang w:val="en-US" w:eastAsia="zh-CN"/>
        </w:rPr>
      </w:pPr>
      <w:r>
        <w:rPr>
          <w:rFonts w:hint="eastAsia"/>
          <w:lang w:val="en-US" w:eastAsia="zh-CN"/>
        </w:rPr>
        <w:t>字段：</w:t>
      </w:r>
    </w:p>
    <w:p>
      <w:pPr>
        <w:numPr>
          <w:ilvl w:val="1"/>
          <w:numId w:val="25"/>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当前为公共实验室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当前机构信息中的“是否公共检测实验室核酸检测实验室”为“是”的上报机构</w:t>
            </w:r>
          </w:p>
        </w:tc>
      </w:tr>
    </w:tbl>
    <w:p>
      <w:pPr>
        <w:numPr>
          <w:ilvl w:val="1"/>
          <w:numId w:val="25"/>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核酸检测人员数排名_核酸检测人员数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本机构具备核酸检测能力并从事新冠核酸检测工作的人员总数”总和（即现在上报机构信息中的“本机构具备核酸检测能力并从事新冠核酸检测工作的人员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核酸检测人员数排名_核酸检测设备数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新冠核酸检测的检测设备（实时荧光定量PCR扩增仪/测序仪）总数”总数（即现在上报机构信息中的“新冠核酸检测的检测设备（实时荧光定量PCR扩增仪/测序仪）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核酸检测人员数排名_PCR持证人员</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获得省级以上核酸检测或新冠核酸检测上岗证书的人员数量”总数（即现在上报机构信息中的“获得省级以上核酸检测或新冠核酸检测上岗证书的人员数量”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核酸检测人员数排名_单日最大检测量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符合“当前为公共实验室&amp;&amp;对应地区&amp;&amp;当前已启用”的所有上报机构“单日机构最大检测能力”总数（即现在上报机构信息中的“单日机构最大检测能力”字段）</w:t>
            </w:r>
          </w:p>
        </w:tc>
      </w:tr>
    </w:tbl>
    <w:p>
      <w:pPr>
        <w:numPr>
          <w:ilvl w:val="0"/>
          <w:numId w:val="0"/>
        </w:numPr>
        <w:rPr>
          <w:rFonts w:hint="eastAsia"/>
          <w:lang w:val="en-US" w:eastAsia="zh-CN"/>
        </w:rPr>
      </w:pPr>
      <w:r>
        <w:rPr>
          <w:rFonts w:hint="eastAsia"/>
          <w:lang w:val="en-US" w:eastAsia="zh-CN"/>
        </w:rPr>
        <w:t>2、本区域有4个页面轮播，每个页面分别展示核酸检测人员数、核酸检测设备数、PCR持证人数、单日最大检测量前十片区/地区的柱状图</w:t>
      </w:r>
    </w:p>
    <w:p>
      <w:pPr>
        <w:numPr>
          <w:ilvl w:val="0"/>
          <w:numId w:val="0"/>
        </w:numPr>
        <w:rPr>
          <w:rFonts w:hint="eastAsia"/>
          <w:lang w:val="en-US" w:eastAsia="zh-CN"/>
        </w:rPr>
      </w:pPr>
      <w:r>
        <w:rPr>
          <w:rFonts w:hint="eastAsia"/>
          <w:lang w:val="en-US" w:eastAsia="zh-CN"/>
        </w:rPr>
        <w:t>3、交互</w:t>
      </w:r>
    </w:p>
    <w:p>
      <w:pPr>
        <w:numPr>
          <w:ilvl w:val="0"/>
          <w:numId w:val="0"/>
        </w:numPr>
        <w:rPr>
          <w:rFonts w:hint="eastAsia"/>
          <w:lang w:val="en-US" w:eastAsia="zh-CN"/>
        </w:rPr>
      </w:pPr>
      <w:r>
        <w:rPr>
          <w:rFonts w:hint="eastAsia"/>
          <w:lang w:val="en-US" w:eastAsia="zh-CN"/>
        </w:rPr>
        <w:t xml:space="preserve">    3.1鼠标悬停在柱状图上可查看该片区/地区该类数据的具体数值</w:t>
      </w:r>
    </w:p>
    <w:p>
      <w:pPr>
        <w:numPr>
          <w:ilvl w:val="0"/>
          <w:numId w:val="0"/>
        </w:numPr>
        <w:rPr>
          <w:rFonts w:hint="eastAsia"/>
          <w:lang w:val="en-US" w:eastAsia="zh-CN"/>
        </w:rPr>
      </w:pPr>
      <w:r>
        <w:rPr>
          <w:rFonts w:hint="eastAsia"/>
          <w:lang w:val="en-US" w:eastAsia="zh-CN"/>
        </w:rPr>
        <w:t xml:space="preserve">    3.2鼠标悬停在该区域内，则会出现左右切换页面的按钮和4小圆点代表4个不同可切换页面</w:t>
      </w:r>
    </w:p>
    <w:p>
      <w:pPr>
        <w:numPr>
          <w:ilvl w:val="0"/>
          <w:numId w:val="0"/>
        </w:numPr>
        <w:rPr>
          <w:rFonts w:hint="eastAsia"/>
          <w:lang w:val="en-US" w:eastAsia="zh-CN"/>
        </w:rPr>
      </w:pPr>
      <w:r>
        <w:rPr>
          <w:rFonts w:hint="eastAsia"/>
          <w:lang w:val="en-US" w:eastAsia="zh-CN"/>
        </w:rPr>
        <w:t xml:space="preserve">        3.2.1点击小圆点或者左右切换按钮可以在本区域内切换4个不同的页面，分别查看核酸检测人员数、核酸检测设备数、PCR持证人数、单日最大检测量前十片区/地区的柱状图。</w:t>
      </w:r>
    </w:p>
    <w:p>
      <w:pPr>
        <w:numPr>
          <w:ilvl w:val="0"/>
          <w:numId w:val="0"/>
        </w:numPr>
        <w:ind w:firstLine="420" w:firstLineChars="0"/>
        <w:rPr>
          <w:rFonts w:hint="default"/>
          <w:lang w:val="en-US" w:eastAsia="zh-CN"/>
        </w:rPr>
      </w:pPr>
      <w:r>
        <w:rPr>
          <w:rFonts w:hint="eastAsia"/>
          <w:lang w:val="en-US" w:eastAsia="zh-CN"/>
        </w:rPr>
        <w:t>区域6：</w:t>
      </w:r>
    </w:p>
    <w:p>
      <w:pPr>
        <w:numPr>
          <w:ilvl w:val="0"/>
          <w:numId w:val="26"/>
        </w:numPr>
        <w:bidi w:val="0"/>
        <w:rPr>
          <w:rFonts w:hint="eastAsia"/>
          <w:lang w:val="en-US" w:eastAsia="zh-CN"/>
        </w:rPr>
      </w:pPr>
      <w:r>
        <w:rPr>
          <w:rFonts w:hint="eastAsia"/>
          <w:lang w:val="en-US" w:eastAsia="zh-CN"/>
        </w:rPr>
        <w:t>字段：</w:t>
      </w:r>
    </w:p>
    <w:p>
      <w:pPr>
        <w:numPr>
          <w:ilvl w:val="1"/>
          <w:numId w:val="27"/>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当前为公共实验室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当前机构信息中的“是否公共检测实验室核酸检测实验室”为“是”的上报机构</w:t>
            </w:r>
          </w:p>
        </w:tc>
      </w:tr>
    </w:tbl>
    <w:p>
      <w:pPr>
        <w:numPr>
          <w:ilvl w:val="1"/>
          <w:numId w:val="27"/>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检测情况_最大检测量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符合“当前为公共实验室&amp;&amp;对应地区&amp;当前已启用”的所有上报机构“单日机构最大检测能力”总数（即现在上报机构信息中的“单日机构最大检测能力”字段）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检测情况_饱和度</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“检测情况_饱和度”=“检测情况_检测量”÷“检测情况_最大检测量”</w:t>
            </w:r>
          </w:p>
        </w:tc>
      </w:tr>
    </w:tbl>
    <w:p>
      <w:pPr>
        <w:numPr>
          <w:ilvl w:val="0"/>
          <w:numId w:val="0"/>
        </w:numPr>
        <w:rPr>
          <w:rFonts w:hint="eastAsia"/>
          <w:lang w:val="en-US" w:eastAsia="zh-CN"/>
        </w:rPr>
      </w:pPr>
      <w:r>
        <w:rPr>
          <w:rFonts w:hint="eastAsia"/>
          <w:lang w:val="en-US" w:eastAsia="zh-CN"/>
        </w:rPr>
        <w:t>2、默认按顺序展示片区/地区的检测量数据柱状图（以“最大检测量”数据大小为顺序，从大到小排序）</w:t>
      </w:r>
    </w:p>
    <w:p>
      <w:pPr>
        <w:numPr>
          <w:ilvl w:val="0"/>
          <w:numId w:val="0"/>
        </w:numPr>
        <w:rPr>
          <w:rFonts w:hint="eastAsia"/>
          <w:lang w:val="en-US" w:eastAsia="zh-CN"/>
        </w:rPr>
      </w:pPr>
      <w:r>
        <w:rPr>
          <w:rFonts w:hint="eastAsia"/>
          <w:lang w:val="en-US" w:eastAsia="zh-CN"/>
        </w:rPr>
        <w:t xml:space="preserve">    2.1不同颜色的柱状图分别体现每个片区/地区最大检测量、检测量。</w:t>
      </w:r>
    </w:p>
    <w:p>
      <w:pPr>
        <w:numPr>
          <w:ilvl w:val="0"/>
          <w:numId w:val="0"/>
        </w:numPr>
        <w:rPr>
          <w:rFonts w:hint="eastAsia"/>
          <w:lang w:val="en-US" w:eastAsia="zh-CN"/>
        </w:rPr>
      </w:pPr>
      <w:r>
        <w:rPr>
          <w:rFonts w:hint="eastAsia"/>
          <w:lang w:val="en-US" w:eastAsia="zh-CN"/>
        </w:rPr>
        <w:t xml:space="preserve">    2.2横坐标代表饱和度，最大为100%。</w:t>
      </w:r>
    </w:p>
    <w:p>
      <w:pPr>
        <w:numPr>
          <w:ilvl w:val="0"/>
          <w:numId w:val="0"/>
        </w:numPr>
        <w:rPr>
          <w:rFonts w:hint="eastAsia"/>
          <w:lang w:val="en-US" w:eastAsia="zh-CN"/>
        </w:rPr>
      </w:pPr>
      <w:r>
        <w:rPr>
          <w:rFonts w:hint="eastAsia"/>
          <w:lang w:val="en-US" w:eastAsia="zh-CN"/>
        </w:rPr>
        <w:t xml:space="preserve">    2.3红色点即代表该片区/地区的饱和度。</w:t>
      </w:r>
    </w:p>
    <w:p>
      <w:pPr>
        <w:numPr>
          <w:ilvl w:val="0"/>
          <w:numId w:val="0"/>
        </w:numPr>
        <w:rPr>
          <w:rFonts w:hint="eastAsia"/>
          <w:lang w:val="en-US" w:eastAsia="zh-CN"/>
        </w:rPr>
      </w:pPr>
      <w:r>
        <w:rPr>
          <w:rFonts w:hint="eastAsia"/>
          <w:lang w:val="en-US" w:eastAsia="zh-CN"/>
        </w:rPr>
        <w:t xml:space="preserve">    2.2红色虚线代表饱和度为75%的参考线。</w:t>
      </w:r>
    </w:p>
    <w:p>
      <w:pPr>
        <w:numPr>
          <w:ilvl w:val="0"/>
          <w:numId w:val="0"/>
        </w:numPr>
        <w:rPr>
          <w:rFonts w:hint="eastAsia"/>
          <w:lang w:val="en-US" w:eastAsia="zh-CN"/>
        </w:rPr>
      </w:pPr>
      <w:r>
        <w:rPr>
          <w:rFonts w:hint="eastAsia"/>
          <w:lang w:val="en-US" w:eastAsia="zh-CN"/>
        </w:rPr>
        <w:t>3、交互</w:t>
      </w:r>
    </w:p>
    <w:p>
      <w:pPr>
        <w:numPr>
          <w:ilvl w:val="0"/>
          <w:numId w:val="0"/>
        </w:numPr>
        <w:rPr>
          <w:rFonts w:hint="eastAsia"/>
          <w:lang w:val="en-US" w:eastAsia="zh-CN"/>
        </w:rPr>
      </w:pPr>
      <w:r>
        <w:rPr>
          <w:rFonts w:hint="eastAsia"/>
          <w:lang w:val="en-US" w:eastAsia="zh-CN"/>
        </w:rPr>
        <w:t xml:space="preserve">    3.1鼠标悬停在柱状图上将显示该地区数据详情，即最大检测量、检测量、饱和度的具体数值。</w:t>
      </w:r>
    </w:p>
    <w:p>
      <w:pPr>
        <w:numPr>
          <w:ilvl w:val="0"/>
          <w:numId w:val="0"/>
        </w:numPr>
        <w:ind w:firstLine="480"/>
        <w:rPr>
          <w:rFonts w:hint="eastAsia"/>
          <w:lang w:val="en-US" w:eastAsia="zh-CN"/>
        </w:rPr>
      </w:pPr>
      <w:r>
        <w:rPr>
          <w:rFonts w:hint="eastAsia"/>
          <w:lang w:val="en-US" w:eastAsia="zh-CN"/>
        </w:rPr>
        <w:t>3.3点击如下图标，将取消查看该类型数据及其柱状图，再次点击则恢复。鼠标悬停在如下图标则高亮显示该类型数据的柱状图或点线。</w:t>
      </w:r>
    </w:p>
    <w:p>
      <w:pPr>
        <w:numPr>
          <w:ilvl w:val="0"/>
          <w:numId w:val="0"/>
        </w:numPr>
        <w:ind w:firstLine="480"/>
        <w:rPr>
          <w:rFonts w:hint="eastAsia"/>
          <w:lang w:val="en-US" w:eastAsia="zh-CN"/>
        </w:rPr>
      </w:pPr>
      <w:r>
        <w:drawing>
          <wp:inline distT="0" distB="0" distL="114300" distR="114300">
            <wp:extent cx="1308100" cy="260350"/>
            <wp:effectExtent l="0" t="0" r="0" b="635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26"/>
                    <a:stretch>
                      <a:fillRect/>
                    </a:stretch>
                  </pic:blipFill>
                  <pic:spPr>
                    <a:xfrm>
                      <a:off x="0" y="0"/>
                      <a:ext cx="1308100" cy="26035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区域7：</w:t>
      </w:r>
    </w:p>
    <w:p>
      <w:pPr>
        <w:numPr>
          <w:ilvl w:val="0"/>
          <w:numId w:val="28"/>
        </w:numPr>
        <w:bidi w:val="0"/>
        <w:rPr>
          <w:rFonts w:hint="eastAsia"/>
          <w:lang w:val="en-US" w:eastAsia="zh-CN"/>
        </w:rPr>
      </w:pPr>
      <w:r>
        <w:rPr>
          <w:rFonts w:hint="eastAsia"/>
          <w:lang w:val="en-US" w:eastAsia="zh-CN"/>
        </w:rPr>
        <w:t>字段：</w:t>
      </w:r>
    </w:p>
    <w:p>
      <w:pPr>
        <w:numPr>
          <w:ilvl w:val="1"/>
          <w:numId w:val="29"/>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当前为公共实验室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当前机构信息中的“是否公共检测实验室核酸检测实验室”为“是”的上报机构</w:t>
            </w:r>
          </w:p>
        </w:tc>
      </w:tr>
    </w:tbl>
    <w:p>
      <w:pPr>
        <w:numPr>
          <w:ilvl w:val="1"/>
          <w:numId w:val="29"/>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未处理标本</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符合“当前为公共实验室&amp;&amp;对应地区&amp;&amp;检测日期1&amp;&amp;检测工作量已审核”这个筛选条件的所有上报机构中“未处理样本量”的总数（当前检测工作列表F2字段总数）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片区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监控大屏所有的片区即上报机构信息中的“所属片区”字段，一般将若干个省的所有实验室归为一个片区，用于大模块划分全国的省份</w:t>
            </w:r>
          </w:p>
        </w:tc>
      </w:tr>
    </w:tbl>
    <w:p>
      <w:pPr>
        <w:numPr>
          <w:ilvl w:val="0"/>
          <w:numId w:val="0"/>
        </w:numPr>
        <w:rPr>
          <w:rFonts w:hint="eastAsia"/>
          <w:lang w:val="en-US" w:eastAsia="zh-CN"/>
        </w:rPr>
      </w:pPr>
      <w:r>
        <w:rPr>
          <w:rFonts w:hint="eastAsia"/>
          <w:lang w:val="en-US" w:eastAsia="zh-CN"/>
        </w:rPr>
        <w:t>2、默认展示未处理标本的所有片区/地区的环状图</w:t>
      </w:r>
    </w:p>
    <w:p>
      <w:pPr>
        <w:numPr>
          <w:ilvl w:val="0"/>
          <w:numId w:val="0"/>
        </w:numPr>
        <w:rPr>
          <w:rFonts w:hint="eastAsia"/>
          <w:lang w:val="en-US" w:eastAsia="zh-CN"/>
        </w:rPr>
      </w:pPr>
      <w:r>
        <w:rPr>
          <w:rFonts w:hint="eastAsia"/>
          <w:lang w:val="en-US" w:eastAsia="zh-CN"/>
        </w:rPr>
        <w:t>3、交互</w:t>
      </w:r>
    </w:p>
    <w:p>
      <w:pPr>
        <w:numPr>
          <w:ilvl w:val="0"/>
          <w:numId w:val="0"/>
        </w:numPr>
        <w:rPr>
          <w:rFonts w:hint="eastAsia"/>
          <w:lang w:val="en-US" w:eastAsia="zh-CN"/>
        </w:rPr>
      </w:pPr>
      <w:r>
        <w:rPr>
          <w:rFonts w:hint="eastAsia"/>
          <w:lang w:val="en-US" w:eastAsia="zh-CN"/>
        </w:rPr>
        <w:t xml:space="preserve">    3.1鼠标悬停在环状图色块上将显示该地区未处理标本的具体数据。</w:t>
      </w:r>
    </w:p>
    <w:p>
      <w:pPr>
        <w:numPr>
          <w:ilvl w:val="0"/>
          <w:numId w:val="0"/>
        </w:numPr>
        <w:ind w:firstLine="480"/>
        <w:rPr>
          <w:rFonts w:hint="eastAsia"/>
          <w:lang w:val="en-US" w:eastAsia="zh-CN"/>
        </w:rPr>
      </w:pPr>
      <w:r>
        <w:rPr>
          <w:rFonts w:hint="eastAsia"/>
          <w:lang w:val="en-US" w:eastAsia="zh-CN"/>
        </w:rPr>
        <w:t>3.2鼠标点击如下图标，将取消查看该类型数据及其环状图，再次点击则恢复。鼠标悬停在如下图标则高亮该类型数据的环状图。</w:t>
      </w:r>
    </w:p>
    <w:p>
      <w:pPr>
        <w:numPr>
          <w:ilvl w:val="0"/>
          <w:numId w:val="0"/>
        </w:numPr>
        <w:ind w:firstLine="480"/>
      </w:pPr>
      <w:r>
        <w:drawing>
          <wp:inline distT="0" distB="0" distL="114300" distR="114300">
            <wp:extent cx="450850" cy="927100"/>
            <wp:effectExtent l="0" t="0" r="6350" b="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27"/>
                    <a:stretch>
                      <a:fillRect/>
                    </a:stretch>
                  </pic:blipFill>
                  <pic:spPr>
                    <a:xfrm>
                      <a:off x="0" y="0"/>
                      <a:ext cx="450850" cy="927100"/>
                    </a:xfrm>
                    <a:prstGeom prst="rect">
                      <a:avLst/>
                    </a:prstGeom>
                    <a:noFill/>
                    <a:ln>
                      <a:noFill/>
                    </a:ln>
                  </pic:spPr>
                </pic:pic>
              </a:graphicData>
            </a:graphic>
          </wp:inline>
        </w:drawing>
      </w:r>
    </w:p>
    <w:p>
      <w:pPr>
        <w:numPr>
          <w:ilvl w:val="0"/>
          <w:numId w:val="0"/>
        </w:numPr>
        <w:ind w:firstLine="420" w:firstLineChars="0"/>
        <w:rPr>
          <w:rFonts w:hint="default" w:eastAsia="微软雅黑"/>
          <w:lang w:val="en-US" w:eastAsia="zh-CN"/>
        </w:rPr>
      </w:pPr>
      <w:r>
        <w:rPr>
          <w:rFonts w:hint="eastAsia"/>
          <w:lang w:val="en-US" w:eastAsia="zh-CN"/>
        </w:rPr>
        <w:t>区域8：</w:t>
      </w:r>
    </w:p>
    <w:p>
      <w:pPr>
        <w:numPr>
          <w:ilvl w:val="0"/>
          <w:numId w:val="30"/>
        </w:numPr>
        <w:bidi w:val="0"/>
        <w:rPr>
          <w:rFonts w:hint="eastAsia"/>
          <w:lang w:val="en-US" w:eastAsia="zh-CN"/>
        </w:rPr>
      </w:pPr>
      <w:r>
        <w:rPr>
          <w:rFonts w:hint="eastAsia"/>
          <w:lang w:val="en-US" w:eastAsia="zh-CN"/>
        </w:rPr>
        <w:t>字段：</w:t>
      </w:r>
    </w:p>
    <w:p>
      <w:pPr>
        <w:numPr>
          <w:ilvl w:val="1"/>
          <w:numId w:val="31"/>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检测日期1</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设昨天作为检测日期1，如果阳性案例或检测工作量为这一天则这个些阳性案例或检测工作量符合条件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检测日期2</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设前天作为检测日期2，如果阳性案例或检测工作量为这一天则这个些阳性案例或检测工作量符合条件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当前为公共实验室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当前机构信息中的“是否公共检测实验室核酸检测实验室”为“是”的上报机构</w:t>
            </w:r>
          </w:p>
        </w:tc>
      </w:tr>
    </w:tbl>
    <w:p>
      <w:pPr>
        <w:numPr>
          <w:ilvl w:val="1"/>
          <w:numId w:val="31"/>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地图_检测量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符合“当前为公共实验室&amp;&amp;对应地区&amp;&amp;检测日期1&amp;&amp;检测工作量已审核”的所有上报机构“总检测量”总数（即现在检测工作量的B1字段总数）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地图_阳性数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符合“当前为公共实验室&amp;&amp;对应地区&amp;&amp;检测日期1&amp;&amp;阳性案例已审核”这个筛选条件的所有上报机构阳性案例总数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地图_上报机构数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符合“当前为公共实验室&amp;&amp;对应地区&amp;&amp;检测日期1&amp;&amp;检测工作量已审核”这个筛选条件的所有上报机构总数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片区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监控大屏所有的片区即上报机构信息中的“所属片区”字段，一般将若干个省的所有实验室归为一个片区，用于大模块划分全国的省份</w:t>
            </w:r>
          </w:p>
        </w:tc>
      </w:tr>
    </w:tbl>
    <w:p>
      <w:pPr>
        <w:numPr>
          <w:ilvl w:val="0"/>
          <w:numId w:val="0"/>
        </w:numPr>
        <w:ind w:leftChars="0"/>
        <w:rPr>
          <w:rFonts w:hint="eastAsia"/>
          <w:lang w:val="en-US" w:eastAsia="zh-CN"/>
        </w:rPr>
      </w:pPr>
      <w:r>
        <w:rPr>
          <w:rFonts w:hint="eastAsia"/>
          <w:lang w:val="en-US" w:eastAsia="zh-CN"/>
        </w:rPr>
        <w:t>2、地图上不同地区的颜色设定：</w:t>
      </w:r>
    </w:p>
    <w:p>
      <w:pPr>
        <w:numPr>
          <w:ilvl w:val="0"/>
          <w:numId w:val="0"/>
        </w:numPr>
        <w:rPr>
          <w:rFonts w:hint="eastAsia"/>
          <w:lang w:val="en-US" w:eastAsia="zh-CN"/>
        </w:rPr>
      </w:pPr>
      <w:r>
        <w:rPr>
          <w:rFonts w:hint="eastAsia"/>
          <w:lang w:val="en-US" w:eastAsia="zh-CN"/>
        </w:rPr>
        <w:t xml:space="preserve">    2.1每个地区的检测量影响各个地区的颜色深浅，检测量数值越大颜色越深。</w:t>
      </w:r>
    </w:p>
    <w:p>
      <w:pPr>
        <w:numPr>
          <w:ilvl w:val="0"/>
          <w:numId w:val="0"/>
        </w:numPr>
        <w:rPr>
          <w:rFonts w:hint="eastAsia"/>
          <w:lang w:val="en-US" w:eastAsia="zh-CN"/>
        </w:rPr>
      </w:pPr>
      <w:r>
        <w:rPr>
          <w:rFonts w:hint="eastAsia"/>
          <w:lang w:val="en-US" w:eastAsia="zh-CN"/>
        </w:rPr>
        <w:t xml:space="preserve">    2.2具体每个地区的检测量影响该地区取什么颜色请参考下图</w:t>
      </w:r>
    </w:p>
    <w:p>
      <w:pPr>
        <w:numPr>
          <w:ilvl w:val="0"/>
          <w:numId w:val="0"/>
        </w:numPr>
        <w:rPr>
          <w:rFonts w:hint="eastAsia"/>
          <w:lang w:val="en-US" w:eastAsia="zh-CN"/>
        </w:rPr>
      </w:pPr>
      <w:r>
        <w:drawing>
          <wp:inline distT="0" distB="0" distL="114300" distR="114300">
            <wp:extent cx="1333500" cy="1247775"/>
            <wp:effectExtent l="0" t="0" r="0" b="9525"/>
            <wp:docPr id="1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5"/>
                    <pic:cNvPicPr>
                      <a:picLocks noChangeAspect="1"/>
                    </pic:cNvPicPr>
                  </pic:nvPicPr>
                  <pic:blipFill>
                    <a:blip r:embed="rId28"/>
                    <a:stretch>
                      <a:fillRect/>
                    </a:stretch>
                  </pic:blipFill>
                  <pic:spPr>
                    <a:xfrm>
                      <a:off x="0" y="0"/>
                      <a:ext cx="1333500" cy="12477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4、交互</w:t>
      </w:r>
    </w:p>
    <w:p>
      <w:pPr>
        <w:numPr>
          <w:ilvl w:val="0"/>
          <w:numId w:val="0"/>
        </w:numPr>
        <w:rPr>
          <w:rFonts w:hint="eastAsia"/>
          <w:lang w:val="en-US" w:eastAsia="zh-CN"/>
        </w:rPr>
      </w:pPr>
      <w:r>
        <w:rPr>
          <w:rFonts w:hint="eastAsia"/>
          <w:lang w:val="en-US" w:eastAsia="zh-CN"/>
        </w:rPr>
        <w:t xml:space="preserve">    4.1切换地图</w:t>
      </w:r>
    </w:p>
    <w:p>
      <w:pPr>
        <w:numPr>
          <w:ilvl w:val="0"/>
          <w:numId w:val="0"/>
        </w:numPr>
        <w:rPr>
          <w:rFonts w:hint="eastAsia"/>
          <w:lang w:val="en-US" w:eastAsia="zh-CN"/>
        </w:rPr>
      </w:pPr>
      <w:r>
        <w:rPr>
          <w:rFonts w:hint="eastAsia"/>
          <w:lang w:val="en-US" w:eastAsia="zh-CN"/>
        </w:rPr>
        <w:t xml:space="preserve">        4.1.1点击地图上的地区：地图会切换为该片区/地区的地图，但最低只可切换到片区级地图（目前只有全国、片区/地区级2个层级的地图）(新疆生产建设兵团在地图中不显示，不能点击)。</w:t>
      </w:r>
    </w:p>
    <w:p>
      <w:pPr>
        <w:numPr>
          <w:ilvl w:val="0"/>
          <w:numId w:val="0"/>
        </w:numPr>
        <w:rPr>
          <w:rFonts w:hint="eastAsia"/>
          <w:lang w:val="en-US" w:eastAsia="zh-CN"/>
        </w:rPr>
      </w:pPr>
      <w:r>
        <w:rPr>
          <w:rFonts w:hint="eastAsia"/>
          <w:lang w:val="en-US" w:eastAsia="zh-CN"/>
        </w:rPr>
        <w:t xml:space="preserve">        4.1.2如下图在点击某一片区后地图左上角的标签会发生变化，可点击“中国”可返回上一级地图。</w:t>
      </w:r>
    </w:p>
    <w:p>
      <w:pPr>
        <w:numPr>
          <w:ilvl w:val="0"/>
          <w:numId w:val="0"/>
        </w:numPr>
        <w:rPr>
          <w:rFonts w:hint="eastAsia"/>
          <w:lang w:val="en-US" w:eastAsia="zh-CN"/>
        </w:rPr>
      </w:pPr>
      <w:r>
        <w:drawing>
          <wp:inline distT="0" distB="0" distL="114300" distR="114300">
            <wp:extent cx="1419225" cy="304800"/>
            <wp:effectExtent l="0" t="0" r="9525" b="0"/>
            <wp:docPr id="1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6"/>
                    <pic:cNvPicPr>
                      <a:picLocks noChangeAspect="1"/>
                    </pic:cNvPicPr>
                  </pic:nvPicPr>
                  <pic:blipFill>
                    <a:blip r:embed="rId29"/>
                    <a:stretch>
                      <a:fillRect/>
                    </a:stretch>
                  </pic:blipFill>
                  <pic:spPr>
                    <a:xfrm>
                      <a:off x="0" y="0"/>
                      <a:ext cx="1419225" cy="304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4.2查询地区数据（将影响区域3至区域7的数据显示，注意区域3/4是统计所查询区域的数据总和，而区域5/6/7是分别统计当前查询地区范围内所有下一级地区的数据，但无论是哪个区域最低只能展示省的数据。比如现在点击中国，则区域3/4是展示全国的总数据，而5/6/7是展示各片区的数据。比如现在点击福建省，则区域3至9都只是展示福建省的数据，不会再展示市级的数据。）</w:t>
      </w:r>
    </w:p>
    <w:p>
      <w:pPr>
        <w:numPr>
          <w:ilvl w:val="0"/>
          <w:numId w:val="0"/>
        </w:numPr>
        <w:rPr>
          <w:rFonts w:hint="eastAsia"/>
          <w:lang w:val="en-US" w:eastAsia="zh-CN"/>
        </w:rPr>
      </w:pPr>
      <w:r>
        <w:rPr>
          <w:rFonts w:hint="eastAsia"/>
          <w:lang w:val="en-US" w:eastAsia="zh-CN"/>
        </w:rPr>
        <w:t xml:space="preserve">        4.2.1点击地图查询</w:t>
      </w:r>
    </w:p>
    <w:p>
      <w:pPr>
        <w:numPr>
          <w:ilvl w:val="0"/>
          <w:numId w:val="0"/>
        </w:numPr>
        <w:rPr>
          <w:rFonts w:hint="eastAsia"/>
          <w:lang w:val="en-US" w:eastAsia="zh-CN"/>
        </w:rPr>
      </w:pPr>
      <w:r>
        <w:rPr>
          <w:rFonts w:hint="eastAsia"/>
          <w:lang w:val="en-US" w:eastAsia="zh-CN"/>
        </w:rPr>
        <w:t xml:space="preserve">            4.2.1.1首次进入当前页面，没有点地图上任何地区时默认查询当前地图上所有地区的数据。</w:t>
      </w:r>
    </w:p>
    <w:p>
      <w:pPr>
        <w:numPr>
          <w:ilvl w:val="0"/>
          <w:numId w:val="0"/>
        </w:numPr>
        <w:rPr>
          <w:rFonts w:hint="eastAsia"/>
          <w:lang w:val="en-US" w:eastAsia="zh-CN"/>
        </w:rPr>
      </w:pPr>
      <w:r>
        <w:rPr>
          <w:rFonts w:hint="eastAsia"/>
          <w:lang w:val="en-US" w:eastAsia="zh-CN"/>
        </w:rPr>
        <w:t xml:space="preserve">            4.2.1.2点击地图上的某个地区即可查询该地区数据，最低可查询到省级地区数据（注意，因为之前说过地图最低只到片区地图，所以此处仅代表最低可查询到省级的数据，而地图是还是不可能切换到省级地图的）。（新疆生产建设兵团虽然是省级，但在地图上不存在，所以不能点击该地区单独查询该地区数据。但进行各省数据对比、全国数据统计等有涉及省级数据的统计，新疆生产建设兵团的数据都会纳入统计）</w:t>
      </w:r>
    </w:p>
    <w:p>
      <w:pPr>
        <w:numPr>
          <w:ilvl w:val="0"/>
          <w:numId w:val="0"/>
        </w:numPr>
        <w:rPr>
          <w:rFonts w:hint="eastAsia"/>
          <w:lang w:val="en-US" w:eastAsia="zh-CN"/>
        </w:rPr>
      </w:pPr>
      <w:r>
        <w:rPr>
          <w:rFonts w:hint="eastAsia"/>
          <w:lang w:val="en-US" w:eastAsia="zh-CN"/>
        </w:rPr>
        <w:t xml:space="preserve">       4.2.2点击标签查询</w:t>
      </w:r>
    </w:p>
    <w:p>
      <w:pPr>
        <w:numPr>
          <w:ilvl w:val="0"/>
          <w:numId w:val="0"/>
        </w:numPr>
        <w:rPr>
          <w:rFonts w:hint="eastAsia"/>
          <w:lang w:val="en-US" w:eastAsia="zh-CN"/>
        </w:rPr>
      </w:pPr>
      <w:r>
        <w:rPr>
          <w:rFonts w:hint="eastAsia"/>
          <w:lang w:val="en-US" w:eastAsia="zh-CN"/>
        </w:rPr>
        <w:t xml:space="preserve">            4.2.2.1如下图，点击“中国”也查询全国的数据。（这种情况仅全国级账号或管理员登录时才存在）</w:t>
      </w:r>
    </w:p>
    <w:p>
      <w:pPr>
        <w:numPr>
          <w:ilvl w:val="0"/>
          <w:numId w:val="0"/>
        </w:numPr>
        <w:rPr>
          <w:rFonts w:hint="eastAsia"/>
          <w:lang w:val="en-US" w:eastAsia="zh-CN"/>
        </w:rPr>
      </w:pPr>
      <w:r>
        <w:drawing>
          <wp:inline distT="0" distB="0" distL="114300" distR="114300">
            <wp:extent cx="1419225" cy="304800"/>
            <wp:effectExtent l="0" t="0" r="3175" b="0"/>
            <wp:docPr id="1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6"/>
                    <pic:cNvPicPr>
                      <a:picLocks noChangeAspect="1"/>
                    </pic:cNvPicPr>
                  </pic:nvPicPr>
                  <pic:blipFill>
                    <a:blip r:embed="rId29"/>
                    <a:stretch>
                      <a:fillRect/>
                    </a:stretch>
                  </pic:blipFill>
                  <pic:spPr>
                    <a:xfrm>
                      <a:off x="0" y="0"/>
                      <a:ext cx="1419225" cy="3048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4.2.2.1同理点击“第四片区”也代表查询“第四片区”的数据。（这种情况一般用于点击查询某省数据后，想要再次查询该省所在片区的的数据，可点击标签快速查询，不必退回到全国地图再去点击片区）</w:t>
      </w:r>
    </w:p>
    <w:p>
      <w:pPr>
        <w:numPr>
          <w:ilvl w:val="0"/>
          <w:numId w:val="0"/>
        </w:numPr>
        <w:rPr>
          <w:rFonts w:hint="eastAsia"/>
          <w:lang w:val="en-US" w:eastAsia="zh-CN"/>
        </w:rPr>
      </w:pPr>
      <w:r>
        <w:drawing>
          <wp:inline distT="0" distB="0" distL="114300" distR="114300">
            <wp:extent cx="1419225" cy="304800"/>
            <wp:effectExtent l="0" t="0" r="9525" b="0"/>
            <wp:docPr id="1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7"/>
                    <pic:cNvPicPr>
                      <a:picLocks noChangeAspect="1"/>
                    </pic:cNvPicPr>
                  </pic:nvPicPr>
                  <pic:blipFill>
                    <a:blip r:embed="rId29"/>
                    <a:stretch>
                      <a:fillRect/>
                    </a:stretch>
                  </pic:blipFill>
                  <pic:spPr>
                    <a:xfrm>
                      <a:off x="0" y="0"/>
                      <a:ext cx="1419225" cy="304800"/>
                    </a:xfrm>
                    <a:prstGeom prst="rect">
                      <a:avLst/>
                    </a:prstGeom>
                    <a:noFill/>
                    <a:ln>
                      <a:noFill/>
                    </a:ln>
                  </pic:spPr>
                </pic:pic>
              </a:graphicData>
            </a:graphic>
          </wp:inline>
        </w:drawing>
      </w:r>
    </w:p>
    <w:p>
      <w:pPr>
        <w:numPr>
          <w:ilvl w:val="0"/>
          <w:numId w:val="0"/>
        </w:numPr>
        <w:ind w:firstLine="480"/>
        <w:rPr>
          <w:rFonts w:hint="eastAsia"/>
          <w:lang w:val="en-US" w:eastAsia="zh-CN"/>
        </w:rPr>
      </w:pPr>
      <w:r>
        <w:rPr>
          <w:rFonts w:hint="eastAsia"/>
          <w:lang w:val="en-US" w:eastAsia="zh-CN"/>
        </w:rPr>
        <w:t>4.3鼠标悬停在地图地区上将显示该地区的检测量、阳性数、上报机构数具体数据，但不会影响影响区域3至区域7的数据显示。</w:t>
      </w:r>
    </w:p>
    <w:p>
      <w:pPr>
        <w:numPr>
          <w:ilvl w:val="0"/>
          <w:numId w:val="0"/>
        </w:numPr>
        <w:rPr>
          <w:rFonts w:hint="eastAsia"/>
          <w:lang w:val="en-US" w:eastAsia="zh-CN"/>
        </w:rPr>
      </w:pPr>
      <w:r>
        <w:drawing>
          <wp:inline distT="0" distB="0" distL="114300" distR="114300">
            <wp:extent cx="742950" cy="552450"/>
            <wp:effectExtent l="0" t="0" r="6350" b="6350"/>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30"/>
                    <a:stretch>
                      <a:fillRect/>
                    </a:stretch>
                  </pic:blipFill>
                  <pic:spPr>
                    <a:xfrm>
                      <a:off x="0" y="0"/>
                      <a:ext cx="742950" cy="5524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    4.4拖拽缩放地图</w:t>
      </w:r>
    </w:p>
    <w:p>
      <w:pPr>
        <w:numPr>
          <w:ilvl w:val="0"/>
          <w:numId w:val="0"/>
        </w:numPr>
        <w:rPr>
          <w:rFonts w:hint="eastAsia"/>
          <w:lang w:val="en-US" w:eastAsia="zh-CN"/>
        </w:rPr>
      </w:pPr>
      <w:r>
        <w:rPr>
          <w:rFonts w:hint="eastAsia"/>
          <w:lang w:val="en-US" w:eastAsia="zh-CN"/>
        </w:rPr>
        <w:t xml:space="preserve">        4.4.1在空白区域按住鼠标左键移动可拖拽地图。</w:t>
      </w:r>
    </w:p>
    <w:p>
      <w:pPr>
        <w:numPr>
          <w:ilvl w:val="0"/>
          <w:numId w:val="0"/>
        </w:numPr>
        <w:rPr>
          <w:rFonts w:hint="eastAsia"/>
          <w:lang w:val="en-US" w:eastAsia="zh-CN"/>
        </w:rPr>
      </w:pPr>
      <w:r>
        <w:rPr>
          <w:rFonts w:hint="eastAsia"/>
          <w:lang w:val="en-US" w:eastAsia="zh-CN"/>
        </w:rPr>
        <w:t xml:space="preserve">        4.4.2在空白区域滚动鼠标滚轮可缩放地图大小。</w:t>
      </w:r>
    </w:p>
    <w:p>
      <w:pPr>
        <w:numPr>
          <w:ilvl w:val="0"/>
          <w:numId w:val="0"/>
        </w:numPr>
        <w:rPr>
          <w:rFonts w:hint="eastAsia"/>
          <w:lang w:val="en-US" w:eastAsia="zh-CN"/>
        </w:rPr>
      </w:pPr>
      <w:r>
        <w:rPr>
          <w:rFonts w:hint="eastAsia"/>
          <w:lang w:val="en-US" w:eastAsia="zh-CN"/>
        </w:rPr>
        <w:t xml:space="preserve">        4.4.3点击如下图标签还将，将重置地图位置和大小为初始值（全国级地图和片区级地图都有对应的初始值）。</w:t>
      </w:r>
    </w:p>
    <w:p>
      <w:pPr>
        <w:numPr>
          <w:ilvl w:val="0"/>
          <w:numId w:val="0"/>
        </w:numPr>
        <w:rPr>
          <w:rFonts w:hint="eastAsia"/>
          <w:lang w:val="en-US" w:eastAsia="zh-CN"/>
        </w:rPr>
      </w:pPr>
      <w:r>
        <w:drawing>
          <wp:inline distT="0" distB="0" distL="114300" distR="114300">
            <wp:extent cx="1419225" cy="304800"/>
            <wp:effectExtent l="0" t="0" r="9525" b="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29"/>
                    <a:stretch>
                      <a:fillRect/>
                    </a:stretch>
                  </pic:blipFill>
                  <pic:spPr>
                    <a:xfrm>
                      <a:off x="0" y="0"/>
                      <a:ext cx="1419225" cy="304800"/>
                    </a:xfrm>
                    <a:prstGeom prst="rect">
                      <a:avLst/>
                    </a:prstGeom>
                    <a:noFill/>
                    <a:ln>
                      <a:noFill/>
                    </a:ln>
                  </pic:spPr>
                </pic:pic>
              </a:graphicData>
            </a:graphic>
          </wp:inline>
        </w:drawing>
      </w:r>
    </w:p>
    <w:p>
      <w:pPr>
        <w:numPr>
          <w:ilvl w:val="0"/>
          <w:numId w:val="0"/>
        </w:numPr>
        <w:ind w:firstLine="480"/>
        <w:rPr>
          <w:rFonts w:hint="eastAsia"/>
          <w:lang w:val="en-US" w:eastAsia="zh-CN"/>
        </w:rPr>
      </w:pPr>
      <w:r>
        <w:rPr>
          <w:rFonts w:hint="eastAsia"/>
          <w:lang w:val="en-US" w:eastAsia="zh-CN"/>
        </w:rPr>
        <w:t>4.5鼠标悬停在如下不同颜色色块中，地图将高亮显示对应颜色的地区。点击色块则地图将对应颜色的地区置灰（不能点击和查看置灰的区域），再次点击则可恢复。</w:t>
      </w:r>
    </w:p>
    <w:p>
      <w:pPr>
        <w:numPr>
          <w:ilvl w:val="0"/>
          <w:numId w:val="0"/>
        </w:numPr>
        <w:rPr>
          <w:rFonts w:hint="eastAsia"/>
          <w:lang w:val="en-US" w:eastAsia="zh-CN"/>
        </w:rPr>
      </w:pPr>
      <w:r>
        <w:drawing>
          <wp:inline distT="0" distB="0" distL="114300" distR="114300">
            <wp:extent cx="1171575" cy="1143000"/>
            <wp:effectExtent l="0" t="0" r="9525" b="0"/>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31"/>
                    <a:stretch>
                      <a:fillRect/>
                    </a:stretch>
                  </pic:blipFill>
                  <pic:spPr>
                    <a:xfrm>
                      <a:off x="0" y="0"/>
                      <a:ext cx="1171575" cy="1143000"/>
                    </a:xfrm>
                    <a:prstGeom prst="rect">
                      <a:avLst/>
                    </a:prstGeom>
                    <a:noFill/>
                    <a:ln>
                      <a:noFill/>
                    </a:ln>
                  </pic:spPr>
                </pic:pic>
              </a:graphicData>
            </a:graphic>
          </wp:inline>
        </w:drawing>
      </w:r>
    </w:p>
    <w:p>
      <w:pPr>
        <w:pStyle w:val="5"/>
        <w:bidi w:val="0"/>
        <w:rPr>
          <w:rFonts w:hint="eastAsia"/>
          <w:lang w:val="en-US" w:eastAsia="zh-CN"/>
        </w:rPr>
      </w:pPr>
      <w:bookmarkStart w:id="43" w:name="_Toc23367"/>
      <w:r>
        <w:rPr>
          <w:rFonts w:hint="eastAsia"/>
          <w:lang w:val="en-US" w:eastAsia="zh-CN"/>
        </w:rPr>
        <w:t>第三方实验室</w:t>
      </w:r>
      <w:bookmarkEnd w:id="43"/>
    </w:p>
    <w:p>
      <w:pPr>
        <w:ind w:firstLine="420" w:firstLineChars="0"/>
        <w:rPr>
          <w:rFonts w:hint="eastAsia"/>
          <w:lang w:val="en-US" w:eastAsia="zh-CN"/>
        </w:rPr>
      </w:pPr>
      <w:r>
        <w:drawing>
          <wp:inline distT="0" distB="0" distL="114300" distR="114300">
            <wp:extent cx="5271770" cy="2686050"/>
            <wp:effectExtent l="0" t="0" r="11430" b="6350"/>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32"/>
                    <a:stretch>
                      <a:fillRect/>
                    </a:stretch>
                  </pic:blipFill>
                  <pic:spPr>
                    <a:xfrm>
                      <a:off x="0" y="0"/>
                      <a:ext cx="5271770" cy="26860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规则声明：</w:t>
      </w:r>
    </w:p>
    <w:p>
      <w:pPr>
        <w:rPr>
          <w:rFonts w:hint="eastAsia"/>
          <w:lang w:val="en-US" w:eastAsia="zh-CN"/>
        </w:rPr>
      </w:pPr>
      <w:r>
        <w:rPr>
          <w:rFonts w:hint="eastAsia"/>
          <w:lang w:val="en-US" w:eastAsia="zh-CN"/>
        </w:rPr>
        <w:t>1、页面整体功能</w:t>
      </w:r>
    </w:p>
    <w:p>
      <w:pPr>
        <w:rPr>
          <w:rFonts w:hint="eastAsia"/>
          <w:lang w:val="en-US" w:eastAsia="zh-CN"/>
        </w:rPr>
      </w:pPr>
      <w:r>
        <w:rPr>
          <w:rFonts w:hint="eastAsia"/>
          <w:lang w:val="en-US" w:eastAsia="zh-CN"/>
        </w:rPr>
        <w:t xml:space="preserve">    1.1字段统计来源于全国各省的数据。</w:t>
      </w:r>
    </w:p>
    <w:p>
      <w:pPr>
        <w:rPr>
          <w:rFonts w:hint="eastAsia"/>
          <w:lang w:val="en-US" w:eastAsia="zh-CN"/>
        </w:rPr>
      </w:pPr>
      <w:r>
        <w:rPr>
          <w:rFonts w:hint="eastAsia"/>
          <w:lang w:val="en-US" w:eastAsia="zh-CN"/>
        </w:rPr>
        <w:t xml:space="preserve">    1.2页面数据刷新频率暂定为半小时刷新一次。</w:t>
      </w:r>
    </w:p>
    <w:p>
      <w:pPr>
        <w:rPr>
          <w:rFonts w:hint="eastAsia"/>
          <w:lang w:val="en-US" w:eastAsia="zh-CN"/>
        </w:rPr>
      </w:pPr>
      <w:r>
        <w:rPr>
          <w:rFonts w:hint="eastAsia"/>
          <w:lang w:val="en-US" w:eastAsia="zh-CN"/>
        </w:rPr>
        <w:t xml:space="preserve">    1.3点击页面左右两侧的切换按钮或者页面底部的小点可切换区域3到区域5的所有内容(相当于查看不同的数据的各省对比情况)，具体可切换的内容包括：第三方实验室检测量、第三方实验室机构数量、第三方实验室日最大检测样本量、第三方实验室核酸检测设备、第三方实验室新冠核酸检测工作人数、第三方实验室PCR持证人数（之后的需求描述将以第三方实验室检测量为案例进行描述，其他可切换的内容与第三方实验室检测量所展示的内容没有大区别，区别仅为页面的标题及柱状图的颜色不同）。</w:t>
      </w:r>
    </w:p>
    <w:p>
      <w:pPr>
        <w:rPr>
          <w:rFonts w:hint="eastAsia"/>
          <w:lang w:val="en-US" w:eastAsia="zh-CN"/>
        </w:rPr>
      </w:pPr>
      <w:r>
        <w:rPr>
          <w:rFonts w:hint="eastAsia"/>
          <w:lang w:val="en-US" w:eastAsia="zh-CN"/>
        </w:rPr>
        <w:t>2、可查看此监控大屏页面的账号：全国级账号、管理员</w:t>
      </w:r>
    </w:p>
    <w:p>
      <w:pPr>
        <w:ind w:firstLine="420" w:firstLineChars="0"/>
        <w:rPr>
          <w:rFonts w:hint="eastAsia"/>
          <w:lang w:val="en-US" w:eastAsia="zh-CN"/>
        </w:rPr>
      </w:pPr>
      <w:r>
        <w:rPr>
          <w:rFonts w:hint="eastAsia"/>
          <w:lang w:val="en-US" w:eastAsia="zh-CN"/>
        </w:rPr>
        <w:t>区域1时间：页面左上角有当前实际日期、时间，日期和时间都会实时变化。</w:t>
      </w:r>
    </w:p>
    <w:p>
      <w:pPr>
        <w:ind w:firstLine="420" w:firstLineChars="0"/>
        <w:rPr>
          <w:rFonts w:hint="eastAsia"/>
          <w:lang w:val="en-US" w:eastAsia="zh-CN"/>
        </w:rPr>
      </w:pPr>
      <w:r>
        <w:rPr>
          <w:rFonts w:hint="eastAsia"/>
          <w:lang w:val="en-US" w:eastAsia="zh-CN"/>
        </w:rPr>
        <w:t>区域2页面选择按钮：点击任意按钮可以切换整个页面的内容，本页面对应“第三方实验室”按钮;（本页面只有全国级账号、管理员可查看，省级账号看不到“第三方实验室”按钮，也无法进入该页面）</w:t>
      </w:r>
    </w:p>
    <w:p>
      <w:pPr>
        <w:ind w:firstLine="420" w:firstLineChars="0"/>
        <w:rPr>
          <w:rFonts w:hint="default"/>
          <w:lang w:val="en-US" w:eastAsia="zh-CN"/>
        </w:rPr>
      </w:pPr>
      <w:r>
        <w:rPr>
          <w:rFonts w:hint="eastAsia"/>
          <w:lang w:val="en-US" w:eastAsia="zh-CN"/>
        </w:rPr>
        <w:t>区域3：</w:t>
      </w:r>
    </w:p>
    <w:p>
      <w:pPr>
        <w:numPr>
          <w:ilvl w:val="0"/>
          <w:numId w:val="32"/>
        </w:numPr>
        <w:bidi w:val="0"/>
        <w:rPr>
          <w:rFonts w:hint="eastAsia"/>
          <w:lang w:val="en-US" w:eastAsia="zh-CN"/>
        </w:rPr>
      </w:pPr>
      <w:r>
        <w:rPr>
          <w:rFonts w:hint="eastAsia"/>
          <w:lang w:val="en-US" w:eastAsia="zh-CN"/>
        </w:rPr>
        <w:t>字段：</w:t>
      </w:r>
    </w:p>
    <w:p>
      <w:pPr>
        <w:numPr>
          <w:ilvl w:val="1"/>
          <w:numId w:val="33"/>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bl>
    <w:p>
      <w:pPr>
        <w:numPr>
          <w:ilvl w:val="1"/>
          <w:numId w:val="33"/>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第三方实验室检测量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符合“对应地区&amp;&amp;检测日期&amp;&amp;检测工作量已审核&amp;&amp;当前为第三方实验室”的所有上报机构“总检测量”总数（即现在检测工作量的B1字段总数）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第三方实验室机构数量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符合“对应地区&amp;&amp;检测日期&amp;&amp;检测工作量已审核&amp;&amp;当前为第三方实验室”的所有上报机构总数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第三方实验室日最大检测样本量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符合“对应地区&amp;&amp;当前已启用&amp;&amp;当前为第三方实验室”的所有上报机构“单日机构最大检测能力”总数（即现在上报机构信息中的“单日机构最大检测能力”字段）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第三方实验室核酸检测设备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新冠核酸检测的检测设备（实时荧光定量PCR扩增仪/测序仪）总数”总数（即现在上报机构信息中的“新冠核酸检测的检测设备（实时荧光定量PCR扩增仪/测序仪）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第三方实验室新冠核酸检测工作人数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本机构具备核酸检测能力并从事新冠核酸检测工作的人员总数”总和（即现在上报机构信息中的“本机构具备核酸检测能力并从事新冠核酸检测工作的人员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第三方实验室PCR持证人数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获得省级以上核酸检测或新冠核酸检测上岗证书的人员数量”总数（即现在上报机构信息中的“获得省级以上核酸检测或新冠核酸检测上岗证书的人员数量”字段）</w:t>
            </w:r>
          </w:p>
        </w:tc>
      </w:tr>
    </w:tbl>
    <w:p>
      <w:pPr>
        <w:rPr>
          <w:rFonts w:hint="default"/>
          <w:lang w:val="en-US" w:eastAsia="zh-CN"/>
        </w:rPr>
      </w:pPr>
      <w:r>
        <w:rPr>
          <w:rFonts w:hint="eastAsia"/>
          <w:lang w:val="en-US" w:eastAsia="zh-CN"/>
        </w:rPr>
        <w:t>2、该区域是显示全国各省第三方实验室检测量的柱状图（其他的第三方实验室机构数量、第三方实验室日最大检测样本量、第三方实验室核酸检测设备、第三方实验室新冠核酸检测工作人数、第三方实验室PCR持证人数则展示对应的数据柱状图）。</w:t>
      </w:r>
    </w:p>
    <w:p>
      <w:pPr>
        <w:rPr>
          <w:rFonts w:hint="eastAsia"/>
          <w:lang w:val="en-US" w:eastAsia="zh-CN"/>
        </w:rPr>
      </w:pPr>
      <w:r>
        <w:rPr>
          <w:rFonts w:hint="eastAsia"/>
          <w:lang w:val="en-US" w:eastAsia="zh-CN"/>
        </w:rPr>
        <w:t>3、交互</w:t>
      </w:r>
    </w:p>
    <w:p>
      <w:pPr>
        <w:ind w:firstLine="480"/>
        <w:rPr>
          <w:rFonts w:hint="eastAsia"/>
          <w:lang w:val="en-US" w:eastAsia="zh-CN"/>
        </w:rPr>
      </w:pPr>
      <w:r>
        <w:rPr>
          <w:rFonts w:hint="eastAsia"/>
          <w:lang w:val="en-US" w:eastAsia="zh-CN"/>
        </w:rPr>
        <w:t>3.1鼠标悬停在柱状图上将显示该地区第三方实验室检测量详情（其他的第三方实验室机构数量、第三方实验室日最大检测样本量、第三方实验室核酸检测设备、第三方实验室新冠核酸检测工作人数、第三方实验室PCR持证人数则展示对应的数据）。</w:t>
      </w:r>
    </w:p>
    <w:p>
      <w:pPr>
        <w:rPr>
          <w:rFonts w:hint="eastAsia"/>
          <w:lang w:val="en-US" w:eastAsia="zh-CN"/>
        </w:rPr>
      </w:pPr>
      <w:r>
        <w:drawing>
          <wp:inline distT="0" distB="0" distL="114300" distR="114300">
            <wp:extent cx="1498600" cy="342900"/>
            <wp:effectExtent l="0" t="0" r="0" b="0"/>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33"/>
                    <a:stretch>
                      <a:fillRect/>
                    </a:stretch>
                  </pic:blipFill>
                  <pic:spPr>
                    <a:xfrm>
                      <a:off x="0" y="0"/>
                      <a:ext cx="1498600" cy="3429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区域4：该区域将当前统计的数据名称“第三方实验室检测量”+“分布”作为本页面的标题；（其他的第三方实验室机构数量、第三方实验室日最大检测样本量、第三方实验室核酸检测设备、第三方实验室新冠核酸检测工作人数、第三方实验室PCR持证人数也是以类似的方式命名标题）</w:t>
      </w:r>
    </w:p>
    <w:p>
      <w:pPr>
        <w:ind w:firstLine="420" w:firstLineChars="0"/>
        <w:rPr>
          <w:rFonts w:hint="default"/>
          <w:lang w:val="en-US" w:eastAsia="zh-CN"/>
        </w:rPr>
      </w:pPr>
      <w:r>
        <w:rPr>
          <w:rFonts w:hint="eastAsia"/>
          <w:lang w:val="en-US" w:eastAsia="zh-CN"/>
        </w:rPr>
        <w:t>区域5：</w:t>
      </w:r>
    </w:p>
    <w:p>
      <w:pPr>
        <w:rPr>
          <w:rFonts w:hint="eastAsia"/>
          <w:lang w:val="en-US" w:eastAsia="zh-CN"/>
        </w:rPr>
      </w:pPr>
      <w:r>
        <w:rPr>
          <w:rFonts w:hint="eastAsia"/>
          <w:lang w:val="en-US" w:eastAsia="zh-CN"/>
        </w:rPr>
        <w:t>1、字段：</w:t>
      </w:r>
    </w:p>
    <w:p>
      <w:pPr>
        <w:numPr>
          <w:ilvl w:val="1"/>
          <w:numId w:val="34"/>
        </w:numPr>
        <w:ind w:left="840" w:leftChars="0" w:hanging="420" w:firstLineChars="0"/>
        <w:rPr>
          <w:rFonts w:hint="eastAsia"/>
          <w:lang w:val="en-US" w:eastAsia="zh-CN"/>
        </w:rPr>
      </w:pPr>
      <w:r>
        <w:rPr>
          <w:rFonts w:hint="eastAsia"/>
          <w:lang w:val="en-US" w:eastAsia="zh-CN"/>
        </w:rPr>
        <w:t>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设昨天作为检测日期，如果阳性案例或检测工作量为这一天则这个些阳性案例或检测工作量符合条件</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页面默认显示检测日期为昨天的统计数据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该实验室有对应检测日期的阳性案例数据当前状态是"已审核"的则符合条件（当前数据状态是已上报、取消上报、已退审都不算）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页面中上日指的是检测日期为前日的统计数据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当前已启用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当前为启用状态的上报机构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当前为医疗机构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当前机构类别为医疗机构的上报机构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当前为疾控机构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当前机构类别为疾控机构的上报机构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当前为第三方实验室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当前机构类别为第三方实验室的上报机构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对应地区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每个字段会根据监控大屏的需求从对应地区取数据进行统计，因此每个字段有时可能从全国/某个省/某个市中取数据进行统计，具体从哪个地区取数据详见“监控大屏”原型文档</w:t>
            </w:r>
            <w:r>
              <w:rPr>
                <w:rFonts w:hint="eastAsia" w:ascii="微软雅黑" w:hAnsi="微软雅黑" w:cs="微软雅黑"/>
                <w:i w:val="0"/>
                <w:color w:val="000000"/>
                <w:kern w:val="0"/>
                <w:sz w:val="18"/>
                <w:szCs w:val="18"/>
                <w:u w:val="no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该实验室有对应检测日期的检测工作量数据当前状态是"已审核、已退审、已上报、取消上报"中任意一个的则都符合条件</w:t>
            </w:r>
          </w:p>
        </w:tc>
      </w:tr>
    </w:tbl>
    <w:p>
      <w:pPr>
        <w:numPr>
          <w:ilvl w:val="1"/>
          <w:numId w:val="34"/>
        </w:numPr>
        <w:ind w:left="840" w:leftChars="0" w:hanging="420" w:firstLineChars="0"/>
        <w:rPr>
          <w:rFonts w:hint="eastAsia"/>
          <w:lang w:val="en-US" w:eastAsia="zh-CN"/>
        </w:rPr>
      </w:pPr>
      <w:r>
        <w:rPr>
          <w:rFonts w:hint="eastAsia"/>
          <w:lang w:val="en-US" w:eastAsia="zh-CN"/>
        </w:rPr>
        <w:t>字段及解释如下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第三方实验室检测量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符合“对应地区&amp;&amp;检测日期&amp;&amp;检测工作量已审核&amp;&amp;当前为第三方实验室”的所有上报机构“总检测量”总数（即现在检测工作量的B1字段总数）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第三方实验室机构数量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符合“对应地区&amp;&amp;检测日期&amp;&amp;检测工作量已审核&amp;&amp;当前为第三方实验室”的所有上报机构总数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第三方实验室日最大检测样本量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符合“对应地区&amp;&amp;当前已启用&amp;&amp;当前为第三方实验室”的所有上报机构“单日机构最大检测能力”总数（即现在上报机构信息中的“单日机构最大检测能力”字段）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第三方实验室核酸检测设备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新冠核酸检测的检测设备（实时荧光定量PCR扩增仪/测序仪）总数”总数（即现在上报机构信息中的“新冠核酸检测的检测设备（实时荧光定量PCR扩增仪/测序仪）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第三方实验室新冠核酸检测工作人数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本机构具备核酸检测能力并从事新冠核酸检测工作的人员总数”总和（即现在上报机构信息中的“本机构具备核酸检测能力并从事新冠核酸检测工作的人员总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第三方实验室PCR持证人数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符合“对应地区&amp;&amp;当前已启用&amp;&amp;当前为第三方实验室”的所有上报机构“获得省级以上核酸检测或新冠核酸检测上岗证书的人员数量”总数（即现在上报机构信息中的“获得省级以上核酸检测或新冠核酸检测上岗证书的人员数量”字段）</w:t>
            </w:r>
          </w:p>
        </w:tc>
      </w:tr>
    </w:tbl>
    <w:p>
      <w:pPr>
        <w:rPr>
          <w:rFonts w:hint="eastAsia"/>
          <w:lang w:val="en-US" w:eastAsia="zh-CN"/>
        </w:rPr>
      </w:pPr>
      <w:r>
        <w:rPr>
          <w:rFonts w:hint="eastAsia"/>
          <w:lang w:val="en-US" w:eastAsia="zh-CN"/>
        </w:rPr>
        <w:t>2、地图上不同地区的颜色设定：</w:t>
      </w:r>
    </w:p>
    <w:p>
      <w:pPr>
        <w:rPr>
          <w:rFonts w:hint="eastAsia"/>
          <w:lang w:val="en-US" w:eastAsia="zh-CN"/>
        </w:rPr>
      </w:pPr>
      <w:r>
        <w:rPr>
          <w:rFonts w:hint="eastAsia"/>
          <w:lang w:val="en-US" w:eastAsia="zh-CN"/>
        </w:rPr>
        <w:t xml:space="preserve">    2.1每个地区的第三方实验室检测量影响各个地区的颜色深浅，第三方实验室检测量数值越大颜色越深。</w:t>
      </w:r>
    </w:p>
    <w:p>
      <w:pPr>
        <w:rPr>
          <w:rFonts w:hint="eastAsia"/>
          <w:lang w:val="en-US" w:eastAsia="zh-CN"/>
        </w:rPr>
      </w:pPr>
      <w:r>
        <w:rPr>
          <w:rFonts w:hint="eastAsia"/>
          <w:lang w:val="en-US" w:eastAsia="zh-CN"/>
        </w:rPr>
        <w:t xml:space="preserve">    2.2具体每个地区的第三方实验室检测量数值影响该地区取什么颜色请参考下图(由于每天的数据有可能超出下面这个数据区间，所以之后各颜色数据区间会根据实际情况变动);</w:t>
      </w:r>
    </w:p>
    <w:p>
      <w:pPr>
        <w:rPr>
          <w:rFonts w:hint="eastAsia"/>
          <w:lang w:val="en-US" w:eastAsia="zh-CN"/>
        </w:rPr>
      </w:pPr>
      <w:r>
        <w:drawing>
          <wp:inline distT="0" distB="0" distL="114300" distR="114300">
            <wp:extent cx="939800" cy="933450"/>
            <wp:effectExtent l="0" t="0" r="0" b="635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34"/>
                    <a:stretch>
                      <a:fillRect/>
                    </a:stretch>
                  </pic:blipFill>
                  <pic:spPr>
                    <a:xfrm>
                      <a:off x="0" y="0"/>
                      <a:ext cx="939800" cy="933450"/>
                    </a:xfrm>
                    <a:prstGeom prst="rect">
                      <a:avLst/>
                    </a:prstGeom>
                    <a:noFill/>
                    <a:ln>
                      <a:noFill/>
                    </a:ln>
                  </pic:spPr>
                </pic:pic>
              </a:graphicData>
            </a:graphic>
          </wp:inline>
        </w:drawing>
      </w:r>
    </w:p>
    <w:p>
      <w:pPr>
        <w:rPr>
          <w:rFonts w:hint="eastAsia"/>
          <w:lang w:val="en-US" w:eastAsia="zh-CN"/>
        </w:rPr>
      </w:pPr>
      <w:r>
        <w:rPr>
          <w:rFonts w:hint="eastAsia"/>
          <w:lang w:val="en-US" w:eastAsia="zh-CN"/>
        </w:rPr>
        <w:t>3、交互</w:t>
      </w:r>
    </w:p>
    <w:p>
      <w:pPr>
        <w:rPr>
          <w:rFonts w:hint="eastAsia"/>
          <w:lang w:val="en-US" w:eastAsia="zh-CN"/>
        </w:rPr>
      </w:pPr>
      <w:r>
        <w:rPr>
          <w:rFonts w:hint="eastAsia"/>
          <w:lang w:val="en-US" w:eastAsia="zh-CN"/>
        </w:rPr>
        <w:t xml:space="preserve">    3.1鼠标悬停在地图地区上将显示该地区的第三方实验室检测量具体数据。（其他的第三方实验室机构数量、第三方实验室日最大检测样本量、第三方实验室核酸检测设备、第三方实验室新冠核酸检测工作人数、第三方实验室PCR持证人数则展示对应的数据）</w:t>
      </w:r>
    </w:p>
    <w:p>
      <w:pPr>
        <w:rPr>
          <w:rFonts w:hint="eastAsia"/>
          <w:lang w:val="en-US" w:eastAsia="zh-CN"/>
        </w:rPr>
      </w:pPr>
      <w:r>
        <w:drawing>
          <wp:inline distT="0" distB="0" distL="114300" distR="114300">
            <wp:extent cx="1333500" cy="368300"/>
            <wp:effectExtent l="0" t="0" r="0" b="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35"/>
                    <a:stretch>
                      <a:fillRect/>
                    </a:stretch>
                  </pic:blipFill>
                  <pic:spPr>
                    <a:xfrm>
                      <a:off x="0" y="0"/>
                      <a:ext cx="1333500" cy="3683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3.2拖拽缩放地图</w:t>
      </w:r>
    </w:p>
    <w:p>
      <w:pPr>
        <w:rPr>
          <w:rFonts w:hint="eastAsia"/>
          <w:lang w:val="en-US" w:eastAsia="zh-CN"/>
        </w:rPr>
      </w:pPr>
      <w:r>
        <w:rPr>
          <w:rFonts w:hint="eastAsia"/>
          <w:lang w:val="en-US" w:eastAsia="zh-CN"/>
        </w:rPr>
        <w:t xml:space="preserve">        3.2.1在空白区域按住鼠标左键移动可拖拽地图。</w:t>
      </w:r>
    </w:p>
    <w:p>
      <w:pPr>
        <w:rPr>
          <w:rFonts w:hint="eastAsia"/>
          <w:lang w:val="en-US" w:eastAsia="zh-CN"/>
        </w:rPr>
      </w:pPr>
      <w:r>
        <w:rPr>
          <w:rFonts w:hint="eastAsia"/>
          <w:lang w:val="en-US" w:eastAsia="zh-CN"/>
        </w:rPr>
        <w:t xml:space="preserve">        3.2.2在空白区域滚动鼠标滚轮可缩放地图大小。</w:t>
      </w:r>
    </w:p>
    <w:p>
      <w:pPr>
        <w:ind w:firstLine="480"/>
        <w:rPr>
          <w:rFonts w:hint="eastAsia"/>
          <w:lang w:val="en-US" w:eastAsia="zh-CN"/>
        </w:rPr>
      </w:pPr>
      <w:r>
        <w:rPr>
          <w:rFonts w:hint="eastAsia"/>
          <w:lang w:val="en-US" w:eastAsia="zh-CN"/>
        </w:rPr>
        <w:t>3.3鼠标悬停在如下不同颜色色块中，地图将高亮显示对应颜色的地区。点击色块则地图将对应颜色的地区置灰（不能点击和查看置灰的区域），再次点击则可恢复。</w:t>
      </w:r>
    </w:p>
    <w:p>
      <w:pPr>
        <w:rPr>
          <w:rFonts w:hint="eastAsia"/>
          <w:lang w:val="en-US" w:eastAsia="zh-CN"/>
        </w:rPr>
      </w:pPr>
      <w:r>
        <w:drawing>
          <wp:inline distT="0" distB="0" distL="114300" distR="114300">
            <wp:extent cx="939800" cy="933450"/>
            <wp:effectExtent l="0" t="0" r="0" b="635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34"/>
                    <a:stretch>
                      <a:fillRect/>
                    </a:stretch>
                  </pic:blipFill>
                  <pic:spPr>
                    <a:xfrm>
                      <a:off x="0" y="0"/>
                      <a:ext cx="939800" cy="933450"/>
                    </a:xfrm>
                    <a:prstGeom prst="rect">
                      <a:avLst/>
                    </a:prstGeom>
                    <a:noFill/>
                    <a:ln>
                      <a:noFill/>
                    </a:ln>
                  </pic:spPr>
                </pic:pic>
              </a:graphicData>
            </a:graphic>
          </wp:inline>
        </w:drawing>
      </w:r>
    </w:p>
    <w:p>
      <w:pPr>
        <w:pStyle w:val="3"/>
        <w:bidi w:val="0"/>
        <w:rPr>
          <w:shd w:val="clear" w:color="auto" w:fill="auto"/>
          <w:lang w:val="en-US"/>
        </w:rPr>
      </w:pPr>
      <w:bookmarkStart w:id="44" w:name="_Toc24944"/>
      <w:r>
        <w:rPr>
          <w:rFonts w:hint="eastAsia"/>
          <w:shd w:val="clear" w:color="auto" w:fill="auto"/>
          <w:lang w:val="en-US" w:eastAsia="zh-CN"/>
        </w:rPr>
        <w:t>账号</w:t>
      </w:r>
      <w:r>
        <w:rPr>
          <w:rFonts w:hint="eastAsia"/>
          <w:shd w:val="clear" w:color="auto" w:fill="auto"/>
          <w:lang w:val="en-US"/>
        </w:rPr>
        <w:t>管理</w:t>
      </w:r>
      <w:bookmarkEnd w:id="37"/>
      <w:bookmarkEnd w:id="44"/>
    </w:p>
    <w:p>
      <w:pPr>
        <w:pStyle w:val="4"/>
        <w:bidi w:val="0"/>
        <w:rPr>
          <w:shd w:val="clear" w:color="auto" w:fill="auto"/>
        </w:rPr>
      </w:pPr>
      <w:bookmarkStart w:id="45" w:name="_Toc11097"/>
      <w:r>
        <w:rPr>
          <w:rFonts w:hint="eastAsia"/>
          <w:shd w:val="clear" w:color="auto" w:fill="auto"/>
        </w:rPr>
        <w:t>场景说明</w:t>
      </w:r>
      <w:bookmarkEnd w:id="45"/>
    </w:p>
    <w:p>
      <w:pPr>
        <w:ind w:firstLine="420"/>
        <w:rPr>
          <w:rFonts w:hint="default" w:ascii="微软雅黑" w:hAnsi="微软雅黑"/>
          <w:lang w:val="en-US"/>
        </w:rPr>
      </w:pPr>
      <w:r>
        <w:rPr>
          <w:rFonts w:hint="eastAsia" w:ascii="微软雅黑" w:hAnsi="微软雅黑"/>
        </w:rPr>
        <w:t>新冠系统需要账号体系进行标识用户角色，角色分为管理机构</w:t>
      </w:r>
      <w:r>
        <w:rPr>
          <w:rFonts w:hint="eastAsia" w:ascii="微软雅黑" w:hAnsi="微软雅黑"/>
          <w:lang w:eastAsia="zh-CN"/>
        </w:rPr>
        <w:t>（</w:t>
      </w:r>
      <w:r>
        <w:rPr>
          <w:rFonts w:hint="eastAsia" w:ascii="微软雅黑" w:hAnsi="微软雅黑"/>
          <w:lang w:val="en-US" w:eastAsia="zh-CN"/>
        </w:rPr>
        <w:t>管理员相当于顶级管理机构，拥有所有权限</w:t>
      </w:r>
      <w:r>
        <w:rPr>
          <w:rFonts w:hint="eastAsia" w:ascii="微软雅黑" w:hAnsi="微软雅黑"/>
          <w:lang w:eastAsia="zh-CN"/>
        </w:rPr>
        <w:t>）</w:t>
      </w:r>
      <w:r>
        <w:rPr>
          <w:rFonts w:hint="eastAsia" w:ascii="微软雅黑" w:hAnsi="微软雅黑"/>
        </w:rPr>
        <w:t>和上报机构。上报机构上报每日检测数据并上报，管理机构监控上报数据以及管理上报账号(账号配置、数据审核)</w:t>
      </w:r>
      <w:r>
        <w:rPr>
          <w:rFonts w:hint="eastAsia" w:ascii="微软雅黑" w:hAnsi="微软雅黑"/>
          <w:lang w:eastAsia="zh-CN"/>
        </w:rPr>
        <w:t>，</w:t>
      </w:r>
      <w:r>
        <w:rPr>
          <w:rFonts w:hint="eastAsia" w:ascii="微软雅黑" w:hAnsi="微软雅黑"/>
          <w:lang w:val="en-US" w:eastAsia="zh-CN"/>
        </w:rPr>
        <w:t>区分不同用户角色的</w:t>
      </w:r>
      <w:r>
        <w:rPr>
          <w:rFonts w:hint="eastAsia" w:ascii="微软雅黑" w:hAnsi="微软雅黑"/>
        </w:rPr>
        <w:t>总体流程为</w:t>
      </w:r>
      <w:r>
        <w:rPr>
          <w:rFonts w:hint="eastAsia" w:ascii="微软雅黑" w:hAnsi="微软雅黑"/>
          <w:lang w:val="en-US" w:eastAsia="zh-CN"/>
        </w:rPr>
        <w:t>系统管理员维护</w:t>
      </w:r>
      <w:r>
        <w:rPr>
          <w:rFonts w:hint="eastAsia" w:ascii="微软雅黑" w:hAnsi="微软雅黑"/>
        </w:rPr>
        <w:t>管理机构</w:t>
      </w:r>
      <w:r>
        <w:rPr>
          <w:rFonts w:hint="eastAsia" w:ascii="微软雅黑" w:hAnsi="微软雅黑"/>
          <w:lang w:val="en-US" w:eastAsia="zh-CN"/>
        </w:rPr>
        <w:t>并为其关联账号、配置权限，再由管理机构账号逐层创建下级管理机构、管理机构账号并下发权限，然后由每个管理机构维护本管理机构下的上报机构及上报机构账号，最后即可实现不同角色及权限的账号登陆本系统后将看到不同的功能页面并从事不同的工作内容。</w:t>
      </w:r>
    </w:p>
    <w:p>
      <w:pPr>
        <w:pStyle w:val="4"/>
        <w:bidi w:val="0"/>
      </w:pPr>
      <w:bookmarkStart w:id="46" w:name="_Toc41986764"/>
      <w:bookmarkStart w:id="47" w:name="_Toc14560"/>
      <w:r>
        <w:rPr>
          <w:rFonts w:hint="eastAsia"/>
        </w:rPr>
        <w:t>业务描述</w:t>
      </w:r>
      <w:bookmarkEnd w:id="46"/>
      <w:bookmarkEnd w:id="47"/>
    </w:p>
    <w:p>
      <w:pPr>
        <w:ind w:firstLine="420"/>
        <w:rPr>
          <w:rFonts w:ascii="微软雅黑" w:hAnsi="微软雅黑"/>
        </w:rPr>
      </w:pPr>
      <w:r>
        <w:rPr>
          <w:rFonts w:hint="eastAsia" w:ascii="微软雅黑" w:hAnsi="微软雅黑"/>
          <w:lang w:eastAsia="zh-CN"/>
        </w:rPr>
        <w:t>账号</w:t>
      </w:r>
      <w:r>
        <w:rPr>
          <w:rFonts w:hint="eastAsia" w:ascii="微软雅黑" w:hAnsi="微软雅黑"/>
        </w:rPr>
        <w:t>管理是对系统机构账号进行统一管理而开发的机构管理功能。每个机构都有对应的层级，机构的层级根据机构的区域进行划分，全国级机构对应的区域为“全国”，省级机构对应的区域为XX省/XX直辖市，市级机构对应的区域为XX市/XX直辖县，县级机构对应的区域为XX区/XX县。机构管理分为管理机构维护和上报机构维护。</w:t>
      </w:r>
    </w:p>
    <w:p>
      <w:pPr>
        <w:ind w:firstLine="420"/>
        <w:rPr>
          <w:rFonts w:ascii="微软雅黑" w:hAnsi="微软雅黑"/>
        </w:rPr>
      </w:pPr>
      <w:r>
        <w:rPr>
          <w:rFonts w:hint="eastAsia" w:ascii="微软雅黑" w:hAnsi="微软雅黑"/>
        </w:rPr>
        <w:t>管理机构维护主要包括以下功能点：</w:t>
      </w:r>
    </w:p>
    <w:p>
      <w:pPr>
        <w:numPr>
          <w:ilvl w:val="0"/>
          <w:numId w:val="35"/>
        </w:numPr>
        <w:ind w:left="420" w:leftChars="0"/>
        <w:rPr>
          <w:rFonts w:hint="eastAsia" w:ascii="微软雅黑" w:hAnsi="微软雅黑"/>
        </w:rPr>
      </w:pPr>
      <w:r>
        <w:rPr>
          <w:rFonts w:hint="eastAsia" w:ascii="微软雅黑" w:hAnsi="微软雅黑"/>
        </w:rPr>
        <w:t>管理机构添加(手动添加和E</w:t>
      </w:r>
      <w:r>
        <w:rPr>
          <w:rFonts w:ascii="微软雅黑" w:hAnsi="微软雅黑"/>
        </w:rPr>
        <w:t>xcel</w:t>
      </w:r>
      <w:r>
        <w:rPr>
          <w:rFonts w:hint="eastAsia" w:ascii="微软雅黑" w:hAnsi="微软雅黑"/>
        </w:rPr>
        <w:t>表格导入添加)</w:t>
      </w:r>
      <w:r>
        <w:rPr>
          <w:rFonts w:hint="eastAsia" w:ascii="微软雅黑" w:hAnsi="微软雅黑"/>
          <w:lang w:eastAsia="zh-CN"/>
        </w:rPr>
        <w:t>。</w:t>
      </w:r>
    </w:p>
    <w:p>
      <w:pPr>
        <w:numPr>
          <w:ilvl w:val="0"/>
          <w:numId w:val="35"/>
        </w:numPr>
        <w:ind w:left="420" w:leftChars="0"/>
        <w:rPr>
          <w:rFonts w:ascii="微软雅黑" w:hAnsi="微软雅黑"/>
        </w:rPr>
      </w:pPr>
      <w:r>
        <w:rPr>
          <w:rFonts w:hint="eastAsia" w:ascii="微软雅黑" w:hAnsi="微软雅黑"/>
        </w:rPr>
        <w:t>管理机构编辑(修改、删除、启用&amp;停用)</w:t>
      </w:r>
      <w:r>
        <w:rPr>
          <w:rFonts w:hint="eastAsia" w:ascii="微软雅黑" w:hAnsi="微软雅黑"/>
          <w:lang w:eastAsia="zh-CN"/>
        </w:rPr>
        <w:t>。</w:t>
      </w:r>
    </w:p>
    <w:p>
      <w:pPr>
        <w:numPr>
          <w:ilvl w:val="0"/>
          <w:numId w:val="35"/>
        </w:numPr>
        <w:ind w:left="420" w:leftChars="0"/>
        <w:rPr>
          <w:rFonts w:ascii="微软雅黑" w:hAnsi="微软雅黑"/>
        </w:rPr>
      </w:pPr>
      <w:r>
        <w:rPr>
          <w:rFonts w:hint="eastAsia" w:ascii="微软雅黑" w:hAnsi="微软雅黑"/>
        </w:rPr>
        <w:t>管理机构权限配置(</w:t>
      </w:r>
      <w:r>
        <w:rPr>
          <w:rFonts w:hint="eastAsia" w:ascii="微软雅黑" w:hAnsi="微软雅黑"/>
          <w:lang w:eastAsia="zh-CN"/>
        </w:rPr>
        <w:t>即功能点配置</w:t>
      </w:r>
      <w:r>
        <w:rPr>
          <w:rFonts w:ascii="微软雅黑" w:hAnsi="微软雅黑"/>
        </w:rPr>
        <w:t>)</w:t>
      </w:r>
      <w:r>
        <w:rPr>
          <w:rFonts w:hint="eastAsia" w:ascii="微软雅黑" w:hAnsi="微软雅黑"/>
          <w:lang w:eastAsia="zh-CN"/>
        </w:rPr>
        <w:t>。</w:t>
      </w:r>
    </w:p>
    <w:p>
      <w:pPr>
        <w:ind w:firstLine="420"/>
        <w:rPr>
          <w:rFonts w:hint="eastAsia" w:ascii="微软雅黑" w:hAnsi="微软雅黑"/>
        </w:rPr>
      </w:pPr>
      <w:r>
        <w:rPr>
          <w:rFonts w:hint="eastAsia" w:ascii="微软雅黑" w:hAnsi="微软雅黑"/>
        </w:rPr>
        <w:t>上报机构主要包括以下功能点：</w:t>
      </w:r>
    </w:p>
    <w:p>
      <w:pPr>
        <w:numPr>
          <w:ilvl w:val="0"/>
          <w:numId w:val="36"/>
        </w:numPr>
        <w:ind w:left="420" w:leftChars="0"/>
        <w:rPr>
          <w:rFonts w:hint="eastAsia" w:ascii="微软雅黑" w:hAnsi="微软雅黑"/>
        </w:rPr>
      </w:pPr>
      <w:r>
        <w:rPr>
          <w:rFonts w:hint="eastAsia" w:ascii="微软雅黑" w:hAnsi="微软雅黑"/>
        </w:rPr>
        <w:t>上报机构添加(手动添加和E</w:t>
      </w:r>
      <w:r>
        <w:rPr>
          <w:rFonts w:ascii="微软雅黑" w:hAnsi="微软雅黑"/>
        </w:rPr>
        <w:t>xcel</w:t>
      </w:r>
      <w:r>
        <w:rPr>
          <w:rFonts w:hint="eastAsia" w:ascii="微软雅黑" w:hAnsi="微软雅黑"/>
        </w:rPr>
        <w:t>表格导入添加)</w:t>
      </w:r>
      <w:r>
        <w:rPr>
          <w:rFonts w:hint="eastAsia" w:ascii="微软雅黑" w:hAnsi="微软雅黑"/>
          <w:lang w:eastAsia="zh-CN"/>
        </w:rPr>
        <w:t>。</w:t>
      </w:r>
    </w:p>
    <w:p>
      <w:pPr>
        <w:numPr>
          <w:ilvl w:val="0"/>
          <w:numId w:val="36"/>
        </w:numPr>
        <w:ind w:left="420" w:leftChars="0"/>
        <w:rPr>
          <w:rFonts w:ascii="微软雅黑" w:hAnsi="微软雅黑"/>
        </w:rPr>
      </w:pPr>
      <w:r>
        <w:rPr>
          <w:rFonts w:hint="eastAsia" w:ascii="微软雅黑" w:hAnsi="微软雅黑"/>
        </w:rPr>
        <w:t>上报机构编辑(修改、删除、启用&amp;停用)</w:t>
      </w:r>
      <w:r>
        <w:rPr>
          <w:rFonts w:hint="eastAsia" w:ascii="微软雅黑" w:hAnsi="微软雅黑"/>
          <w:lang w:eastAsia="zh-CN"/>
        </w:rPr>
        <w:t>。</w:t>
      </w:r>
      <w:r>
        <w:rPr>
          <w:rFonts w:ascii="微软雅黑" w:hAnsi="微软雅黑"/>
        </w:rPr>
        <w:t xml:space="preserve"> </w:t>
      </w:r>
    </w:p>
    <w:p>
      <w:pPr>
        <w:ind w:firstLine="420"/>
        <w:rPr>
          <w:rFonts w:hint="eastAsia" w:ascii="微软雅黑" w:hAnsi="微软雅黑" w:eastAsia="微软雅黑"/>
          <w:lang w:val="en-US" w:eastAsia="zh-CN"/>
        </w:rPr>
      </w:pPr>
      <w:r>
        <w:rPr>
          <w:rFonts w:hint="eastAsia" w:ascii="微软雅黑" w:hAnsi="微软雅黑"/>
        </w:rPr>
        <w:t>总体流</w:t>
      </w:r>
      <w:r>
        <w:rPr>
          <w:rFonts w:hint="eastAsia" w:ascii="微软雅黑" w:hAnsi="微软雅黑"/>
          <w:lang w:eastAsia="zh-CN"/>
        </w:rPr>
        <w:t>程：</w:t>
      </w:r>
    </w:p>
    <w:p>
      <w:pPr>
        <w:rPr>
          <w:rFonts w:ascii="微软雅黑" w:hAnsi="微软雅黑"/>
        </w:rPr>
      </w:pPr>
      <w:r>
        <w:rPr>
          <w:rFonts w:hint="eastAsia" w:ascii="微软雅黑" w:hAnsi="微软雅黑"/>
        </w:rPr>
        <w:drawing>
          <wp:inline distT="0" distB="0" distL="114300" distR="114300">
            <wp:extent cx="5279390" cy="8149590"/>
            <wp:effectExtent l="0" t="0" r="0" b="0"/>
            <wp:docPr id="1" name="图片 1" descr="新冠2.0系统-账号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新冠2.0系统-账号管理流程图"/>
                    <pic:cNvPicPr>
                      <a:picLocks noChangeAspect="1"/>
                    </pic:cNvPicPr>
                  </pic:nvPicPr>
                  <pic:blipFill>
                    <a:blip r:embed="rId36"/>
                    <a:stretch>
                      <a:fillRect/>
                    </a:stretch>
                  </pic:blipFill>
                  <pic:spPr>
                    <a:xfrm>
                      <a:off x="0" y="0"/>
                      <a:ext cx="5279390" cy="8149590"/>
                    </a:xfrm>
                    <a:prstGeom prst="rect">
                      <a:avLst/>
                    </a:prstGeom>
                  </pic:spPr>
                </pic:pic>
              </a:graphicData>
            </a:graphic>
          </wp:inline>
        </w:drawing>
      </w:r>
    </w:p>
    <w:p>
      <w:pPr>
        <w:pStyle w:val="4"/>
        <w:bidi w:val="0"/>
      </w:pPr>
      <w:bookmarkStart w:id="48" w:name="_Toc3385"/>
      <w:r>
        <w:rPr>
          <w:rFonts w:hint="eastAsia"/>
        </w:rPr>
        <w:t>管理机构维护</w:t>
      </w:r>
      <w:bookmarkEnd w:id="48"/>
    </w:p>
    <w:p>
      <w:pPr>
        <w:ind w:firstLine="360"/>
        <w:rPr>
          <w:rFonts w:hint="eastAsia" w:ascii="微软雅黑" w:hAnsi="微软雅黑"/>
          <w:lang w:eastAsia="zh-CN"/>
        </w:rPr>
      </w:pPr>
      <w:r>
        <w:rPr>
          <w:rFonts w:hint="eastAsia" w:ascii="微软雅黑" w:hAnsi="微软雅黑"/>
        </w:rPr>
        <w:t>管理机构登录系统后，进入“</w:t>
      </w:r>
      <w:r>
        <w:rPr>
          <w:rFonts w:hint="eastAsia" w:ascii="微软雅黑" w:hAnsi="微软雅黑"/>
          <w:lang w:eastAsia="zh-CN"/>
        </w:rPr>
        <w:t>账号</w:t>
      </w:r>
      <w:r>
        <w:rPr>
          <w:rFonts w:hint="eastAsia" w:ascii="微软雅黑" w:hAnsi="微软雅黑"/>
        </w:rPr>
        <w:t>管理”模块，机构管理模块下显示“管理机构维护”、“上报机构维护”两个菜单，点击管理机构维护菜单即可进入管理机构维护页面</w:t>
      </w:r>
      <w:r>
        <w:rPr>
          <w:rFonts w:hint="eastAsia" w:ascii="微软雅黑" w:hAnsi="微软雅黑"/>
          <w:lang w:eastAsia="zh-CN"/>
        </w:rPr>
        <w:t>。</w:t>
      </w:r>
    </w:p>
    <w:p>
      <w:pPr>
        <w:rPr>
          <w:rFonts w:hint="eastAsia" w:ascii="微软雅黑" w:hAnsi="微软雅黑"/>
          <w:lang w:eastAsia="zh-CN"/>
        </w:rPr>
      </w:pPr>
      <w:r>
        <w:drawing>
          <wp:inline distT="0" distB="0" distL="114300" distR="114300">
            <wp:extent cx="5266690" cy="2962910"/>
            <wp:effectExtent l="0" t="0" r="3810"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ind w:firstLine="360"/>
        <w:rPr>
          <w:rFonts w:ascii="微软雅黑" w:hAnsi="微软雅黑"/>
        </w:rPr>
      </w:pPr>
      <w:r>
        <w:rPr>
          <w:rFonts w:hint="eastAsia" w:ascii="微软雅黑" w:hAnsi="微软雅黑"/>
        </w:rPr>
        <w:t>管理机构页面功能栏显示“管理</w:t>
      </w:r>
      <w:r>
        <w:rPr>
          <w:rFonts w:hint="eastAsia" w:ascii="微软雅黑" w:hAnsi="微软雅黑"/>
          <w:lang w:eastAsia="zh-CN"/>
        </w:rPr>
        <w:t>账号</w:t>
      </w:r>
      <w:r>
        <w:rPr>
          <w:rFonts w:hint="eastAsia" w:ascii="微软雅黑" w:hAnsi="微软雅黑"/>
        </w:rPr>
        <w:t>添加”、“管理</w:t>
      </w:r>
      <w:r>
        <w:rPr>
          <w:rFonts w:hint="eastAsia" w:ascii="微软雅黑" w:hAnsi="微软雅黑"/>
          <w:lang w:eastAsia="zh-CN"/>
        </w:rPr>
        <w:t>账号</w:t>
      </w:r>
      <w:r>
        <w:rPr>
          <w:rFonts w:hint="eastAsia" w:ascii="微软雅黑" w:hAnsi="微软雅黑"/>
        </w:rPr>
        <w:t>导入”、“</w:t>
      </w:r>
      <w:r>
        <w:rPr>
          <w:rFonts w:hint="eastAsia" w:ascii="微软雅黑" w:hAnsi="微软雅黑"/>
          <w:lang w:eastAsia="zh-CN"/>
        </w:rPr>
        <w:t>账号模板</w:t>
      </w:r>
      <w:r>
        <w:rPr>
          <w:rFonts w:hint="eastAsia" w:ascii="微软雅黑" w:hAnsi="微软雅黑"/>
        </w:rPr>
        <w:t>下载”、“导出Excel”按钮和</w:t>
      </w:r>
      <w:r>
        <w:rPr>
          <w:rFonts w:ascii="微软雅黑" w:hAnsi="微软雅黑"/>
        </w:rPr>
        <w:t>”</w:t>
      </w:r>
      <w:r>
        <w:rPr>
          <w:rFonts w:hint="eastAsia" w:ascii="微软雅黑" w:hAnsi="微软雅黑"/>
        </w:rPr>
        <w:t>机构名称</w:t>
      </w:r>
      <w:r>
        <w:rPr>
          <w:rFonts w:ascii="微软雅黑" w:hAnsi="微软雅黑"/>
        </w:rPr>
        <w:t>”</w:t>
      </w:r>
      <w:r>
        <w:rPr>
          <w:rFonts w:hint="eastAsia" w:ascii="微软雅黑" w:hAnsi="微软雅黑"/>
        </w:rPr>
        <w:t>搜索框</w:t>
      </w:r>
      <w:r>
        <w:rPr>
          <w:rFonts w:hint="eastAsia" w:ascii="微软雅黑" w:hAnsi="微软雅黑"/>
          <w:lang w:eastAsia="zh-CN"/>
        </w:rPr>
        <w:t>。</w:t>
      </w:r>
      <w:r>
        <w:rPr>
          <w:rFonts w:hint="eastAsia" w:ascii="微软雅黑" w:hAnsi="微软雅黑"/>
        </w:rPr>
        <w:t>下方列表显示已添加的管理机构，字段包括：管理机构名称、</w:t>
      </w:r>
      <w:r>
        <w:rPr>
          <w:rFonts w:hint="eastAsia" w:ascii="微软雅黑" w:hAnsi="微软雅黑"/>
          <w:lang w:eastAsia="zh-CN"/>
        </w:rPr>
        <w:t>社会信用代码、</w:t>
      </w:r>
      <w:r>
        <w:rPr>
          <w:rFonts w:hint="eastAsia" w:ascii="微软雅黑" w:hAnsi="微软雅黑"/>
        </w:rPr>
        <w:t>省份、城市、区县、联系人、手机号、查看功能点、状态、操作，操作有编辑、权限管理、删除</w:t>
      </w:r>
      <w:r>
        <w:rPr>
          <w:rFonts w:hint="eastAsia" w:ascii="微软雅黑" w:hAnsi="微软雅黑"/>
          <w:lang w:eastAsia="zh-CN"/>
        </w:rPr>
        <w:t>。</w:t>
      </w:r>
      <w:r>
        <w:rPr>
          <w:rFonts w:hint="eastAsia" w:ascii="微软雅黑" w:hAnsi="微软雅黑"/>
        </w:rPr>
        <w:t>如下所示：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
        <w:gridCol w:w="73"/>
        <w:gridCol w:w="1057"/>
        <w:gridCol w:w="6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760" w:type="pct"/>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576" w:type="pct"/>
            <w:vMerge w:val="restart"/>
          </w:tcPr>
          <w:p>
            <w:pPr>
              <w:spacing w:line="720" w:lineRule="auto"/>
              <w:rPr>
                <w:rFonts w:ascii="微软雅黑" w:hAnsi="微软雅黑" w:cs="Times New Roman"/>
                <w:kern w:val="0"/>
                <w:sz w:val="18"/>
                <w:szCs w:val="18"/>
              </w:rPr>
            </w:pPr>
          </w:p>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区域</w:t>
            </w:r>
          </w:p>
        </w:tc>
        <w:tc>
          <w:tcPr>
            <w:tcW w:w="662"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管理机构</w:t>
            </w:r>
            <w:r>
              <w:rPr>
                <w:rFonts w:hint="eastAsia" w:ascii="微软雅黑" w:hAnsi="微软雅黑" w:cs="Times New Roman"/>
                <w:kern w:val="0"/>
                <w:sz w:val="18"/>
                <w:szCs w:val="18"/>
                <w:lang w:val="en-US" w:eastAsia="zh-CN"/>
              </w:rPr>
              <w:t>管理</w:t>
            </w:r>
            <w:r>
              <w:rPr>
                <w:rFonts w:hint="eastAsia" w:ascii="微软雅黑" w:hAnsi="微软雅黑" w:cs="Times New Roman"/>
                <w:kern w:val="0"/>
                <w:sz w:val="18"/>
                <w:szCs w:val="18"/>
              </w:rPr>
              <w:t>的省份</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lang w:val="en-US" w:eastAsia="zh-CN"/>
              </w:rPr>
              <w:t>如果填写到省份，未填城市及区县，则代表该管理机构为省级管理机构。国家级管理机构和管理员属于内置的，管理区域都为空，代表可管理所有区域）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576" w:type="pct"/>
            <w:vMerge w:val="continue"/>
          </w:tcPr>
          <w:p>
            <w:pPr>
              <w:spacing w:line="720" w:lineRule="auto"/>
              <w:rPr>
                <w:rFonts w:ascii="微软雅黑" w:hAnsi="微软雅黑" w:cs="Times New Roman"/>
                <w:kern w:val="0"/>
                <w:sz w:val="18"/>
                <w:szCs w:val="18"/>
              </w:rPr>
            </w:pPr>
          </w:p>
        </w:tc>
        <w:tc>
          <w:tcPr>
            <w:tcW w:w="662"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3760" w:type="pct"/>
          </w:tcPr>
          <w:p>
            <w:pPr>
              <w:spacing w:line="720" w:lineRule="auto"/>
              <w:rPr>
                <w:rFonts w:hint="default" w:ascii="微软雅黑" w:hAnsi="微软雅黑" w:cs="Times New Roman"/>
                <w:kern w:val="0"/>
                <w:sz w:val="18"/>
                <w:szCs w:val="18"/>
                <w:lang w:val="en-US"/>
              </w:rPr>
            </w:pPr>
            <w:r>
              <w:rPr>
                <w:rFonts w:hint="eastAsia" w:ascii="微软雅黑" w:hAnsi="微软雅黑" w:cs="Times New Roman"/>
                <w:kern w:val="0"/>
                <w:sz w:val="18"/>
                <w:szCs w:val="18"/>
              </w:rPr>
              <w:t>管理机构</w:t>
            </w:r>
            <w:r>
              <w:rPr>
                <w:rFonts w:hint="eastAsia" w:ascii="微软雅黑" w:hAnsi="微软雅黑" w:cs="Times New Roman"/>
                <w:kern w:val="0"/>
                <w:sz w:val="18"/>
                <w:szCs w:val="18"/>
                <w:lang w:val="en-US" w:eastAsia="zh-CN"/>
              </w:rPr>
              <w:t>管理</w:t>
            </w:r>
            <w:r>
              <w:rPr>
                <w:rFonts w:hint="eastAsia" w:ascii="微软雅黑" w:hAnsi="微软雅黑" w:cs="Times New Roman"/>
                <w:kern w:val="0"/>
                <w:sz w:val="18"/>
                <w:szCs w:val="18"/>
              </w:rPr>
              <w:t>的地市</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lang w:val="en-US" w:eastAsia="zh-CN"/>
              </w:rPr>
              <w:t>如果填写到城市，未填区县，则代表该管理机构为市级管理机构）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576" w:type="pct"/>
            <w:vMerge w:val="continue"/>
          </w:tcPr>
          <w:p>
            <w:pPr>
              <w:spacing w:line="720" w:lineRule="auto"/>
              <w:rPr>
                <w:rFonts w:ascii="微软雅黑" w:hAnsi="微软雅黑" w:cs="Times New Roman"/>
                <w:kern w:val="0"/>
                <w:sz w:val="18"/>
                <w:szCs w:val="18"/>
              </w:rPr>
            </w:pPr>
          </w:p>
        </w:tc>
        <w:tc>
          <w:tcPr>
            <w:tcW w:w="662"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区/县</w:t>
            </w:r>
          </w:p>
        </w:tc>
        <w:tc>
          <w:tcPr>
            <w:tcW w:w="3760" w:type="pct"/>
          </w:tcPr>
          <w:p>
            <w:pPr>
              <w:spacing w:line="720" w:lineRule="auto"/>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管理机构</w:t>
            </w:r>
            <w:r>
              <w:rPr>
                <w:rFonts w:hint="eastAsia" w:ascii="微软雅黑" w:hAnsi="微软雅黑" w:cs="Times New Roman"/>
                <w:kern w:val="0"/>
                <w:sz w:val="18"/>
                <w:szCs w:val="18"/>
                <w:lang w:val="en-US" w:eastAsia="zh-CN"/>
              </w:rPr>
              <w:t>管理</w:t>
            </w:r>
            <w:r>
              <w:rPr>
                <w:rFonts w:hint="eastAsia" w:ascii="微软雅黑" w:hAnsi="微软雅黑" w:cs="Times New Roman"/>
                <w:kern w:val="0"/>
                <w:sz w:val="18"/>
                <w:szCs w:val="18"/>
              </w:rPr>
              <w:t>的区/县</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lang w:val="en-US" w:eastAsia="zh-CN"/>
              </w:rPr>
              <w:t>如果最终填写到了区县，则代表该管理机构为区县级）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lang w:val="en-US" w:eastAsia="zh-CN"/>
              </w:rPr>
              <w:t>管理</w:t>
            </w:r>
            <w:r>
              <w:rPr>
                <w:rFonts w:hint="eastAsia" w:ascii="微软雅黑" w:hAnsi="微软雅黑" w:cs="Times New Roman"/>
                <w:kern w:val="0"/>
                <w:sz w:val="18"/>
                <w:szCs w:val="18"/>
              </w:rPr>
              <w:t>机构名称</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管理机构账号的机构的名称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社会信用代码</w:t>
            </w:r>
          </w:p>
        </w:tc>
        <w:tc>
          <w:tcPr>
            <w:tcW w:w="3760" w:type="pct"/>
          </w:tcPr>
          <w:p>
            <w:pPr>
              <w:spacing w:line="720" w:lineRule="auto"/>
              <w:rPr>
                <w:rFonts w:hint="default" w:ascii="微软雅黑" w:hAnsi="微软雅黑" w:cs="Times New Roman"/>
                <w:kern w:val="0"/>
                <w:sz w:val="18"/>
                <w:szCs w:val="18"/>
                <w:lang w:val="en-US"/>
              </w:rPr>
            </w:pPr>
            <w:r>
              <w:rPr>
                <w:rFonts w:hint="eastAsia" w:ascii="微软雅黑" w:hAnsi="微软雅黑" w:cs="Times New Roman"/>
                <w:kern w:val="0"/>
                <w:sz w:val="18"/>
                <w:szCs w:val="18"/>
              </w:rPr>
              <w:t>管理机构</w:t>
            </w:r>
            <w:r>
              <w:rPr>
                <w:rFonts w:hint="eastAsia" w:ascii="微软雅黑" w:hAnsi="微软雅黑" w:cs="Times New Roman"/>
                <w:kern w:val="0"/>
                <w:sz w:val="18"/>
                <w:szCs w:val="18"/>
                <w:lang w:eastAsia="zh-CN"/>
              </w:rPr>
              <w:t>的社会信用代码，</w:t>
            </w:r>
            <w:r>
              <w:rPr>
                <w:rFonts w:hint="eastAsia" w:ascii="微软雅黑" w:hAnsi="微软雅黑" w:cs="Times New Roman"/>
                <w:kern w:val="0"/>
                <w:sz w:val="18"/>
                <w:szCs w:val="18"/>
                <w:lang w:val="en-US" w:eastAsia="zh-CN"/>
              </w:rPr>
              <w:t>国家级为nation，系统管理员为admin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联系人</w:t>
            </w:r>
          </w:p>
        </w:tc>
        <w:tc>
          <w:tcPr>
            <w:tcW w:w="3760" w:type="pct"/>
            <w:vMerge w:val="restar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lang w:val="en-US" w:eastAsia="zh-CN"/>
              </w:rPr>
              <w:t>联系方式即登陆的账号，</w:t>
            </w:r>
            <w:r>
              <w:rPr>
                <w:rFonts w:hint="eastAsia" w:ascii="微软雅黑" w:hAnsi="微软雅黑" w:cs="Times New Roman"/>
                <w:kern w:val="0"/>
                <w:sz w:val="18"/>
                <w:szCs w:val="18"/>
              </w:rPr>
              <w:t>列表可显示多个联系人和联系方式，联系人与联系方式一一对应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联系方式</w:t>
            </w:r>
          </w:p>
        </w:tc>
        <w:tc>
          <w:tcPr>
            <w:tcW w:w="3760" w:type="pct"/>
            <w:vMerge w:val="continue"/>
          </w:tcPr>
          <w:p>
            <w:pPr>
              <w:spacing w:line="720" w:lineRule="auto"/>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启用状态</w:t>
            </w:r>
          </w:p>
        </w:tc>
        <w:tc>
          <w:tcPr>
            <w:tcW w:w="3760" w:type="pct"/>
          </w:tcPr>
          <w:p>
            <w:pPr>
              <w:spacing w:line="720" w:lineRule="auto"/>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rPr>
              <w:t>状态分为：1、启用(默认勾选</w:t>
            </w:r>
            <w:r>
              <w:rPr>
                <w:rFonts w:ascii="微软雅黑" w:hAnsi="微软雅黑" w:cs="Times New Roman"/>
                <w:kern w:val="0"/>
                <w:sz w:val="18"/>
                <w:szCs w:val="18"/>
              </w:rPr>
              <w:t>)</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2、停用</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lang w:val="en-US" w:eastAsia="zh-CN"/>
              </w:rPr>
              <w:t>停用的账号无法登陆，登陆时提示：该账号已被禁用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19" w:type="pct"/>
            <w:gridSpan w:val="2"/>
            <w:vMerge w:val="restart"/>
          </w:tcPr>
          <w:p>
            <w:pPr>
              <w:spacing w:line="720" w:lineRule="auto"/>
              <w:rPr>
                <w:rFonts w:ascii="微软雅黑" w:hAnsi="微软雅黑" w:cs="Times New Roman"/>
                <w:kern w:val="0"/>
                <w:sz w:val="18"/>
                <w:szCs w:val="18"/>
              </w:rPr>
            </w:pPr>
          </w:p>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操作</w:t>
            </w:r>
          </w:p>
        </w:tc>
        <w:tc>
          <w:tcPr>
            <w:tcW w:w="62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编辑</w:t>
            </w:r>
          </w:p>
        </w:tc>
        <w:tc>
          <w:tcPr>
            <w:tcW w:w="3760" w:type="pct"/>
          </w:tcPr>
          <w:p>
            <w:pPr>
              <w:tabs>
                <w:tab w:val="left" w:pos="885"/>
              </w:tabs>
              <w:spacing w:line="720" w:lineRule="auto"/>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本</w:t>
            </w:r>
            <w:r>
              <w:rPr>
                <w:rFonts w:hint="eastAsia" w:ascii="微软雅黑" w:hAnsi="微软雅黑" w:cs="Times New Roman"/>
                <w:kern w:val="0"/>
                <w:sz w:val="18"/>
                <w:szCs w:val="18"/>
              </w:rPr>
              <w:t>管理</w:t>
            </w:r>
            <w:r>
              <w:rPr>
                <w:rFonts w:hint="eastAsia" w:ascii="微软雅黑" w:hAnsi="微软雅黑" w:cs="Times New Roman"/>
                <w:kern w:val="0"/>
                <w:sz w:val="18"/>
                <w:szCs w:val="18"/>
                <w:lang w:val="en-US" w:eastAsia="zh-CN"/>
              </w:rPr>
              <w:t>机构的账号</w:t>
            </w:r>
            <w:r>
              <w:rPr>
                <w:rFonts w:hint="eastAsia" w:ascii="微软雅黑" w:hAnsi="微软雅黑" w:cs="Times New Roman"/>
                <w:kern w:val="0"/>
                <w:sz w:val="18"/>
                <w:szCs w:val="18"/>
              </w:rPr>
              <w:t>可编辑</w:t>
            </w:r>
            <w:r>
              <w:rPr>
                <w:rFonts w:hint="eastAsia" w:ascii="微软雅黑" w:hAnsi="微软雅黑" w:cs="Times New Roman"/>
                <w:kern w:val="0"/>
                <w:sz w:val="18"/>
                <w:szCs w:val="18"/>
                <w:lang w:eastAsia="zh-CN"/>
              </w:rPr>
              <w:t>本管理机构或其</w:t>
            </w:r>
            <w:r>
              <w:rPr>
                <w:rFonts w:hint="eastAsia" w:ascii="微软雅黑" w:hAnsi="微软雅黑" w:cs="Times New Roman"/>
                <w:kern w:val="0"/>
                <w:sz w:val="18"/>
                <w:szCs w:val="18"/>
              </w:rPr>
              <w:t>下级管理</w:t>
            </w:r>
            <w:r>
              <w:rPr>
                <w:rFonts w:hint="eastAsia" w:ascii="微软雅黑" w:hAnsi="微软雅黑" w:cs="Times New Roman"/>
                <w:kern w:val="0"/>
                <w:sz w:val="18"/>
                <w:szCs w:val="18"/>
                <w:lang w:eastAsia="zh-CN"/>
              </w:rPr>
              <w:t>机构</w:t>
            </w:r>
            <w:r>
              <w:rPr>
                <w:rFonts w:hint="eastAsia" w:ascii="微软雅黑" w:hAnsi="微软雅黑" w:cs="Times New Roman"/>
                <w:kern w:val="0"/>
                <w:sz w:val="18"/>
                <w:szCs w:val="18"/>
                <w:lang w:val="en-US" w:eastAsia="zh-CN"/>
              </w:rPr>
              <w:t>(即本管理机构的行政地区下所有行政地区的管理机构都属于本管理机构的下级，比如福州市、福州仓山区、泉州市、泉州市鲤城区的管理机构都是属于福建省管理机构的下级管理机构)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19" w:type="pct"/>
            <w:gridSpan w:val="2"/>
            <w:vMerge w:val="continue"/>
          </w:tcPr>
          <w:p>
            <w:pPr>
              <w:spacing w:line="720" w:lineRule="auto"/>
              <w:rPr>
                <w:rFonts w:ascii="微软雅黑" w:hAnsi="微软雅黑" w:cs="Times New Roman"/>
                <w:kern w:val="0"/>
                <w:sz w:val="18"/>
                <w:szCs w:val="18"/>
              </w:rPr>
            </w:pPr>
          </w:p>
        </w:tc>
        <w:tc>
          <w:tcPr>
            <w:tcW w:w="62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删除</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lang w:val="en-US" w:eastAsia="zh-CN"/>
              </w:rPr>
              <w:t>本</w:t>
            </w:r>
            <w:r>
              <w:rPr>
                <w:rFonts w:hint="eastAsia" w:ascii="微软雅黑" w:hAnsi="微软雅黑" w:cs="Times New Roman"/>
                <w:kern w:val="0"/>
                <w:sz w:val="18"/>
                <w:szCs w:val="18"/>
              </w:rPr>
              <w:t>管理</w:t>
            </w:r>
            <w:r>
              <w:rPr>
                <w:rFonts w:hint="eastAsia" w:ascii="微软雅黑" w:hAnsi="微软雅黑" w:cs="Times New Roman"/>
                <w:kern w:val="0"/>
                <w:sz w:val="18"/>
                <w:szCs w:val="18"/>
                <w:lang w:val="en-US" w:eastAsia="zh-CN"/>
              </w:rPr>
              <w:t>机构的账号</w:t>
            </w:r>
            <w:r>
              <w:rPr>
                <w:rFonts w:hint="eastAsia" w:ascii="微软雅黑" w:hAnsi="微软雅黑" w:cs="Times New Roman"/>
                <w:kern w:val="0"/>
                <w:sz w:val="18"/>
                <w:szCs w:val="18"/>
              </w:rPr>
              <w:t>可</w:t>
            </w:r>
            <w:r>
              <w:rPr>
                <w:rFonts w:hint="eastAsia" w:ascii="微软雅黑" w:hAnsi="微软雅黑" w:cs="Times New Roman"/>
                <w:kern w:val="0"/>
                <w:sz w:val="18"/>
                <w:szCs w:val="18"/>
                <w:lang w:val="en-US" w:eastAsia="zh-CN"/>
              </w:rPr>
              <w:t>删除</w:t>
            </w:r>
            <w:r>
              <w:rPr>
                <w:rFonts w:hint="eastAsia" w:ascii="微软雅黑" w:hAnsi="微软雅黑" w:cs="Times New Roman"/>
                <w:kern w:val="0"/>
                <w:sz w:val="18"/>
                <w:szCs w:val="18"/>
                <w:lang w:eastAsia="zh-CN"/>
              </w:rPr>
              <w:t>本管理机构或其</w:t>
            </w:r>
            <w:r>
              <w:rPr>
                <w:rFonts w:hint="eastAsia" w:ascii="微软雅黑" w:hAnsi="微软雅黑" w:cs="Times New Roman"/>
                <w:kern w:val="0"/>
                <w:sz w:val="18"/>
                <w:szCs w:val="18"/>
              </w:rPr>
              <w:t>下级管理</w:t>
            </w:r>
            <w:r>
              <w:rPr>
                <w:rFonts w:hint="eastAsia" w:ascii="微软雅黑" w:hAnsi="微软雅黑" w:cs="Times New Roman"/>
                <w:kern w:val="0"/>
                <w:sz w:val="18"/>
                <w:szCs w:val="18"/>
                <w:lang w:eastAsia="zh-CN"/>
              </w:rPr>
              <w:t>机构</w:t>
            </w:r>
            <w:r>
              <w:rPr>
                <w:rFonts w:hint="eastAsia" w:ascii="微软雅黑" w:hAnsi="微软雅黑" w:cs="Times New Roman"/>
                <w:kern w:val="0"/>
                <w:sz w:val="18"/>
                <w:szCs w:val="18"/>
              </w:rPr>
              <w:t>的信息</w:t>
            </w:r>
            <w:r>
              <w:rPr>
                <w:rFonts w:hint="eastAsia" w:ascii="微软雅黑" w:hAnsi="微软雅黑" w:cs="Times New Roman"/>
                <w:kern w:val="0"/>
                <w:sz w:val="18"/>
                <w:szCs w:val="18"/>
                <w:lang w:val="en-US" w:eastAsia="zh-CN"/>
              </w:rPr>
              <w:t>(即本管理机构的行政地区下所有行政地区的管理机构都属于本管理机构的下级，比如福州市、福州仓山区、泉州市、泉州市鲤城区的管理机构都是属于福建省管理机构的下级管理机构)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19" w:type="pct"/>
            <w:gridSpan w:val="2"/>
            <w:vMerge w:val="continue"/>
          </w:tcPr>
          <w:p>
            <w:pPr>
              <w:spacing w:line="720" w:lineRule="auto"/>
              <w:rPr>
                <w:rFonts w:ascii="微软雅黑" w:hAnsi="微软雅黑" w:cs="Times New Roman"/>
                <w:kern w:val="0"/>
                <w:sz w:val="18"/>
                <w:szCs w:val="18"/>
              </w:rPr>
            </w:pPr>
          </w:p>
        </w:tc>
        <w:tc>
          <w:tcPr>
            <w:tcW w:w="62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权限管理</w:t>
            </w:r>
          </w:p>
        </w:tc>
        <w:tc>
          <w:tcPr>
            <w:tcW w:w="3760" w:type="pct"/>
          </w:tcPr>
          <w:p>
            <w:pPr>
              <w:spacing w:line="720" w:lineRule="auto"/>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即功能点管理</w:t>
            </w:r>
          </w:p>
        </w:tc>
      </w:tr>
    </w:tbl>
    <w:p>
      <w:pPr>
        <w:pStyle w:val="21"/>
        <w:shd w:val="clear" w:color="auto" w:fill="FFFFFF"/>
        <w:spacing w:before="0" w:beforeAutospacing="0" w:after="0" w:afterAutospacing="0"/>
        <w:ind w:firstLine="360"/>
        <w:rPr>
          <w:rFonts w:hint="eastAsia" w:ascii="微软雅黑" w:hAnsi="微软雅黑" w:eastAsia="微软雅黑" w:cstheme="minorBidi"/>
          <w:kern w:val="2"/>
          <w:szCs w:val="22"/>
        </w:rPr>
      </w:pPr>
      <w:r>
        <w:rPr>
          <w:rFonts w:hint="eastAsia" w:ascii="微软雅黑" w:hAnsi="微软雅黑" w:eastAsia="微软雅黑" w:cstheme="minorBidi"/>
          <w:kern w:val="2"/>
          <w:szCs w:val="22"/>
        </w:rPr>
        <w:t>列表不做分页，超过页面展示区域做垂直滚动条处理</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列表根据</w:t>
      </w:r>
      <w:r>
        <w:rPr>
          <w:rFonts w:hint="eastAsia" w:ascii="微软雅黑" w:hAnsi="微软雅黑" w:eastAsia="微软雅黑" w:cstheme="minorBidi"/>
          <w:kern w:val="2"/>
          <w:szCs w:val="22"/>
          <w:lang w:eastAsia="zh-CN"/>
        </w:rPr>
        <w:t>区域</w:t>
      </w:r>
      <w:r>
        <w:rPr>
          <w:rFonts w:hint="eastAsia" w:ascii="微软雅黑" w:hAnsi="微软雅黑" w:eastAsia="微软雅黑" w:cstheme="minorBidi"/>
          <w:kern w:val="2"/>
          <w:szCs w:val="22"/>
        </w:rPr>
        <w:t>级别(全国-&gt;省-&gt;市-&gt;区/县)按照树形菜单结构样式伸缩展示，</w:t>
      </w:r>
      <w:r>
        <w:rPr>
          <w:rFonts w:hint="eastAsia" w:ascii="微软雅黑" w:hAnsi="微软雅黑" w:eastAsia="微软雅黑" w:cstheme="minorBidi"/>
          <w:kern w:val="2"/>
          <w:szCs w:val="22"/>
          <w:lang w:eastAsia="zh-CN"/>
        </w:rPr>
        <w:t>每次不同级别的管理机构账号进入该</w:t>
      </w:r>
      <w:r>
        <w:rPr>
          <w:rFonts w:hint="eastAsia" w:ascii="微软雅黑" w:hAnsi="微软雅黑" w:eastAsia="微软雅黑" w:cstheme="minorBidi"/>
          <w:kern w:val="2"/>
          <w:szCs w:val="22"/>
        </w:rPr>
        <w:t>页面</w:t>
      </w:r>
      <w:r>
        <w:rPr>
          <w:rFonts w:hint="eastAsia" w:ascii="微软雅黑" w:hAnsi="微软雅黑" w:eastAsia="微软雅黑" w:cstheme="minorBidi"/>
          <w:kern w:val="2"/>
          <w:szCs w:val="22"/>
          <w:lang w:eastAsia="zh-CN"/>
        </w:rPr>
        <w:t>树形菜单结构</w:t>
      </w:r>
      <w:r>
        <w:rPr>
          <w:rFonts w:hint="eastAsia" w:ascii="微软雅黑" w:hAnsi="微软雅黑" w:eastAsia="微软雅黑" w:cstheme="minorBidi"/>
          <w:kern w:val="2"/>
          <w:szCs w:val="22"/>
        </w:rPr>
        <w:t>默认</w:t>
      </w:r>
      <w:r>
        <w:rPr>
          <w:rFonts w:hint="eastAsia" w:ascii="微软雅黑" w:hAnsi="微软雅黑" w:eastAsia="微软雅黑" w:cstheme="minorBidi"/>
          <w:kern w:val="2"/>
          <w:szCs w:val="22"/>
          <w:lang w:eastAsia="zh-CN"/>
        </w:rPr>
        <w:t>只展示本账号所属的管理机构</w:t>
      </w:r>
      <w:r>
        <w:rPr>
          <w:rFonts w:hint="eastAsia" w:ascii="微软雅黑" w:hAnsi="微软雅黑" w:eastAsia="微软雅黑" w:cstheme="minorBidi"/>
          <w:kern w:val="2"/>
          <w:szCs w:val="22"/>
        </w:rPr>
        <w:t>，</w:t>
      </w:r>
      <w:r>
        <w:rPr>
          <w:rFonts w:hint="eastAsia" w:ascii="微软雅黑" w:hAnsi="微软雅黑" w:eastAsia="微软雅黑" w:cstheme="minorBidi"/>
          <w:kern w:val="2"/>
          <w:szCs w:val="22"/>
          <w:lang w:eastAsia="zh-CN"/>
        </w:rPr>
        <w:t>不展开下级管理机构目录（</w:t>
      </w:r>
      <w:r>
        <w:rPr>
          <w:rFonts w:hint="eastAsia" w:ascii="微软雅黑" w:hAnsi="微软雅黑" w:eastAsia="微软雅黑" w:cstheme="minorBidi"/>
          <w:kern w:val="2"/>
          <w:szCs w:val="22"/>
          <w:lang w:val="en-US" w:eastAsia="zh-CN"/>
        </w:rPr>
        <w:t>比如系统管理员登陆，目录树默认只展示超级管理机构这一层级，其他层级的管理机构需要手动点击+展开</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当输入筛选条件查询时，</w:t>
      </w:r>
      <w:r>
        <w:rPr>
          <w:rFonts w:hint="eastAsia" w:ascii="微软雅黑" w:hAnsi="微软雅黑" w:eastAsia="微软雅黑" w:cstheme="minorBidi"/>
          <w:kern w:val="2"/>
          <w:szCs w:val="22"/>
          <w:lang w:eastAsia="zh-CN"/>
        </w:rPr>
        <w:t>将展开并保留所有必要的树形菜单分支（比如</w:t>
      </w:r>
      <w:r>
        <w:rPr>
          <w:rFonts w:hint="eastAsia" w:ascii="微软雅黑" w:hAnsi="微软雅黑" w:eastAsia="微软雅黑" w:cstheme="minorBidi"/>
          <w:kern w:val="2"/>
          <w:szCs w:val="22"/>
          <w:lang w:val="en-US" w:eastAsia="zh-CN"/>
        </w:rPr>
        <w:t>系统</w:t>
      </w:r>
      <w:r>
        <w:rPr>
          <w:rFonts w:hint="eastAsia" w:ascii="微软雅黑" w:hAnsi="微软雅黑" w:eastAsia="微软雅黑" w:cstheme="minorBidi"/>
          <w:kern w:val="2"/>
          <w:szCs w:val="22"/>
          <w:lang w:eastAsia="zh-CN"/>
        </w:rPr>
        <w:t>管理员查询福建省福州市仓山区的管理机构，此时树形菜单分支结构将只展示以下内容“超级管理机构</w:t>
      </w:r>
      <w:r>
        <w:rPr>
          <w:rFonts w:hint="eastAsia" w:ascii="微软雅黑" w:hAnsi="微软雅黑" w:eastAsia="微软雅黑" w:cstheme="minorBidi"/>
          <w:kern w:val="2"/>
          <w:szCs w:val="22"/>
          <w:lang w:val="en-US" w:eastAsia="zh-CN"/>
        </w:rPr>
        <w:t>-国家级管理机构-福建省管理机构-福州市管理机构-仓山区管理机构”</w:t>
      </w:r>
      <w:r>
        <w:rPr>
          <w:rFonts w:hint="eastAsia" w:ascii="微软雅黑" w:hAnsi="微软雅黑" w:eastAsia="微软雅黑" w:cstheme="minorBidi"/>
          <w:kern w:val="2"/>
          <w:szCs w:val="22"/>
          <w:lang w:eastAsia="zh-CN"/>
        </w:rPr>
        <w:t>）。</w:t>
      </w:r>
    </w:p>
    <w:p>
      <w:pPr>
        <w:pStyle w:val="5"/>
        <w:bidi w:val="0"/>
      </w:pPr>
      <w:bookmarkStart w:id="49" w:name="_Toc7501"/>
      <w:r>
        <w:rPr>
          <w:rFonts w:hint="eastAsia"/>
        </w:rPr>
        <w:t>管理机构的添加(手动添加和Excel表格导入添加)</w:t>
      </w:r>
      <w:bookmarkEnd w:id="49"/>
    </w:p>
    <w:p>
      <w:pPr>
        <w:ind w:firstLine="420"/>
        <w:rPr>
          <w:rFonts w:ascii="微软雅黑" w:hAnsi="微软雅黑"/>
        </w:rPr>
      </w:pPr>
      <w:r>
        <w:rPr>
          <w:rFonts w:hint="eastAsia" w:ascii="微软雅黑" w:hAnsi="微软雅黑"/>
        </w:rPr>
        <w:t>每个管理机构都有对应的</w:t>
      </w:r>
      <w:r>
        <w:rPr>
          <w:rFonts w:hint="eastAsia" w:ascii="微软雅黑" w:hAnsi="微软雅黑"/>
          <w:lang w:eastAsia="zh-CN"/>
        </w:rPr>
        <w:t>级别</w:t>
      </w:r>
      <w:r>
        <w:rPr>
          <w:rFonts w:hint="eastAsia" w:ascii="微软雅黑" w:hAnsi="微软雅黑"/>
        </w:rPr>
        <w:t>，管理机构的</w:t>
      </w:r>
      <w:r>
        <w:rPr>
          <w:rFonts w:hint="eastAsia" w:ascii="微软雅黑" w:hAnsi="微软雅黑"/>
          <w:lang w:eastAsia="zh-CN"/>
        </w:rPr>
        <w:t>级别</w:t>
      </w:r>
      <w:r>
        <w:rPr>
          <w:rFonts w:hint="eastAsia" w:ascii="微软雅黑" w:hAnsi="微软雅黑"/>
        </w:rPr>
        <w:t>根据</w:t>
      </w:r>
      <w:r>
        <w:rPr>
          <w:rFonts w:hint="eastAsia" w:ascii="微软雅黑" w:hAnsi="微软雅黑"/>
          <w:lang w:eastAsia="zh-CN"/>
        </w:rPr>
        <w:t>管理机构</w:t>
      </w:r>
      <w:r>
        <w:rPr>
          <w:rFonts w:hint="eastAsia" w:ascii="微软雅黑" w:hAnsi="微软雅黑"/>
        </w:rPr>
        <w:t>所</w:t>
      </w:r>
      <w:r>
        <w:rPr>
          <w:rFonts w:hint="eastAsia" w:ascii="微软雅黑" w:hAnsi="微软雅黑"/>
          <w:lang w:eastAsia="zh-CN"/>
        </w:rPr>
        <w:t>管辖行政</w:t>
      </w:r>
      <w:r>
        <w:rPr>
          <w:rFonts w:hint="eastAsia" w:ascii="微软雅黑" w:hAnsi="微软雅黑"/>
        </w:rPr>
        <w:t>区域进行划分，</w:t>
      </w:r>
      <w:r>
        <w:rPr>
          <w:rFonts w:hint="eastAsia" w:ascii="微软雅黑" w:hAnsi="微软雅黑"/>
          <w:lang w:val="en-US" w:eastAsia="zh-CN"/>
        </w:rPr>
        <w:t>系统</w:t>
      </w:r>
      <w:r>
        <w:rPr>
          <w:rFonts w:hint="eastAsia" w:ascii="微软雅黑" w:hAnsi="微软雅黑"/>
          <w:lang w:eastAsia="zh-CN"/>
        </w:rPr>
        <w:t>管理员</w:t>
      </w:r>
      <w:r>
        <w:rPr>
          <w:rFonts w:hint="eastAsia" w:ascii="微软雅黑" w:hAnsi="微软雅黑"/>
          <w:lang w:val="en-US" w:eastAsia="zh-CN"/>
        </w:rPr>
        <w:t>和</w:t>
      </w:r>
      <w:r>
        <w:rPr>
          <w:rFonts w:hint="eastAsia" w:ascii="微软雅黑" w:hAnsi="微软雅黑"/>
        </w:rPr>
        <w:t>全国级管理机构对应的区域为“全国”，省级管理机构对应的区域为XX省/XX直辖市，市级管理机构对应的区域为XX市/XX直辖县，县级管理机构对应的区域为XX区/XX县。</w:t>
      </w:r>
    </w:p>
    <w:p>
      <w:pPr>
        <w:ind w:firstLine="420"/>
        <w:rPr>
          <w:rFonts w:hint="eastAsia" w:ascii="微软雅黑" w:hAnsi="微软雅黑" w:eastAsia="微软雅黑"/>
          <w:lang w:eastAsia="zh-CN"/>
        </w:rPr>
      </w:pPr>
      <w:r>
        <w:rPr>
          <w:rFonts w:hint="eastAsia" w:ascii="微软雅黑" w:hAnsi="微软雅黑"/>
          <w:lang w:val="en-US" w:eastAsia="zh-CN"/>
        </w:rPr>
        <w:t>系统</w:t>
      </w:r>
      <w:r>
        <w:rPr>
          <w:rFonts w:hint="eastAsia" w:ascii="微软雅黑" w:hAnsi="微软雅黑"/>
        </w:rPr>
        <w:t>系统管理员可添加的管理机构：省级管理机构、市级管理机构、区/县级管理机构</w:t>
      </w:r>
      <w:r>
        <w:rPr>
          <w:rFonts w:hint="eastAsia" w:ascii="微软雅黑" w:hAnsi="微软雅黑"/>
          <w:lang w:eastAsia="zh-CN"/>
        </w:rPr>
        <w:t>。</w:t>
      </w:r>
      <w:r>
        <w:rPr>
          <w:rFonts w:hint="eastAsia" w:ascii="微软雅黑" w:hAnsi="微软雅黑"/>
        </w:rPr>
        <w:t>全国级管理机构账号可添加的管理机构：省级管理机构、市级管理机构、区/县级管理机构</w:t>
      </w:r>
      <w:r>
        <w:rPr>
          <w:rFonts w:hint="eastAsia" w:ascii="微软雅黑" w:hAnsi="微软雅黑"/>
          <w:lang w:eastAsia="zh-CN"/>
        </w:rPr>
        <w:t>。</w:t>
      </w:r>
      <w:r>
        <w:rPr>
          <w:rFonts w:hint="eastAsia" w:ascii="微软雅黑" w:hAnsi="微软雅黑"/>
        </w:rPr>
        <w:t>省级管理机构可添加的管理机构账号：市级管理机构、区/县级管理机构</w:t>
      </w:r>
      <w:r>
        <w:rPr>
          <w:rFonts w:hint="eastAsia" w:ascii="微软雅黑" w:hAnsi="微软雅黑"/>
          <w:lang w:eastAsia="zh-CN"/>
        </w:rPr>
        <w:t>。</w:t>
      </w:r>
      <w:r>
        <w:rPr>
          <w:rFonts w:hint="eastAsia" w:ascii="微软雅黑" w:hAnsi="微软雅黑"/>
        </w:rPr>
        <w:t>市级管理机构账号可添加的管理机构：区/县级管理机构</w:t>
      </w:r>
      <w:r>
        <w:rPr>
          <w:rFonts w:hint="eastAsia" w:ascii="微软雅黑" w:hAnsi="微软雅黑"/>
          <w:lang w:eastAsia="zh-CN"/>
        </w:rPr>
        <w:t>。</w:t>
      </w:r>
      <w:r>
        <w:rPr>
          <w:rFonts w:hint="eastAsia" w:ascii="微软雅黑" w:hAnsi="微软雅黑"/>
        </w:rPr>
        <w:t>县级管理机构不可添加管理机构</w:t>
      </w:r>
      <w:r>
        <w:rPr>
          <w:rFonts w:hint="eastAsia" w:ascii="微软雅黑" w:hAnsi="微软雅黑"/>
          <w:lang w:eastAsia="zh-CN"/>
        </w:rPr>
        <w:t>。每个地</w:t>
      </w:r>
      <w:r>
        <w:rPr>
          <w:rFonts w:hint="eastAsia" w:ascii="微软雅黑" w:hAnsi="微软雅黑"/>
          <w:lang w:val="en-US" w:eastAsia="zh-CN"/>
        </w:rPr>
        <w:t>区</w:t>
      </w:r>
      <w:r>
        <w:rPr>
          <w:rFonts w:hint="eastAsia" w:ascii="微软雅黑" w:hAnsi="微软雅黑"/>
          <w:lang w:eastAsia="zh-CN"/>
        </w:rPr>
        <w:t>只允许存在一个管理机构（比如福州市不能同时存在</w:t>
      </w:r>
      <w:r>
        <w:rPr>
          <w:rFonts w:hint="eastAsia" w:ascii="微软雅黑" w:hAnsi="微软雅黑"/>
          <w:lang w:val="en-US" w:eastAsia="zh-CN"/>
        </w:rPr>
        <w:t>2个福州市级的管理机构</w:t>
      </w:r>
      <w:r>
        <w:rPr>
          <w:rFonts w:hint="eastAsia" w:ascii="微软雅黑" w:hAnsi="微软雅黑"/>
          <w:lang w:eastAsia="zh-CN"/>
        </w:rPr>
        <w:t>）。</w:t>
      </w:r>
    </w:p>
    <w:p>
      <w:pPr>
        <w:ind w:firstLine="420"/>
        <w:rPr>
          <w:rFonts w:ascii="微软雅黑" w:hAnsi="微软雅黑"/>
        </w:rPr>
      </w:pPr>
      <w:r>
        <w:rPr>
          <w:rFonts w:hint="eastAsia" w:ascii="微软雅黑" w:hAnsi="微软雅黑"/>
        </w:rPr>
        <w:t>管理机构添加流程图如下：</w:t>
      </w:r>
    </w:p>
    <w:p>
      <w:pPr>
        <w:jc w:val="center"/>
        <w:rPr>
          <w:rFonts w:ascii="微软雅黑" w:hAnsi="微软雅黑"/>
          <w:b/>
          <w:bCs/>
          <w:sz w:val="44"/>
          <w:szCs w:val="44"/>
        </w:rPr>
      </w:pPr>
      <w:r>
        <w:drawing>
          <wp:inline distT="0" distB="0" distL="0" distR="0">
            <wp:extent cx="4695190" cy="7741920"/>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695190" cy="7741920"/>
                    </a:xfrm>
                    <a:prstGeom prst="rect">
                      <a:avLst/>
                    </a:prstGeom>
                  </pic:spPr>
                </pic:pic>
              </a:graphicData>
            </a:graphic>
          </wp:inline>
        </w:drawing>
      </w:r>
    </w:p>
    <w:p>
      <w:pPr>
        <w:ind w:firstLine="420" w:firstLineChars="0"/>
        <w:rPr>
          <w:rFonts w:ascii="微软雅黑" w:hAnsi="微软雅黑"/>
        </w:rPr>
      </w:pPr>
      <w:r>
        <w:rPr>
          <w:rFonts w:hint="eastAsia" w:ascii="微软雅黑" w:hAnsi="微软雅黑"/>
          <w:lang w:val="en-US" w:eastAsia="zh-CN"/>
        </w:rPr>
        <w:t>1、</w:t>
      </w:r>
      <w:r>
        <w:rPr>
          <w:rFonts w:hint="eastAsia" w:ascii="微软雅黑" w:hAnsi="微软雅黑"/>
        </w:rPr>
        <w:t>添加管理机构，点击“</w:t>
      </w:r>
      <w:r>
        <w:rPr>
          <w:rFonts w:hint="eastAsia" w:ascii="微软雅黑" w:hAnsi="微软雅黑"/>
          <w:lang w:eastAsia="zh-CN"/>
        </w:rPr>
        <w:t>管理账号添加</w:t>
      </w:r>
      <w:r>
        <w:rPr>
          <w:rFonts w:hint="eastAsia" w:ascii="微软雅黑" w:hAnsi="微软雅黑"/>
        </w:rPr>
        <w:t>”按钮，弹出管理机构添加弹窗，表单字段包括：机构名称、</w:t>
      </w:r>
      <w:r>
        <w:rPr>
          <w:rFonts w:hint="eastAsia" w:ascii="微软雅黑" w:hAnsi="微软雅黑"/>
          <w:lang w:eastAsia="zh-CN"/>
        </w:rPr>
        <w:t>社会信用代码</w:t>
      </w:r>
      <w:r>
        <w:rPr>
          <w:rFonts w:hint="eastAsia" w:ascii="微软雅黑" w:hAnsi="微软雅黑"/>
        </w:rPr>
        <w:t>、</w:t>
      </w:r>
      <w:r>
        <w:rPr>
          <w:rFonts w:hint="eastAsia" w:ascii="微软雅黑" w:hAnsi="微软雅黑"/>
          <w:lang w:eastAsia="zh-CN"/>
        </w:rPr>
        <w:t>管理地区</w:t>
      </w:r>
      <w:r>
        <w:rPr>
          <w:rFonts w:hint="eastAsia" w:ascii="微软雅黑" w:hAnsi="微软雅黑"/>
        </w:rPr>
        <w:t>（省份、城市、区县）、联系人、手机号码，如下表所示：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3"/>
        <w:gridCol w:w="689"/>
        <w:gridCol w:w="1173"/>
        <w:gridCol w:w="983"/>
        <w:gridCol w:w="1442"/>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gridSpan w:val="2"/>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7"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1"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机构名称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1" w:type="pct"/>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社会信用</w:t>
            </w:r>
            <w:r>
              <w:rPr>
                <w:rFonts w:hint="eastAsia" w:ascii="微软雅黑" w:hAnsi="微软雅黑" w:cs="Times New Roman"/>
                <w:kern w:val="0"/>
                <w:sz w:val="18"/>
                <w:szCs w:val="18"/>
              </w:rPr>
              <w:t>代码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30位字数限制</w:t>
            </w:r>
          </w:p>
        </w:tc>
        <w:tc>
          <w:tcPr>
            <w:tcW w:w="2131"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Merge w:val="restart"/>
          </w:tcPr>
          <w:p>
            <w:pPr>
              <w:rPr>
                <w:rFonts w:ascii="微软雅黑" w:hAnsi="微软雅黑" w:cs="Times New Roman"/>
                <w:kern w:val="0"/>
                <w:sz w:val="18"/>
                <w:szCs w:val="18"/>
              </w:rPr>
            </w:pPr>
          </w:p>
          <w:p>
            <w:pPr>
              <w:rPr>
                <w:rFonts w:ascii="微软雅黑" w:hAnsi="微软雅黑" w:cs="Times New Roman"/>
                <w:kern w:val="0"/>
                <w:sz w:val="18"/>
                <w:szCs w:val="18"/>
              </w:rPr>
            </w:pPr>
            <w:r>
              <w:rPr>
                <w:rFonts w:hint="eastAsia" w:ascii="微软雅黑" w:hAnsi="微软雅黑" w:cs="Times New Roman"/>
                <w:kern w:val="0"/>
                <w:sz w:val="18"/>
                <w:szCs w:val="18"/>
              </w:rPr>
              <w:t>区域</w:t>
            </w:r>
          </w:p>
        </w:tc>
        <w:tc>
          <w:tcPr>
            <w:tcW w:w="404"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p>
        </w:tc>
        <w:tc>
          <w:tcPr>
            <w:tcW w:w="2131" w:type="pct"/>
          </w:tcPr>
          <w:p>
            <w:pPr>
              <w:rPr>
                <w:rFonts w:ascii="微软雅黑" w:hAnsi="微软雅黑" w:cs="Times New Roman"/>
                <w:kern w:val="0"/>
                <w:sz w:val="18"/>
                <w:szCs w:val="18"/>
              </w:rPr>
            </w:pPr>
            <w:r>
              <w:rPr>
                <w:rFonts w:hint="eastAsia" w:ascii="微软雅黑" w:hAnsi="微软雅黑" w:cs="Times New Roman"/>
                <w:kern w:val="0"/>
                <w:sz w:val="18"/>
                <w:szCs w:val="18"/>
                <w:lang w:val="en-US" w:eastAsia="zh-CN"/>
              </w:rPr>
              <w:t>可选字典项为</w:t>
            </w:r>
            <w:r>
              <w:rPr>
                <w:rFonts w:hint="eastAsia" w:ascii="微软雅黑" w:hAnsi="微软雅黑" w:cs="Times New Roman"/>
                <w:kern w:val="0"/>
                <w:sz w:val="18"/>
                <w:szCs w:val="18"/>
              </w:rPr>
              <w:t>当前管理机构</w:t>
            </w:r>
            <w:r>
              <w:rPr>
                <w:rFonts w:hint="eastAsia" w:ascii="微软雅黑" w:hAnsi="微软雅黑" w:cs="Times New Roman"/>
                <w:kern w:val="0"/>
                <w:sz w:val="18"/>
                <w:szCs w:val="18"/>
                <w:lang w:val="en-US" w:eastAsia="zh-CN"/>
              </w:rPr>
              <w:t>管理的</w:t>
            </w:r>
            <w:r>
              <w:rPr>
                <w:rFonts w:hint="eastAsia" w:ascii="微软雅黑" w:hAnsi="微软雅黑" w:cs="Times New Roman"/>
                <w:kern w:val="0"/>
                <w:sz w:val="18"/>
                <w:szCs w:val="18"/>
              </w:rPr>
              <w:t>省份(全国管理机构账号显示全国的省份</w:t>
            </w:r>
            <w:r>
              <w:rPr>
                <w:rFonts w:ascii="微软雅黑" w:hAnsi="微软雅黑" w:cs="Times New Roman"/>
                <w:kern w:val="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Merge w:val="continue"/>
          </w:tcPr>
          <w:p>
            <w:pPr>
              <w:rPr>
                <w:rFonts w:ascii="微软雅黑" w:hAnsi="微软雅黑" w:cs="Times New Roman"/>
                <w:kern w:val="0"/>
                <w:sz w:val="18"/>
                <w:szCs w:val="18"/>
              </w:rPr>
            </w:pPr>
          </w:p>
        </w:tc>
        <w:tc>
          <w:tcPr>
            <w:tcW w:w="404"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val="en-US" w:eastAsia="zh-CN"/>
              </w:rPr>
              <w:t>可选字典项为</w:t>
            </w:r>
            <w:r>
              <w:rPr>
                <w:rFonts w:hint="eastAsia" w:ascii="微软雅黑" w:hAnsi="微软雅黑" w:cs="Times New Roman"/>
                <w:kern w:val="0"/>
                <w:sz w:val="18"/>
                <w:szCs w:val="18"/>
              </w:rPr>
              <w:t>当前管理机构</w:t>
            </w:r>
            <w:r>
              <w:rPr>
                <w:rFonts w:hint="eastAsia" w:ascii="微软雅黑" w:hAnsi="微软雅黑" w:cs="Times New Roman"/>
                <w:kern w:val="0"/>
                <w:sz w:val="18"/>
                <w:szCs w:val="18"/>
                <w:lang w:val="en-US" w:eastAsia="zh-CN"/>
              </w:rPr>
              <w:t>管理的</w:t>
            </w:r>
            <w:r>
              <w:rPr>
                <w:rFonts w:hint="eastAsia" w:ascii="微软雅黑" w:hAnsi="微软雅黑" w:cs="Times New Roman"/>
                <w:kern w:val="0"/>
                <w:sz w:val="18"/>
                <w:szCs w:val="18"/>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 w:type="pct"/>
            <w:vMerge w:val="continue"/>
          </w:tcPr>
          <w:p>
            <w:pPr>
              <w:rPr>
                <w:rFonts w:ascii="微软雅黑" w:hAnsi="微软雅黑" w:cs="Times New Roman"/>
                <w:kern w:val="0"/>
                <w:sz w:val="18"/>
                <w:szCs w:val="18"/>
              </w:rPr>
            </w:pPr>
          </w:p>
        </w:tc>
        <w:tc>
          <w:tcPr>
            <w:tcW w:w="404" w:type="pct"/>
          </w:tcPr>
          <w:p>
            <w:pPr>
              <w:rPr>
                <w:rFonts w:ascii="微软雅黑" w:hAnsi="微软雅黑" w:cs="Times New Roman"/>
                <w:kern w:val="0"/>
                <w:sz w:val="18"/>
                <w:szCs w:val="18"/>
              </w:rPr>
            </w:pPr>
            <w:r>
              <w:rPr>
                <w:rFonts w:hint="eastAsia" w:ascii="微软雅黑" w:hAnsi="微软雅黑" w:cs="Times New Roman"/>
                <w:kern w:val="0"/>
                <w:sz w:val="18"/>
                <w:szCs w:val="18"/>
              </w:rPr>
              <w:t>区/县</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p>
        </w:tc>
        <w:tc>
          <w:tcPr>
            <w:tcW w:w="2131" w:type="pct"/>
          </w:tcPr>
          <w:p>
            <w:pPr>
              <w:rPr>
                <w:rFonts w:ascii="微软雅黑" w:hAnsi="微软雅黑" w:cs="Times New Roman"/>
                <w:kern w:val="0"/>
                <w:sz w:val="18"/>
                <w:szCs w:val="18"/>
              </w:rPr>
            </w:pPr>
            <w:r>
              <w:rPr>
                <w:rFonts w:hint="eastAsia" w:ascii="微软雅黑" w:hAnsi="微软雅黑" w:cs="Times New Roman"/>
                <w:kern w:val="0"/>
                <w:sz w:val="18"/>
                <w:szCs w:val="18"/>
                <w:lang w:val="en-US" w:eastAsia="zh-CN"/>
              </w:rPr>
              <w:t>可选字典项为</w:t>
            </w:r>
            <w:r>
              <w:rPr>
                <w:rFonts w:hint="eastAsia" w:ascii="微软雅黑" w:hAnsi="微软雅黑" w:cs="Times New Roman"/>
                <w:kern w:val="0"/>
                <w:sz w:val="18"/>
                <w:szCs w:val="18"/>
              </w:rPr>
              <w:t>当前管理机构</w:t>
            </w:r>
            <w:r>
              <w:rPr>
                <w:rFonts w:hint="eastAsia" w:ascii="微软雅黑" w:hAnsi="微软雅黑" w:cs="Times New Roman"/>
                <w:kern w:val="0"/>
                <w:sz w:val="18"/>
                <w:szCs w:val="18"/>
                <w:lang w:val="en-US" w:eastAsia="zh-CN"/>
              </w:rPr>
              <w:t>管理的</w:t>
            </w:r>
            <w:r>
              <w:rPr>
                <w:rFonts w:hint="eastAsia" w:ascii="微软雅黑" w:hAnsi="微软雅黑" w:cs="Times New Roman"/>
                <w:kern w:val="0"/>
                <w:sz w:val="18"/>
                <w:szCs w:val="18"/>
              </w:rPr>
              <w:t>区/县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联系人</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1" w:type="pct"/>
          </w:tcPr>
          <w:p>
            <w:pPr>
              <w:rPr>
                <w:rFonts w:ascii="微软雅黑" w:hAnsi="微软雅黑" w:cs="Times New Roman"/>
                <w:kern w:val="0"/>
                <w:sz w:val="18"/>
                <w:szCs w:val="18"/>
              </w:rPr>
            </w:pPr>
            <w:r>
              <w:rPr>
                <w:rFonts w:hint="eastAsia" w:ascii="微软雅黑" w:hAnsi="微软雅黑" w:cs="Times New Roman"/>
                <w:kern w:val="0"/>
                <w:sz w:val="18"/>
                <w:szCs w:val="18"/>
              </w:rPr>
              <w:t>可录入多个，联系人与手机号码一一对应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手机号码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7"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1</w:t>
            </w:r>
            <w:r>
              <w:rPr>
                <w:rFonts w:hint="eastAsia" w:ascii="微软雅黑" w:hAnsi="微软雅黑" w:cs="Times New Roman"/>
                <w:kern w:val="0"/>
                <w:sz w:val="18"/>
                <w:szCs w:val="18"/>
              </w:rPr>
              <w:t>位字数限制</w:t>
            </w:r>
          </w:p>
        </w:tc>
        <w:tc>
          <w:tcPr>
            <w:tcW w:w="2131"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启用状态</w:t>
            </w:r>
          </w:p>
        </w:tc>
        <w:tc>
          <w:tcPr>
            <w:tcW w:w="688" w:type="pct"/>
          </w:tcPr>
          <w:p>
            <w:pPr>
              <w:rPr>
                <w:rFonts w:ascii="微软雅黑" w:hAnsi="微软雅黑" w:cs="Times New Roman"/>
                <w:kern w:val="0"/>
                <w:sz w:val="18"/>
                <w:szCs w:val="18"/>
              </w:rPr>
            </w:pPr>
            <w:r>
              <w:rPr>
                <w:rFonts w:ascii="微软雅黑" w:hAnsi="微软雅黑" w:cs="Times New Roman"/>
                <w:kern w:val="0"/>
                <w:sz w:val="18"/>
                <w:szCs w:val="18"/>
              </w:rPr>
              <w:t>选择</w:t>
            </w:r>
            <w:r>
              <w:rPr>
                <w:rFonts w:hint="eastAsia" w:ascii="微软雅黑" w:hAnsi="微软雅黑" w:cs="Times New Roman"/>
                <w:kern w:val="0"/>
                <w:sz w:val="18"/>
                <w:szCs w:val="18"/>
              </w:rPr>
              <w:t xml:space="preserve">项 </w:t>
            </w:r>
          </w:p>
        </w:tc>
        <w:tc>
          <w:tcPr>
            <w:tcW w:w="577" w:type="pct"/>
          </w:tcPr>
          <w:p>
            <w:pPr>
              <w:rPr>
                <w:rFonts w:ascii="微软雅黑" w:hAnsi="微软雅黑" w:cs="Times New Roman"/>
                <w:kern w:val="0"/>
                <w:sz w:val="18"/>
                <w:szCs w:val="18"/>
              </w:rPr>
            </w:pPr>
            <w:r>
              <w:rPr>
                <w:rFonts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单</w:t>
            </w:r>
            <w:r>
              <w:rPr>
                <w:rFonts w:ascii="微软雅黑" w:hAnsi="微软雅黑" w:cs="Times New Roman"/>
                <w:kern w:val="0"/>
                <w:sz w:val="18"/>
                <w:szCs w:val="18"/>
              </w:rPr>
              <w:t>选</w:t>
            </w:r>
          </w:p>
        </w:tc>
        <w:tc>
          <w:tcPr>
            <w:tcW w:w="2131" w:type="pct"/>
          </w:tcPr>
          <w:p>
            <w:pPr>
              <w:rPr>
                <w:rFonts w:ascii="微软雅黑" w:hAnsi="微软雅黑" w:cs="Times New Roman"/>
                <w:kern w:val="0"/>
                <w:sz w:val="18"/>
                <w:szCs w:val="18"/>
              </w:rPr>
            </w:pPr>
            <w:r>
              <w:rPr>
                <w:rFonts w:hint="eastAsia" w:ascii="微软雅黑" w:hAnsi="微软雅黑" w:cs="Times New Roman"/>
                <w:kern w:val="0"/>
                <w:sz w:val="18"/>
                <w:szCs w:val="18"/>
              </w:rPr>
              <w:t>选项为：1、启用(默认勾选</w:t>
            </w:r>
            <w:r>
              <w:rPr>
                <w:rFonts w:ascii="微软雅黑" w:hAnsi="微软雅黑" w:cs="Times New Roman"/>
                <w:kern w:val="0"/>
                <w:sz w:val="18"/>
                <w:szCs w:val="18"/>
              </w:rPr>
              <w:t>)</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2、停用</w:t>
            </w:r>
          </w:p>
        </w:tc>
      </w:tr>
    </w:tbl>
    <w:p>
      <w:pPr>
        <w:ind w:firstLine="420" w:firstLineChars="0"/>
        <w:rPr>
          <w:rFonts w:hint="eastAsia" w:ascii="微软雅黑" w:hAnsi="微软雅黑"/>
        </w:rPr>
      </w:pPr>
      <w:r>
        <w:rPr>
          <w:rFonts w:hint="eastAsia" w:ascii="微软雅黑" w:hAnsi="微软雅黑"/>
        </w:rPr>
        <w:t>保存表单校验点：</w:t>
      </w:r>
    </w:p>
    <w:p>
      <w:pPr>
        <w:numPr>
          <w:ilvl w:val="0"/>
          <w:numId w:val="37"/>
        </w:numPr>
        <w:tabs>
          <w:tab w:val="left" w:pos="840"/>
        </w:tabs>
        <w:ind w:left="0" w:leftChars="0" w:firstLine="0" w:firstLineChars="0"/>
        <w:rPr>
          <w:rFonts w:hint="eastAsia" w:ascii="微软雅黑" w:hAnsi="微软雅黑"/>
        </w:rPr>
      </w:pPr>
      <w:r>
        <w:rPr>
          <w:rFonts w:hint="eastAsia" w:ascii="微软雅黑" w:hAnsi="微软雅黑"/>
        </w:rPr>
        <w:t>字段是否符合</w:t>
      </w:r>
      <w:r>
        <w:rPr>
          <w:rFonts w:hint="eastAsia" w:ascii="微软雅黑" w:hAnsi="微软雅黑"/>
          <w:lang w:val="en-US" w:eastAsia="zh-CN"/>
        </w:rPr>
        <w:t>上述</w:t>
      </w:r>
      <w:r>
        <w:rPr>
          <w:rFonts w:hint="eastAsia" w:ascii="微软雅黑" w:hAnsi="微软雅黑"/>
        </w:rPr>
        <w:t>逻辑</w:t>
      </w:r>
    </w:p>
    <w:p>
      <w:pPr>
        <w:numPr>
          <w:ilvl w:val="1"/>
          <w:numId w:val="37"/>
        </w:numPr>
        <w:ind w:left="840" w:leftChars="0" w:hanging="420" w:firstLineChars="0"/>
        <w:rPr>
          <w:rFonts w:ascii="微软雅黑" w:hAnsi="微软雅黑"/>
        </w:rPr>
      </w:pPr>
      <w:r>
        <w:rPr>
          <w:rFonts w:hint="eastAsia" w:ascii="微软雅黑" w:hAnsi="微软雅黑"/>
        </w:rPr>
        <w:t>不符合逻辑表单直接错误提示</w:t>
      </w:r>
      <w:r>
        <w:rPr>
          <w:rFonts w:hint="eastAsia" w:ascii="微软雅黑" w:hAnsi="微软雅黑"/>
          <w:lang w:eastAsia="zh-CN"/>
        </w:rPr>
        <w:t>，</w:t>
      </w:r>
      <w:r>
        <w:rPr>
          <w:rFonts w:hint="eastAsia" w:ascii="微软雅黑" w:hAnsi="微软雅黑"/>
          <w:lang w:val="en-US" w:eastAsia="zh-CN"/>
        </w:rPr>
        <w:t>在</w:t>
      </w:r>
      <w:r>
        <w:rPr>
          <w:rFonts w:hint="eastAsia" w:ascii="微软雅黑" w:hAnsi="微软雅黑"/>
          <w:lang w:eastAsia="zh-CN"/>
        </w:rPr>
        <w:t>对应字段下用红字提示</w:t>
      </w:r>
      <w:r>
        <w:rPr>
          <w:rFonts w:hint="eastAsia" w:ascii="微软雅黑" w:hAnsi="微软雅黑"/>
          <w:lang w:val="en-US" w:eastAsia="zh-CN"/>
        </w:rPr>
        <w:t>必填内容</w:t>
      </w:r>
      <w:r>
        <w:rPr>
          <w:rFonts w:hint="eastAsia" w:ascii="微软雅黑" w:hAnsi="微软雅黑"/>
          <w:lang w:eastAsia="zh-CN"/>
        </w:rPr>
        <w:t>。</w:t>
      </w:r>
    </w:p>
    <w:p>
      <w:pPr>
        <w:numPr>
          <w:ilvl w:val="1"/>
          <w:numId w:val="37"/>
        </w:numPr>
        <w:ind w:left="840" w:leftChars="0" w:hanging="420" w:firstLineChars="0"/>
        <w:rPr>
          <w:rFonts w:ascii="微软雅黑" w:hAnsi="微软雅黑"/>
        </w:rPr>
      </w:pPr>
      <w:r>
        <w:rPr>
          <w:rFonts w:hint="eastAsia" w:ascii="微软雅黑" w:hAnsi="微软雅黑"/>
        </w:rPr>
        <w:t>符合逻辑则进入下一校验流程</w:t>
      </w:r>
      <w:r>
        <w:rPr>
          <w:rFonts w:hint="eastAsia" w:ascii="微软雅黑" w:hAnsi="微软雅黑"/>
          <w:lang w:eastAsia="zh-CN"/>
        </w:rPr>
        <w:t>。</w:t>
      </w:r>
      <w:r>
        <w:rPr>
          <w:rFonts w:hint="eastAsia" w:ascii="微软雅黑" w:hAnsi="微软雅黑"/>
        </w:rPr>
        <w:t xml:space="preserve"> </w:t>
      </w:r>
    </w:p>
    <w:p>
      <w:pPr>
        <w:numPr>
          <w:ilvl w:val="0"/>
          <w:numId w:val="37"/>
        </w:numPr>
        <w:tabs>
          <w:tab w:val="left" w:pos="840"/>
        </w:tabs>
        <w:ind w:left="0" w:leftChars="0" w:firstLine="0" w:firstLineChars="0"/>
        <w:rPr>
          <w:rFonts w:ascii="微软雅黑" w:hAnsi="微软雅黑"/>
        </w:rPr>
      </w:pPr>
      <w:r>
        <w:rPr>
          <w:rFonts w:hint="eastAsia" w:ascii="微软雅黑" w:hAnsi="微软雅黑"/>
        </w:rPr>
        <w:t>填写的区域是否已存在管理机构</w:t>
      </w:r>
    </w:p>
    <w:p>
      <w:pPr>
        <w:numPr>
          <w:ilvl w:val="1"/>
          <w:numId w:val="37"/>
        </w:numPr>
        <w:ind w:left="840" w:leftChars="0" w:hanging="420" w:firstLineChars="0"/>
        <w:rPr>
          <w:rFonts w:ascii="微软雅黑" w:hAnsi="微软雅黑"/>
        </w:rPr>
      </w:pPr>
      <w:r>
        <w:rPr>
          <w:rFonts w:hint="eastAsia" w:ascii="微软雅黑" w:hAnsi="微软雅黑"/>
        </w:rPr>
        <w:t>已存在管理机构则提示：该区域内已存在管理机构，请勿重复添加</w:t>
      </w:r>
      <w:r>
        <w:rPr>
          <w:rFonts w:hint="eastAsia" w:ascii="微软雅黑" w:hAnsi="微软雅黑"/>
          <w:lang w:eastAsia="zh-CN"/>
        </w:rPr>
        <w:t>。</w:t>
      </w:r>
    </w:p>
    <w:p>
      <w:pPr>
        <w:numPr>
          <w:ilvl w:val="1"/>
          <w:numId w:val="37"/>
        </w:numPr>
        <w:ind w:left="840" w:leftChars="0" w:hanging="420" w:firstLineChars="0"/>
        <w:rPr>
          <w:rFonts w:ascii="微软雅黑" w:hAnsi="微软雅黑"/>
        </w:rPr>
      </w:pPr>
      <w:r>
        <w:rPr>
          <w:rFonts w:hint="eastAsia" w:ascii="微软雅黑" w:hAnsi="微软雅黑"/>
        </w:rPr>
        <w:t>不存在则提示添加成功</w:t>
      </w:r>
      <w:r>
        <w:rPr>
          <w:rFonts w:hint="eastAsia" w:ascii="微软雅黑" w:hAnsi="微软雅黑"/>
          <w:lang w:eastAsia="zh-CN"/>
        </w:rPr>
        <w:t>。</w:t>
      </w:r>
    </w:p>
    <w:p>
      <w:pPr>
        <w:numPr>
          <w:ilvl w:val="0"/>
          <w:numId w:val="37"/>
        </w:numPr>
        <w:ind w:left="0" w:leftChars="0" w:firstLine="0" w:firstLineChars="0"/>
        <w:rPr>
          <w:rFonts w:hint="eastAsia" w:ascii="微软雅黑" w:hAnsi="微软雅黑" w:eastAsia="微软雅黑"/>
          <w:lang w:eastAsia="zh-CN"/>
        </w:rPr>
      </w:pPr>
      <w:r>
        <w:rPr>
          <w:rFonts w:hint="eastAsia" w:ascii="微软雅黑" w:hAnsi="微软雅黑"/>
          <w:lang w:val="en-US" w:eastAsia="zh-CN"/>
        </w:rPr>
        <w:t>导入管理机构，点击“导入管理机构”按钮，直接导入Excel表格添加管理机构账号，表格按照省份、城市、区县、机构名称、社会信用代码、联系人、手机号码导入，</w:t>
      </w:r>
      <w:r>
        <w:rPr>
          <w:rFonts w:hint="eastAsia" w:ascii="微软雅黑" w:hAnsi="微软雅黑"/>
          <w:lang w:eastAsia="zh-CN"/>
        </w:rPr>
        <w:t>多个联系人或多个手机号码可用“</w:t>
      </w:r>
      <w:r>
        <w:rPr>
          <w:rFonts w:hint="eastAsia" w:ascii="微软雅黑" w:hAnsi="微软雅黑"/>
          <w:lang w:val="en-US" w:eastAsia="zh-CN"/>
        </w:rPr>
        <w:t>/</w:t>
      </w:r>
      <w:r>
        <w:rPr>
          <w:rFonts w:hint="eastAsia" w:ascii="微软雅黑" w:hAnsi="微软雅黑"/>
          <w:lang w:eastAsia="zh-CN"/>
        </w:rPr>
        <w:t>”</w:t>
      </w:r>
      <w:r>
        <w:rPr>
          <w:rFonts w:hint="eastAsia" w:ascii="微软雅黑" w:hAnsi="微软雅黑"/>
          <w:lang w:val="en-US" w:eastAsia="zh-CN"/>
        </w:rPr>
        <w:t>分隔，表格的</w:t>
      </w:r>
      <w:r>
        <w:rPr>
          <w:rFonts w:hint="eastAsia" w:ascii="微软雅黑" w:hAnsi="微软雅黑"/>
        </w:rPr>
        <w:t>校验规则和</w:t>
      </w:r>
      <w:r>
        <w:rPr>
          <w:rFonts w:hint="eastAsia" w:ascii="微软雅黑" w:hAnsi="微软雅黑"/>
          <w:lang w:eastAsia="zh-CN"/>
        </w:rPr>
        <w:t>手工</w:t>
      </w:r>
      <w:r>
        <w:rPr>
          <w:rFonts w:hint="eastAsia" w:ascii="微软雅黑" w:hAnsi="微软雅黑"/>
        </w:rPr>
        <w:t>添加管理机构账号逻辑一样，校验通过的数据可导入成功，校验不通过的数据不可导入，导入的机构启用状态默认开启，启用的状态才能够正常登录，停用的机构在登录时系统会弹出提示</w:t>
      </w:r>
      <w:bookmarkStart w:id="50" w:name="_Hlk42098102"/>
      <w:r>
        <w:rPr>
          <w:rFonts w:hint="eastAsia" w:ascii="微软雅黑" w:hAnsi="微软雅黑"/>
        </w:rPr>
        <w:t>“该机构已停用”</w:t>
      </w:r>
      <w:bookmarkEnd w:id="50"/>
      <w:r>
        <w:rPr>
          <w:rFonts w:hint="eastAsia" w:ascii="微软雅黑" w:hAnsi="微软雅黑"/>
          <w:lang w:eastAsia="zh-CN"/>
        </w:rPr>
        <w:t>，无法登陆。</w:t>
      </w:r>
    </w:p>
    <w:p>
      <w:pPr>
        <w:ind w:firstLine="420" w:firstLineChars="0"/>
        <w:rPr>
          <w:rFonts w:hint="eastAsia" w:ascii="微软雅黑" w:hAnsi="微软雅黑" w:eastAsia="微软雅黑"/>
          <w:lang w:eastAsia="zh-CN"/>
        </w:rPr>
      </w:pPr>
      <w:r>
        <w:rPr>
          <w:rFonts w:hint="eastAsia" w:ascii="微软雅黑" w:hAnsi="微软雅黑"/>
        </w:rPr>
        <w:t>导入机构需要处理的逻辑</w:t>
      </w:r>
      <w:r>
        <w:rPr>
          <w:rFonts w:hint="eastAsia" w:ascii="微软雅黑" w:hAnsi="微软雅黑"/>
          <w:lang w:eastAsia="zh-CN"/>
        </w:rPr>
        <w:t>：</w:t>
      </w:r>
    </w:p>
    <w:p>
      <w:pPr>
        <w:numPr>
          <w:ilvl w:val="0"/>
          <w:numId w:val="38"/>
        </w:numPr>
        <w:tabs>
          <w:tab w:val="left" w:pos="840"/>
        </w:tabs>
        <w:ind w:left="0" w:leftChars="0" w:firstLine="0" w:firstLineChars="0"/>
        <w:rPr>
          <w:rFonts w:hint="eastAsia" w:ascii="微软雅黑" w:hAnsi="微软雅黑"/>
        </w:rPr>
      </w:pPr>
      <w:r>
        <w:rPr>
          <w:rFonts w:hint="eastAsia" w:ascii="微软雅黑" w:hAnsi="微软雅黑"/>
        </w:rPr>
        <w:t>导入时各级管理机构是根据区域自动分配，如导入的管理机构</w:t>
      </w:r>
      <w:r>
        <w:rPr>
          <w:rFonts w:hint="eastAsia" w:ascii="微软雅黑" w:hAnsi="微软雅黑"/>
          <w:lang w:val="en-US" w:eastAsia="zh-CN"/>
        </w:rPr>
        <w:t>管理</w:t>
      </w:r>
      <w:r>
        <w:rPr>
          <w:rFonts w:hint="eastAsia" w:ascii="微软雅黑" w:hAnsi="微软雅黑"/>
        </w:rPr>
        <w:t>区域是广东省，那么就自动归属于国家级账号下，属于省级账号</w:t>
      </w:r>
      <w:r>
        <w:rPr>
          <w:rFonts w:hint="eastAsia" w:ascii="微软雅黑" w:hAnsi="微软雅黑"/>
          <w:lang w:eastAsia="zh-CN"/>
        </w:rPr>
        <w:t>。</w:t>
      </w:r>
    </w:p>
    <w:p>
      <w:pPr>
        <w:numPr>
          <w:ilvl w:val="0"/>
          <w:numId w:val="38"/>
        </w:numPr>
        <w:tabs>
          <w:tab w:val="left" w:pos="840"/>
        </w:tabs>
        <w:ind w:left="0" w:leftChars="0" w:firstLine="0" w:firstLineChars="0"/>
        <w:rPr>
          <w:rFonts w:ascii="微软雅黑" w:hAnsi="微软雅黑"/>
        </w:rPr>
      </w:pPr>
      <w:r>
        <w:rPr>
          <w:rFonts w:hint="eastAsia" w:ascii="微软雅黑" w:hAnsi="微软雅黑"/>
        </w:rPr>
        <w:t>导入Excel表中若存在非管理机构区域的管理机构账号，符合当前管理机构区域的数据能够正常导入，不符合的则不导入并提示“Excel表中存在与当前管理机构区域（XX省）不一致的账号，请查看数据是否存在问题”，如目前是广东省管理机构账号，那么Excel表中广东省范围内的机构允许导入，其他省份的机构不允许导入</w:t>
      </w:r>
      <w:r>
        <w:rPr>
          <w:rFonts w:hint="eastAsia" w:ascii="微软雅黑" w:hAnsi="微软雅黑"/>
          <w:lang w:eastAsia="zh-CN"/>
        </w:rPr>
        <w:t>。</w:t>
      </w:r>
    </w:p>
    <w:p>
      <w:pPr>
        <w:numPr>
          <w:ilvl w:val="0"/>
          <w:numId w:val="38"/>
        </w:numPr>
        <w:tabs>
          <w:tab w:val="left" w:pos="840"/>
        </w:tabs>
        <w:ind w:left="0" w:leftChars="0" w:firstLine="0" w:firstLineChars="0"/>
        <w:rPr>
          <w:rFonts w:ascii="微软雅黑" w:hAnsi="微软雅黑"/>
        </w:rPr>
      </w:pPr>
      <w:r>
        <w:rPr>
          <w:rFonts w:hint="eastAsia" w:ascii="微软雅黑" w:hAnsi="微软雅黑"/>
        </w:rPr>
        <w:t>导入表格时，有导入失败的条目则提示显示以下文字内容（如果没有导入失败的直接提示导入成功）：</w:t>
      </w:r>
      <w:r>
        <w:rPr>
          <w:rFonts w:hint="eastAsia" w:ascii="微软雅黑" w:hAnsi="微软雅黑"/>
        </w:rPr>
        <w:br w:type="textWrapping"/>
      </w:r>
      <w:r>
        <w:rPr>
          <w:rFonts w:hint="eastAsia" w:ascii="微软雅黑" w:hAnsi="微软雅黑"/>
          <w:lang w:eastAsia="zh-CN"/>
        </w:rPr>
        <w:t>本次共导入</w:t>
      </w:r>
      <w:r>
        <w:rPr>
          <w:rFonts w:hint="eastAsia" w:ascii="微软雅黑" w:hAnsi="微软雅黑"/>
          <w:lang w:val="en-US" w:eastAsia="zh-CN"/>
        </w:rPr>
        <w:t>XXX条记录，</w:t>
      </w:r>
      <w:r>
        <w:rPr>
          <w:rFonts w:hint="eastAsia" w:ascii="微软雅黑" w:hAnsi="微软雅黑"/>
        </w:rPr>
        <w:t>成功导入XXX条，失败XXX条。</w:t>
      </w:r>
      <w:r>
        <w:rPr>
          <w:rFonts w:hint="eastAsia" w:ascii="微软雅黑" w:hAnsi="微软雅黑"/>
        </w:rPr>
        <w:br w:type="textWrapping"/>
      </w:r>
      <w:r>
        <w:rPr>
          <w:rFonts w:hint="eastAsia" w:ascii="微软雅黑" w:hAnsi="微软雅黑"/>
        </w:rPr>
        <w:t>以下条目导入失败：X、X、X、X等。</w:t>
      </w:r>
      <w:r>
        <w:rPr>
          <w:rFonts w:hint="eastAsia" w:ascii="微软雅黑" w:hAnsi="微软雅黑"/>
        </w:rPr>
        <w:br w:type="textWrapping"/>
      </w:r>
      <w:r>
        <w:rPr>
          <w:rFonts w:hint="eastAsia" w:ascii="微软雅黑" w:hAnsi="微软雅黑"/>
        </w:rPr>
        <w:t>导入失败的可能原因：</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手机号或机构名称重复</w:t>
      </w:r>
      <w:r>
        <w:rPr>
          <w:rFonts w:hint="eastAsia" w:ascii="微软雅黑" w:hAnsi="微软雅黑"/>
          <w:lang w:eastAsia="zh-CN"/>
        </w:rPr>
        <w:t>。</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联系人和手机号数量不一致</w:t>
      </w:r>
      <w:r>
        <w:rPr>
          <w:rFonts w:hint="eastAsia" w:ascii="微软雅黑" w:hAnsi="微软雅黑"/>
          <w:lang w:eastAsia="zh-CN"/>
        </w:rPr>
        <w:t>。</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必填字段未填或者字段超过最大限定长度</w:t>
      </w:r>
      <w:r>
        <w:rPr>
          <w:rFonts w:hint="eastAsia" w:ascii="微软雅黑" w:hAnsi="微软雅黑"/>
          <w:lang w:eastAsia="zh-CN"/>
        </w:rPr>
        <w:t>。</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网络开小差，请查看网络是否正常连接</w:t>
      </w:r>
      <w:r>
        <w:rPr>
          <w:rFonts w:hint="eastAsia" w:ascii="微软雅黑" w:hAnsi="微软雅黑"/>
          <w:lang w:eastAsia="zh-CN"/>
        </w:rPr>
        <w:t>。</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Excel为空或模板不对</w:t>
      </w:r>
      <w:r>
        <w:rPr>
          <w:rFonts w:hint="eastAsia" w:ascii="微软雅黑" w:hAnsi="微软雅黑"/>
          <w:lang w:eastAsia="zh-CN"/>
        </w:rPr>
        <w:t>。</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管理机构导入时，所填区域内已经存在管理机构</w:t>
      </w:r>
      <w:r>
        <w:rPr>
          <w:rFonts w:hint="eastAsia" w:ascii="微软雅黑" w:hAnsi="微软雅黑"/>
          <w:lang w:eastAsia="zh-CN"/>
        </w:rPr>
        <w:t>。</w:t>
      </w:r>
    </w:p>
    <w:p>
      <w:pPr>
        <w:numPr>
          <w:ilvl w:val="1"/>
          <w:numId w:val="38"/>
        </w:numPr>
        <w:tabs>
          <w:tab w:val="left" w:pos="1260"/>
          <w:tab w:val="clear" w:pos="840"/>
        </w:tabs>
        <w:ind w:left="840" w:leftChars="0" w:hanging="420" w:firstLineChars="0"/>
        <w:rPr>
          <w:rFonts w:ascii="微软雅黑" w:hAnsi="微软雅黑"/>
        </w:rPr>
      </w:pPr>
      <w:r>
        <w:rPr>
          <w:rFonts w:hint="eastAsia" w:ascii="微软雅黑" w:hAnsi="微软雅黑"/>
        </w:rPr>
        <w:t>系统异常，请联系客服</w:t>
      </w:r>
      <w:r>
        <w:rPr>
          <w:rFonts w:hint="eastAsia" w:ascii="微软雅黑" w:hAnsi="微软雅黑"/>
          <w:lang w:eastAsia="zh-CN"/>
        </w:rPr>
        <w:t>。</w:t>
      </w:r>
    </w:p>
    <w:p>
      <w:pPr>
        <w:pStyle w:val="5"/>
        <w:bidi w:val="0"/>
      </w:pPr>
      <w:bookmarkStart w:id="51" w:name="_Toc31205"/>
      <w:r>
        <w:rPr>
          <w:rFonts w:hint="eastAsia"/>
        </w:rPr>
        <w:t>管理</w:t>
      </w:r>
      <w:r>
        <w:rPr>
          <w:rFonts w:hint="eastAsia" w:ascii="微软雅黑" w:hAnsi="微软雅黑"/>
        </w:rPr>
        <w:t>机构</w:t>
      </w:r>
      <w:r>
        <w:rPr>
          <w:rFonts w:hint="eastAsia"/>
        </w:rPr>
        <w:t>的编辑(修改、删除、启用&amp;停用)</w:t>
      </w:r>
      <w:bookmarkEnd w:id="51"/>
    </w:p>
    <w:p>
      <w:pPr>
        <w:ind w:firstLine="420"/>
        <w:rPr>
          <w:rFonts w:hint="eastAsia" w:ascii="微软雅黑" w:hAnsi="微软雅黑"/>
        </w:rPr>
      </w:pPr>
      <w:r>
        <w:rPr>
          <w:rFonts w:hint="eastAsia" w:ascii="微软雅黑" w:hAnsi="微软雅黑"/>
        </w:rPr>
        <w:t>上级管理机构可以对下级管理机构及本机构进行管理，主要包括修改、删除、启用</w:t>
      </w:r>
      <w:r>
        <w:rPr>
          <w:rFonts w:hint="eastAsia" w:ascii="微软雅黑" w:hAnsi="微软雅黑"/>
          <w:lang w:val="en-US" w:eastAsia="zh-CN"/>
        </w:rPr>
        <w:t>&amp;停用</w:t>
      </w:r>
      <w:r>
        <w:rPr>
          <w:rFonts w:hint="eastAsia" w:ascii="微软雅黑" w:hAnsi="微软雅黑"/>
        </w:rPr>
        <w:t>。</w:t>
      </w:r>
    </w:p>
    <w:p>
      <w:pPr>
        <w:ind w:firstLine="420" w:firstLineChars="0"/>
        <w:rPr>
          <w:rFonts w:hint="eastAsia" w:ascii="微软雅黑" w:hAnsi="微软雅黑" w:eastAsia="微软雅黑"/>
          <w:lang w:eastAsia="zh-CN"/>
        </w:rPr>
      </w:pPr>
      <w:r>
        <w:rPr>
          <w:rFonts w:hint="eastAsia" w:ascii="微软雅黑" w:hAnsi="微软雅黑"/>
        </w:rPr>
        <w:t>修改，点击管理机构操作列表“</w:t>
      </w:r>
      <w:r>
        <w:rPr>
          <w:rFonts w:hint="eastAsia" w:ascii="微软雅黑" w:hAnsi="微软雅黑"/>
          <w:lang w:eastAsia="zh-CN"/>
        </w:rPr>
        <w:t>编辑</w:t>
      </w:r>
      <w:r>
        <w:rPr>
          <w:rFonts w:hint="eastAsia" w:ascii="微软雅黑" w:hAnsi="微软雅黑"/>
        </w:rPr>
        <w:t>”按钮，弹出管理机构的信息弹窗可对弹窗信息进行修改，提交修改校验规则同添加管理机构账号一致</w:t>
      </w:r>
      <w:r>
        <w:rPr>
          <w:rFonts w:hint="eastAsia" w:ascii="微软雅黑" w:hAnsi="微软雅黑"/>
          <w:lang w:eastAsia="zh-CN"/>
        </w:rPr>
        <w:t>。（</w:t>
      </w:r>
      <w:r>
        <w:rPr>
          <w:rFonts w:hint="eastAsia" w:ascii="微软雅黑" w:hAnsi="微软雅黑"/>
        </w:rPr>
        <w:t>注意：管理机构账号可以修改本管理机构账号、</w:t>
      </w:r>
      <w:r>
        <w:rPr>
          <w:rFonts w:hint="eastAsia" w:ascii="微软雅黑" w:hAnsi="微软雅黑"/>
          <w:lang w:eastAsia="zh-CN"/>
        </w:rPr>
        <w:t>管理机构基础信息、管理机构的</w:t>
      </w:r>
      <w:r>
        <w:rPr>
          <w:rFonts w:hint="eastAsia" w:ascii="微软雅黑" w:hAnsi="微软雅黑"/>
        </w:rPr>
        <w:t>启用/停用等信息</w:t>
      </w:r>
      <w:r>
        <w:rPr>
          <w:rFonts w:hint="eastAsia" w:ascii="微软雅黑" w:hAnsi="微软雅黑"/>
          <w:lang w:eastAsia="zh-CN"/>
        </w:rPr>
        <w:t>、</w:t>
      </w:r>
      <w:r>
        <w:rPr>
          <w:rFonts w:hint="eastAsia" w:ascii="微软雅黑" w:hAnsi="微软雅黑"/>
        </w:rPr>
        <w:t>管理机构账号删除本管理机构时，已登录账号会被踢下线</w:t>
      </w:r>
      <w:r>
        <w:rPr>
          <w:rFonts w:hint="eastAsia" w:ascii="微软雅黑" w:hAnsi="微软雅黑"/>
          <w:lang w:eastAsia="zh-CN"/>
        </w:rPr>
        <w:t>）</w:t>
      </w:r>
    </w:p>
    <w:p>
      <w:pPr>
        <w:pStyle w:val="33"/>
        <w:ind w:left="0" w:leftChars="0" w:firstLine="420" w:firstLineChars="0"/>
        <w:rPr>
          <w:rFonts w:ascii="微软雅黑" w:hAnsi="微软雅黑"/>
        </w:rPr>
      </w:pPr>
      <w:r>
        <w:rPr>
          <w:rFonts w:hint="eastAsia" w:ascii="微软雅黑" w:hAnsi="微软雅黑"/>
        </w:rPr>
        <w:t>管理机构修改区域时逻辑：</w:t>
      </w:r>
    </w:p>
    <w:p>
      <w:pPr>
        <w:pStyle w:val="33"/>
        <w:numPr>
          <w:ilvl w:val="0"/>
          <w:numId w:val="39"/>
        </w:numPr>
        <w:tabs>
          <w:tab w:val="left" w:pos="840"/>
        </w:tabs>
        <w:ind w:left="0" w:leftChars="0" w:firstLine="0" w:firstLineChars="0"/>
        <w:rPr>
          <w:rFonts w:ascii="微软雅黑" w:hAnsi="微软雅黑"/>
        </w:rPr>
      </w:pPr>
      <w:r>
        <w:rPr>
          <w:rFonts w:hint="eastAsia" w:ascii="微软雅黑" w:hAnsi="微软雅黑"/>
        </w:rPr>
        <w:t>当管理机构修改</w:t>
      </w:r>
      <w:r>
        <w:rPr>
          <w:rFonts w:hint="eastAsia" w:ascii="微软雅黑" w:hAnsi="微软雅黑"/>
          <w:lang w:val="en-US" w:eastAsia="zh-CN"/>
        </w:rPr>
        <w:t>管理</w:t>
      </w:r>
      <w:r>
        <w:rPr>
          <w:rFonts w:hint="eastAsia" w:ascii="微软雅黑" w:hAnsi="微软雅黑"/>
        </w:rPr>
        <w:t>区域时，</w:t>
      </w:r>
      <w:r>
        <w:rPr>
          <w:rFonts w:hint="eastAsia" w:ascii="微软雅黑" w:hAnsi="微软雅黑"/>
          <w:lang w:eastAsia="zh-CN"/>
        </w:rPr>
        <w:t>被修改的</w:t>
      </w:r>
      <w:r>
        <w:rPr>
          <w:rFonts w:hint="eastAsia" w:ascii="微软雅黑" w:hAnsi="微软雅黑"/>
        </w:rPr>
        <w:t>管理机构的层级架构会根据</w:t>
      </w:r>
      <w:r>
        <w:rPr>
          <w:rFonts w:hint="eastAsia" w:ascii="微软雅黑" w:hAnsi="微软雅黑"/>
          <w:lang w:eastAsia="zh-CN"/>
        </w:rPr>
        <w:t>新修改的</w:t>
      </w:r>
      <w:r>
        <w:rPr>
          <w:rFonts w:hint="eastAsia" w:ascii="微软雅黑" w:hAnsi="微软雅黑"/>
          <w:lang w:val="en-US" w:eastAsia="zh-CN"/>
        </w:rPr>
        <w:t>管理</w:t>
      </w:r>
      <w:r>
        <w:rPr>
          <w:rFonts w:hint="eastAsia" w:ascii="微软雅黑" w:hAnsi="微软雅黑"/>
        </w:rPr>
        <w:t>区域进行重构</w:t>
      </w:r>
      <w:r>
        <w:rPr>
          <w:rFonts w:hint="eastAsia" w:ascii="微软雅黑" w:hAnsi="微软雅黑"/>
          <w:lang w:val="en-US" w:eastAsia="zh-CN"/>
        </w:rPr>
        <w:t>变为一个新管理机构</w:t>
      </w:r>
      <w:r>
        <w:rPr>
          <w:rFonts w:hint="eastAsia" w:ascii="微软雅黑" w:hAnsi="微软雅黑"/>
        </w:rPr>
        <w:t>，</w:t>
      </w:r>
      <w:r>
        <w:rPr>
          <w:rFonts w:hint="eastAsia" w:ascii="微软雅黑" w:hAnsi="微软雅黑"/>
          <w:lang w:val="en-US" w:eastAsia="zh-CN"/>
        </w:rPr>
        <w:t>而其他所有的管理机构（包括原先属于这个被修改管理机构的下级管理机构）会根据管理地区重新归属于新的管理机构，较低行政地区的管理机构会归属于上一级行政地区的管理机构，如果上一级行政地区不存在管理机构，则继续寻找更上一即的行政地区的管理机构作为其新的上级管理机构，依次类推。</w:t>
      </w:r>
      <w:r>
        <w:rPr>
          <w:rFonts w:hint="eastAsia" w:ascii="微软雅黑" w:hAnsi="微软雅黑"/>
          <w:lang w:eastAsia="zh-CN"/>
        </w:rPr>
        <w:t>比如现在广州市刚好没有管理机构，我们将佛山市管理机构改为广州市管理机构，因为佛山市属于广东省，现在佛山市没有了管理机构，因此</w:t>
      </w:r>
      <w:r>
        <w:rPr>
          <w:rFonts w:hint="eastAsia" w:ascii="微软雅黑" w:hAnsi="微软雅黑"/>
          <w:lang w:val="en-US" w:eastAsia="zh-CN"/>
        </w:rPr>
        <w:t>原本</w:t>
      </w:r>
      <w:r>
        <w:rPr>
          <w:rFonts w:hint="eastAsia" w:ascii="微软雅黑" w:hAnsi="微软雅黑"/>
          <w:lang w:eastAsia="zh-CN"/>
        </w:rPr>
        <w:t>佛山的下级管理机构会向上级行政地区归属到广东省管理机构，</w:t>
      </w:r>
      <w:r>
        <w:rPr>
          <w:rFonts w:hint="eastAsia" w:ascii="微软雅黑" w:hAnsi="微软雅黑"/>
          <w:lang w:val="en-US" w:eastAsia="zh-CN"/>
        </w:rPr>
        <w:t>而原先由于无广州市管理机构而暂归属于广东省的广州市XX区管理机构会因为这个新增的广州市管理机构而重新归属于该广州市管理机构</w:t>
      </w:r>
      <w:r>
        <w:rPr>
          <w:rFonts w:hint="eastAsia" w:ascii="微软雅黑" w:hAnsi="微软雅黑"/>
          <w:lang w:eastAsia="zh-CN"/>
        </w:rPr>
        <w:t>。（目前省级、国家级、管理员为</w:t>
      </w:r>
      <w:r>
        <w:rPr>
          <w:rFonts w:hint="eastAsia" w:ascii="微软雅黑" w:hAnsi="微软雅黑"/>
          <w:lang w:val="en-US" w:eastAsia="zh-CN"/>
        </w:rPr>
        <w:t>内置的</w:t>
      </w:r>
      <w:r>
        <w:rPr>
          <w:rFonts w:hint="eastAsia" w:ascii="微软雅黑" w:hAnsi="微软雅黑"/>
          <w:lang w:eastAsia="zh-CN"/>
        </w:rPr>
        <w:t>管理机构无法调整地区，因此仅存在更改市、县管理机构的地区的情况）</w:t>
      </w:r>
    </w:p>
    <w:p>
      <w:pPr>
        <w:pStyle w:val="33"/>
        <w:numPr>
          <w:ilvl w:val="0"/>
          <w:numId w:val="39"/>
        </w:numPr>
        <w:tabs>
          <w:tab w:val="left" w:pos="840"/>
        </w:tabs>
        <w:ind w:left="0" w:leftChars="0" w:firstLine="0" w:firstLineChars="0"/>
        <w:rPr>
          <w:rFonts w:ascii="微软雅黑" w:hAnsi="微软雅黑"/>
          <w:highlight w:val="none"/>
        </w:rPr>
      </w:pPr>
      <w:r>
        <w:rPr>
          <w:rFonts w:hint="eastAsia" w:ascii="微软雅黑" w:hAnsi="微软雅黑"/>
        </w:rPr>
        <w:t>当管理机构修改区域时，</w:t>
      </w:r>
      <w:r>
        <w:rPr>
          <w:rFonts w:hint="eastAsia" w:ascii="微软雅黑" w:hAnsi="微软雅黑"/>
          <w:lang w:eastAsia="zh-CN"/>
        </w:rPr>
        <w:t>被修改的</w:t>
      </w:r>
      <w:r>
        <w:rPr>
          <w:rFonts w:hint="eastAsia" w:ascii="微软雅黑" w:hAnsi="微软雅黑"/>
        </w:rPr>
        <w:t>管理机构的</w:t>
      </w:r>
      <w:r>
        <w:rPr>
          <w:rFonts w:hint="eastAsia" w:ascii="微软雅黑" w:hAnsi="微软雅黑"/>
          <w:lang w:eastAsia="zh-CN"/>
        </w:rPr>
        <w:t>直属上报机构</w:t>
      </w:r>
      <w:r>
        <w:rPr>
          <w:rFonts w:hint="eastAsia" w:ascii="微软雅黑" w:hAnsi="微软雅黑"/>
          <w:lang w:val="en-US" w:eastAsia="zh-CN"/>
        </w:rPr>
        <w:t>才</w:t>
      </w:r>
      <w:r>
        <w:rPr>
          <w:rFonts w:hint="eastAsia" w:ascii="微软雅黑" w:hAnsi="微软雅黑"/>
          <w:lang w:eastAsia="zh-CN"/>
        </w:rPr>
        <w:t>会往上寻找其他上级行政地区是否有管理机构可进行归属，</w:t>
      </w:r>
      <w:r>
        <w:rPr>
          <w:rFonts w:hint="eastAsia" w:ascii="微软雅黑" w:hAnsi="微软雅黑"/>
          <w:lang w:val="en-US" w:eastAsia="zh-CN"/>
        </w:rPr>
        <w:t>其他上报机构归属不变</w:t>
      </w:r>
      <w:r>
        <w:rPr>
          <w:rFonts w:hint="eastAsia" w:ascii="微软雅黑" w:hAnsi="微软雅黑"/>
          <w:lang w:eastAsia="zh-CN"/>
        </w:rPr>
        <w:t>。</w:t>
      </w:r>
      <w:r>
        <w:rPr>
          <w:rFonts w:hint="eastAsia" w:ascii="微软雅黑" w:hAnsi="微软雅黑"/>
          <w:highlight w:val="none"/>
          <w:lang w:eastAsia="zh-CN"/>
        </w:rPr>
        <w:t>比如，广州市没有管理机构，现</w:t>
      </w:r>
      <w:r>
        <w:rPr>
          <w:rFonts w:hint="eastAsia" w:ascii="微软雅黑" w:hAnsi="微软雅黑"/>
          <w:highlight w:val="none"/>
          <w:lang w:val="en-US" w:eastAsia="zh-CN"/>
        </w:rPr>
        <w:t>将广州市XX区管理机构的管理地区改为广州市，则该管理机构变为广州市管理机构，原先的XX区的直属上报机构会由于本区管理机构消失，开始寻找上一级行政地区的管理机构作为其管理机构，但原先归属于广东省但其所属地区在广州市XX区的上报机构不会重新归属到这个新的广州市管理机构，理由是上报机构的所属地区仅代表其所在地，不等于其实际管理的地区范围，因此已经有管理机构的上报机构是不会变更其上级管理机构的</w:t>
      </w:r>
      <w:r>
        <w:rPr>
          <w:rFonts w:hint="eastAsia" w:ascii="微软雅黑" w:hAnsi="微软雅黑"/>
          <w:highlight w:val="none"/>
          <w:lang w:eastAsia="zh-CN"/>
        </w:rPr>
        <w:t>。（目前省级、国家级、管理员为内置管理机构无法调整地区，因此仅存在更改市、县管理机构的地区的情况）</w:t>
      </w:r>
    </w:p>
    <w:p>
      <w:pPr>
        <w:pStyle w:val="33"/>
        <w:numPr>
          <w:ilvl w:val="0"/>
          <w:numId w:val="0"/>
        </w:numPr>
        <w:ind w:leftChars="0" w:firstLine="420" w:firstLineChars="0"/>
        <w:rPr>
          <w:rFonts w:ascii="微软雅黑" w:hAnsi="微软雅黑" w:eastAsia="微软雅黑" w:cstheme="minorBidi"/>
          <w:kern w:val="2"/>
          <w:szCs w:val="22"/>
        </w:rPr>
      </w:pPr>
      <w:r>
        <w:rPr>
          <w:rFonts w:hint="eastAsia" w:ascii="微软雅黑" w:hAnsi="微软雅黑"/>
        </w:rPr>
        <w:t>启用&amp;停用，管理机构状态列表</w:t>
      </w:r>
      <w:r>
        <w:rPr>
          <w:rFonts w:hint="eastAsia" w:ascii="微软雅黑" w:hAnsi="微软雅黑"/>
          <w:lang w:eastAsia="zh-CN"/>
        </w:rPr>
        <w:t>：</w:t>
      </w:r>
    </w:p>
    <w:p>
      <w:pPr>
        <w:pStyle w:val="33"/>
        <w:numPr>
          <w:ilvl w:val="0"/>
          <w:numId w:val="40"/>
        </w:numPr>
        <w:tabs>
          <w:tab w:val="left" w:pos="840"/>
        </w:tabs>
        <w:ind w:left="0" w:leftChars="0" w:firstLine="0" w:firstLineChars="0"/>
        <w:rPr>
          <w:rFonts w:ascii="微软雅黑" w:hAnsi="微软雅黑" w:eastAsia="微软雅黑" w:cstheme="minorBidi"/>
          <w:kern w:val="2"/>
          <w:szCs w:val="22"/>
        </w:rPr>
      </w:pPr>
      <w:r>
        <w:rPr>
          <w:rFonts w:ascii="微软雅黑" w:hAnsi="微软雅黑" w:eastAsia="微软雅黑" w:cstheme="minorBidi"/>
          <w:kern w:val="2"/>
          <w:szCs w:val="22"/>
        </w:rPr>
        <w:t>状态：启用-&gt;禁用(需要二次确认弹窗：是否启用该</w:t>
      </w:r>
      <w:r>
        <w:rPr>
          <w:rFonts w:hint="eastAsia" w:ascii="微软雅黑" w:hAnsi="微软雅黑" w:eastAsia="微软雅黑" w:cstheme="minorBidi"/>
          <w:kern w:val="2"/>
          <w:szCs w:val="22"/>
        </w:rPr>
        <w:t>管理机构</w:t>
      </w:r>
      <w:r>
        <w:rPr>
          <w:rFonts w:ascii="微软雅黑" w:hAnsi="微软雅黑" w:eastAsia="微软雅黑" w:cstheme="minorBidi"/>
          <w:kern w:val="2"/>
          <w:szCs w:val="22"/>
        </w:rPr>
        <w:t>？)</w:t>
      </w:r>
    </w:p>
    <w:p>
      <w:pPr>
        <w:pStyle w:val="33"/>
        <w:numPr>
          <w:ilvl w:val="0"/>
          <w:numId w:val="40"/>
        </w:numPr>
        <w:tabs>
          <w:tab w:val="left" w:pos="840"/>
        </w:tabs>
        <w:ind w:left="0" w:leftChars="0" w:firstLine="0" w:firstLineChars="0"/>
        <w:rPr>
          <w:rFonts w:ascii="微软雅黑" w:hAnsi="微软雅黑" w:eastAsia="微软雅黑" w:cstheme="minorBidi"/>
          <w:kern w:val="2"/>
          <w:szCs w:val="22"/>
        </w:rPr>
      </w:pPr>
      <w:r>
        <w:rPr>
          <w:rFonts w:ascii="微软雅黑" w:hAnsi="微软雅黑" w:eastAsia="微软雅黑" w:cstheme="minorBidi"/>
          <w:kern w:val="2"/>
          <w:szCs w:val="22"/>
        </w:rPr>
        <w:t>状态：禁用-&gt;启用(需要二次确认弹窗：是否禁用该</w:t>
      </w:r>
      <w:r>
        <w:rPr>
          <w:rFonts w:hint="eastAsia" w:ascii="微软雅黑" w:hAnsi="微软雅黑" w:eastAsia="微软雅黑" w:cstheme="minorBidi"/>
          <w:kern w:val="2"/>
          <w:szCs w:val="22"/>
        </w:rPr>
        <w:t>管理机构</w:t>
      </w:r>
      <w:r>
        <w:rPr>
          <w:rFonts w:ascii="微软雅黑" w:hAnsi="微软雅黑" w:eastAsia="微软雅黑" w:cstheme="minorBidi"/>
          <w:kern w:val="2"/>
          <w:szCs w:val="22"/>
        </w:rPr>
        <w:t>？)</w:t>
      </w:r>
    </w:p>
    <w:p>
      <w:pPr>
        <w:pStyle w:val="33"/>
        <w:numPr>
          <w:ilvl w:val="0"/>
          <w:numId w:val="40"/>
        </w:numPr>
        <w:tabs>
          <w:tab w:val="left" w:pos="840"/>
        </w:tabs>
        <w:ind w:left="0" w:leftChars="0" w:firstLine="0" w:firstLineChars="0"/>
        <w:rPr>
          <w:rFonts w:ascii="微软雅黑" w:hAnsi="微软雅黑" w:eastAsia="微软雅黑" w:cstheme="minorBidi"/>
          <w:kern w:val="2"/>
          <w:szCs w:val="22"/>
        </w:rPr>
      </w:pPr>
      <w:r>
        <w:rPr>
          <w:rFonts w:ascii="微软雅黑" w:hAnsi="微软雅黑" w:eastAsia="微软雅黑" w:cstheme="minorBidi"/>
          <w:kern w:val="2"/>
          <w:szCs w:val="22"/>
        </w:rPr>
        <w:t>停用</w:t>
      </w:r>
      <w:r>
        <w:rPr>
          <w:rFonts w:hint="eastAsia" w:ascii="微软雅黑" w:hAnsi="微软雅黑" w:eastAsia="微软雅黑" w:cstheme="minorBidi"/>
          <w:kern w:val="2"/>
          <w:szCs w:val="22"/>
        </w:rPr>
        <w:t>管理</w:t>
      </w:r>
      <w:r>
        <w:rPr>
          <w:rFonts w:ascii="微软雅黑" w:hAnsi="微软雅黑" w:eastAsia="微软雅黑" w:cstheme="minorBidi"/>
          <w:kern w:val="2"/>
          <w:szCs w:val="22"/>
        </w:rPr>
        <w:t>的机构，管理机构账号不能登录系统，登录时进行提示：您的</w:t>
      </w:r>
      <w:r>
        <w:rPr>
          <w:rFonts w:hint="eastAsia" w:ascii="微软雅黑" w:hAnsi="微软雅黑" w:eastAsia="微软雅黑" w:cstheme="minorBidi"/>
          <w:kern w:val="2"/>
          <w:szCs w:val="22"/>
        </w:rPr>
        <w:t>机构</w:t>
      </w:r>
      <w:r>
        <w:rPr>
          <w:rFonts w:ascii="微软雅黑" w:hAnsi="微软雅黑" w:eastAsia="微软雅黑" w:cstheme="minorBidi"/>
          <w:kern w:val="2"/>
          <w:szCs w:val="22"/>
        </w:rPr>
        <w:t>已被停用，请联系管理员</w:t>
      </w:r>
      <w:r>
        <w:rPr>
          <w:rFonts w:hint="eastAsia" w:ascii="微软雅黑" w:hAnsi="微软雅黑" w:cstheme="minorBidi"/>
          <w:kern w:val="2"/>
          <w:szCs w:val="22"/>
          <w:lang w:eastAsia="zh-CN"/>
        </w:rPr>
        <w:t>。</w:t>
      </w:r>
    </w:p>
    <w:p>
      <w:pPr>
        <w:pStyle w:val="33"/>
        <w:numPr>
          <w:ilvl w:val="0"/>
          <w:numId w:val="40"/>
        </w:numPr>
        <w:tabs>
          <w:tab w:val="left" w:pos="840"/>
        </w:tabs>
        <w:ind w:left="0" w:leftChars="0" w:firstLine="0" w:firstLineChars="0"/>
        <w:rPr>
          <w:rFonts w:hint="eastAsia" w:ascii="微软雅黑" w:hAnsi="微软雅黑" w:cstheme="minorBidi"/>
          <w:kern w:val="2"/>
          <w:szCs w:val="22"/>
          <w:highlight w:val="none"/>
          <w:lang w:val="en-US" w:eastAsia="zh-CN"/>
        </w:rPr>
      </w:pPr>
      <w:r>
        <w:rPr>
          <w:rFonts w:ascii="微软雅黑" w:hAnsi="微软雅黑" w:eastAsia="微软雅黑" w:cstheme="minorBidi"/>
          <w:kern w:val="2"/>
          <w:szCs w:val="22"/>
          <w:highlight w:val="none"/>
        </w:rPr>
        <w:t>停用的管理机构，下级的上报</w:t>
      </w:r>
      <w:r>
        <w:rPr>
          <w:rFonts w:hint="eastAsia" w:ascii="微软雅黑" w:hAnsi="微软雅黑" w:eastAsia="微软雅黑" w:cstheme="minorBidi"/>
          <w:kern w:val="2"/>
          <w:szCs w:val="22"/>
          <w:highlight w:val="none"/>
        </w:rPr>
        <w:t>机构</w:t>
      </w:r>
      <w:r>
        <w:rPr>
          <w:rFonts w:ascii="微软雅黑" w:hAnsi="微软雅黑" w:eastAsia="微软雅黑" w:cstheme="minorBidi"/>
          <w:kern w:val="2"/>
          <w:szCs w:val="22"/>
          <w:highlight w:val="none"/>
        </w:rPr>
        <w:t>可以正常上报，但是因为管理机构停用，管理机构账号无法正常登录，审核流程无法正常走下去</w:t>
      </w:r>
      <w:r>
        <w:rPr>
          <w:rFonts w:hint="eastAsia" w:ascii="微软雅黑" w:hAnsi="微软雅黑" w:cstheme="minorBidi"/>
          <w:kern w:val="2"/>
          <w:szCs w:val="22"/>
          <w:highlight w:val="none"/>
          <w:lang w:eastAsia="zh-CN"/>
        </w:rPr>
        <w:t>。</w:t>
      </w:r>
    </w:p>
    <w:p>
      <w:pPr>
        <w:pStyle w:val="33"/>
        <w:numPr>
          <w:ilvl w:val="0"/>
          <w:numId w:val="0"/>
        </w:numPr>
        <w:tabs>
          <w:tab w:val="left" w:pos="840"/>
        </w:tabs>
        <w:ind w:leftChars="0" w:firstLine="480" w:firstLineChars="200"/>
        <w:rPr>
          <w:rFonts w:ascii="微软雅黑" w:hAnsi="微软雅黑"/>
        </w:rPr>
      </w:pPr>
      <w:r>
        <w:rPr>
          <w:rFonts w:hint="eastAsia" w:ascii="微软雅黑" w:hAnsi="微软雅黑"/>
        </w:rPr>
        <w:t>删除，点击管理机构操作列表“删除”按钮，</w:t>
      </w:r>
      <w:r>
        <w:rPr>
          <w:rFonts w:ascii="微软雅黑" w:hAnsi="微软雅黑"/>
        </w:rPr>
        <w:t>需要二次确认：是否删除该管理</w:t>
      </w:r>
      <w:r>
        <w:rPr>
          <w:rFonts w:hint="eastAsia" w:ascii="微软雅黑" w:hAnsi="微软雅黑"/>
        </w:rPr>
        <w:t>机构</w:t>
      </w:r>
      <w:r>
        <w:rPr>
          <w:rFonts w:ascii="微软雅黑" w:hAnsi="微软雅黑"/>
        </w:rPr>
        <w:t>？没有下属机构就可以删除，不用判断</w:t>
      </w:r>
      <w:r>
        <w:rPr>
          <w:rFonts w:hint="eastAsia" w:ascii="微软雅黑" w:hAnsi="微软雅黑"/>
        </w:rPr>
        <w:t>当前机构</w:t>
      </w:r>
      <w:r>
        <w:rPr>
          <w:rFonts w:ascii="微软雅黑" w:hAnsi="微软雅黑"/>
        </w:rPr>
        <w:t>是否有关联账号</w:t>
      </w:r>
      <w:r>
        <w:rPr>
          <w:rFonts w:hint="eastAsia" w:ascii="微软雅黑" w:hAnsi="微软雅黑"/>
        </w:rPr>
        <w:t xml:space="preserve">，如果有下属机构则提示先删除下属管理机构。 </w:t>
      </w:r>
    </w:p>
    <w:p>
      <w:pPr>
        <w:pStyle w:val="5"/>
        <w:bidi w:val="0"/>
      </w:pPr>
      <w:bookmarkStart w:id="52" w:name="_Toc24855"/>
      <w:r>
        <w:rPr>
          <w:rFonts w:hint="eastAsia"/>
        </w:rPr>
        <w:t>管理机构权限</w:t>
      </w:r>
      <w:r>
        <w:rPr>
          <w:rFonts w:hint="eastAsia"/>
          <w:lang w:eastAsia="zh-CN"/>
        </w:rPr>
        <w:t>管理</w:t>
      </w:r>
      <w:bookmarkEnd w:id="52"/>
    </w:p>
    <w:p>
      <w:pPr>
        <w:ind w:firstLine="420" w:firstLineChars="0"/>
        <w:rPr>
          <w:rFonts w:ascii="微软雅黑" w:hAnsi="微软雅黑"/>
        </w:rPr>
      </w:pPr>
      <w:r>
        <w:rPr>
          <w:rFonts w:hint="eastAsia" w:ascii="微软雅黑" w:hAnsi="微软雅黑"/>
        </w:rPr>
        <w:t>点击管理机构操作列表“权限</w:t>
      </w:r>
      <w:r>
        <w:rPr>
          <w:rFonts w:hint="eastAsia" w:ascii="微软雅黑" w:hAnsi="微软雅黑"/>
          <w:lang w:eastAsia="zh-CN"/>
        </w:rPr>
        <w:t>管理</w:t>
      </w:r>
      <w:r>
        <w:rPr>
          <w:rFonts w:hint="eastAsia" w:ascii="微软雅黑" w:hAnsi="微软雅黑"/>
        </w:rPr>
        <w:t>”按钮，弹出权限配置弹窗如下：</w:t>
      </w:r>
    </w:p>
    <w:p>
      <w:pPr>
        <w:rPr>
          <w:rFonts w:ascii="微软雅黑" w:hAnsi="微软雅黑"/>
        </w:rPr>
      </w:pPr>
      <w:r>
        <w:drawing>
          <wp:inline distT="0" distB="0" distL="114300" distR="114300">
            <wp:extent cx="5266690" cy="4811395"/>
            <wp:effectExtent l="0" t="0" r="1016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9"/>
                    <a:stretch>
                      <a:fillRect/>
                    </a:stretch>
                  </pic:blipFill>
                  <pic:spPr>
                    <a:xfrm>
                      <a:off x="0" y="0"/>
                      <a:ext cx="5266690" cy="4811395"/>
                    </a:xfrm>
                    <a:prstGeom prst="rect">
                      <a:avLst/>
                    </a:prstGeom>
                    <a:noFill/>
                    <a:ln>
                      <a:noFill/>
                    </a:ln>
                  </pic:spPr>
                </pic:pic>
              </a:graphicData>
            </a:graphic>
          </wp:inline>
        </w:drawing>
      </w:r>
    </w:p>
    <w:p>
      <w:pPr>
        <w:ind w:firstLine="420" w:firstLineChars="0"/>
        <w:rPr>
          <w:rFonts w:hint="eastAsia" w:ascii="微软雅黑" w:hAnsi="微软雅黑" w:eastAsia="微软雅黑"/>
          <w:lang w:eastAsia="zh-CN"/>
        </w:rPr>
      </w:pPr>
      <w:r>
        <w:rPr>
          <w:rFonts w:hint="eastAsia" w:ascii="微软雅黑" w:hAnsi="微软雅黑"/>
        </w:rPr>
        <w:t>弹窗展示管理机构的信息：机构名称、</w:t>
      </w:r>
      <w:r>
        <w:rPr>
          <w:rFonts w:hint="eastAsia" w:ascii="微软雅黑" w:hAnsi="微软雅黑"/>
          <w:lang w:eastAsia="zh-CN"/>
        </w:rPr>
        <w:t>社会信用</w:t>
      </w:r>
      <w:r>
        <w:rPr>
          <w:rFonts w:hint="eastAsia" w:ascii="微软雅黑" w:hAnsi="微软雅黑"/>
        </w:rPr>
        <w:t>代码、所属</w:t>
      </w:r>
      <w:r>
        <w:rPr>
          <w:rFonts w:hint="eastAsia" w:ascii="微软雅黑" w:hAnsi="微软雅黑"/>
          <w:lang w:eastAsia="zh-CN"/>
        </w:rPr>
        <w:t>地区</w:t>
      </w:r>
      <w:r>
        <w:rPr>
          <w:rFonts w:hint="eastAsia" w:ascii="微软雅黑" w:hAnsi="微软雅黑"/>
          <w:lang w:val="en-US" w:eastAsia="zh-CN"/>
        </w:rPr>
        <w:t>即管理地区</w:t>
      </w:r>
      <w:r>
        <w:rPr>
          <w:rFonts w:hint="eastAsia" w:ascii="微软雅黑" w:hAnsi="微软雅黑"/>
          <w:lang w:eastAsia="zh-CN"/>
        </w:rPr>
        <w:t>（省、市、区县）</w:t>
      </w:r>
      <w:r>
        <w:rPr>
          <w:rFonts w:hint="eastAsia" w:ascii="微软雅黑" w:hAnsi="微软雅黑"/>
        </w:rPr>
        <w:t>、功能点（</w:t>
      </w:r>
      <w:r>
        <w:rPr>
          <w:rFonts w:hint="eastAsia" w:ascii="微软雅黑" w:hAnsi="微软雅黑"/>
          <w:lang w:eastAsia="zh-CN"/>
        </w:rPr>
        <w:t>管理机构的</w:t>
      </w:r>
      <w:r>
        <w:rPr>
          <w:rFonts w:hint="eastAsia" w:ascii="微软雅黑" w:hAnsi="微软雅黑"/>
        </w:rPr>
        <w:t>权限列表）、联系人（</w:t>
      </w:r>
      <w:r>
        <w:rPr>
          <w:rFonts w:hint="eastAsia" w:ascii="微软雅黑" w:hAnsi="微软雅黑"/>
          <w:lang w:eastAsia="zh-CN"/>
        </w:rPr>
        <w:t>在本管理机构已有权限列表的基础上可单独给联系人配置权限</w:t>
      </w:r>
      <w:r>
        <w:rPr>
          <w:rFonts w:hint="eastAsia" w:ascii="微软雅黑" w:hAnsi="微软雅黑"/>
        </w:rPr>
        <w:t>）</w:t>
      </w:r>
      <w:r>
        <w:rPr>
          <w:rFonts w:hint="eastAsia" w:ascii="微软雅黑" w:hAnsi="微软雅黑"/>
          <w:lang w:eastAsia="zh-CN"/>
        </w:rPr>
        <w:t>。</w:t>
      </w:r>
    </w:p>
    <w:p>
      <w:pPr>
        <w:ind w:firstLine="420" w:firstLineChars="0"/>
        <w:rPr>
          <w:rFonts w:hint="eastAsia" w:ascii="微软雅黑" w:hAnsi="微软雅黑" w:eastAsia="微软雅黑"/>
          <w:lang w:eastAsia="zh-CN"/>
        </w:rPr>
      </w:pPr>
      <w:r>
        <w:rPr>
          <w:rFonts w:hint="eastAsia" w:ascii="微软雅黑" w:hAnsi="微软雅黑"/>
          <w:lang w:val="en-US" w:eastAsia="zh-CN"/>
        </w:rPr>
        <w:t>1、</w:t>
      </w:r>
      <w:r>
        <w:rPr>
          <w:rFonts w:hint="eastAsia" w:ascii="微软雅黑" w:hAnsi="微软雅黑"/>
        </w:rPr>
        <w:t>管理机构权限配置是通过勾选功能点复选框进行配置，通过“保存为模板”可保存勾选的权限到模板库，通过“选择模板”可直接套用保存的模板</w:t>
      </w:r>
      <w:r>
        <w:rPr>
          <w:rFonts w:hint="eastAsia" w:ascii="微软雅黑" w:hAnsi="微软雅黑"/>
          <w:lang w:eastAsia="zh-CN"/>
        </w:rPr>
        <w:t>，比如可以创建一个名为“省级管理机构”的权限模板，之后可以给所有省级管理机构都全部快速套用这个权限模板，而不用一个个去手动配置。</w:t>
      </w:r>
    </w:p>
    <w:p>
      <w:pPr>
        <w:pStyle w:val="33"/>
        <w:ind w:left="0" w:leftChars="0" w:firstLine="420" w:firstLineChars="0"/>
        <w:rPr>
          <w:rFonts w:hint="eastAsia" w:ascii="微软雅黑" w:hAnsi="微软雅黑" w:eastAsia="微软雅黑"/>
          <w:lang w:eastAsia="zh-CN"/>
        </w:rPr>
      </w:pPr>
      <w:r>
        <w:rPr>
          <w:rFonts w:hint="eastAsia" w:ascii="微软雅黑" w:hAnsi="微软雅黑"/>
          <w:lang w:val="en-US" w:eastAsia="zh-CN"/>
        </w:rPr>
        <w:t>2、</w:t>
      </w:r>
      <w:r>
        <w:rPr>
          <w:rFonts w:hint="eastAsia" w:ascii="微软雅黑" w:hAnsi="微软雅黑"/>
        </w:rPr>
        <w:t>联系人权限配置是通过联系人列表操作栏“权限管理”进行配置，管理机构账号联系人的功能权限是在关联管理机构的基础上再进行配置</w:t>
      </w:r>
      <w:r>
        <w:rPr>
          <w:rFonts w:hint="eastAsia" w:ascii="微软雅黑" w:hAnsi="微软雅黑"/>
          <w:lang w:eastAsia="zh-CN"/>
        </w:rPr>
        <w:t>。</w:t>
      </w:r>
    </w:p>
    <w:p>
      <w:pPr>
        <w:pStyle w:val="33"/>
        <w:ind w:left="0" w:leftChars="0" w:firstLine="420" w:firstLineChars="0"/>
        <w:rPr>
          <w:rFonts w:ascii="微软雅黑" w:hAnsi="微软雅黑"/>
        </w:rPr>
      </w:pPr>
      <w:r>
        <w:rPr>
          <w:rFonts w:hint="eastAsia" w:ascii="微软雅黑" w:hAnsi="微软雅黑"/>
        </w:rPr>
        <w:t>权限配置逻辑：</w:t>
      </w:r>
    </w:p>
    <w:p>
      <w:pPr>
        <w:pStyle w:val="33"/>
        <w:numPr>
          <w:ilvl w:val="0"/>
          <w:numId w:val="41"/>
        </w:numPr>
        <w:tabs>
          <w:tab w:val="left" w:pos="840"/>
        </w:tabs>
        <w:ind w:left="0" w:leftChars="0" w:firstLine="0" w:firstLineChars="0"/>
        <w:rPr>
          <w:rFonts w:ascii="微软雅黑" w:hAnsi="微软雅黑"/>
        </w:rPr>
      </w:pPr>
      <w:r>
        <w:rPr>
          <w:rFonts w:hint="eastAsia" w:ascii="微软雅黑" w:hAnsi="微软雅黑"/>
          <w:lang w:val="en-US" w:eastAsia="zh-CN"/>
        </w:rPr>
        <w:t>管理机构</w:t>
      </w:r>
      <w:r>
        <w:rPr>
          <w:rFonts w:hint="eastAsia" w:ascii="微软雅黑" w:hAnsi="微软雅黑"/>
        </w:rPr>
        <w:t>可配置</w:t>
      </w:r>
      <w:r>
        <w:rPr>
          <w:rFonts w:hint="eastAsia" w:ascii="微软雅黑" w:hAnsi="微软雅黑"/>
          <w:lang w:eastAsia="zh-CN"/>
        </w:rPr>
        <w:t>权限</w:t>
      </w:r>
      <w:r>
        <w:rPr>
          <w:rFonts w:hint="eastAsia" w:ascii="微软雅黑" w:hAnsi="微软雅黑"/>
        </w:rPr>
        <w:t>内容为当前管理机构</w:t>
      </w:r>
      <w:r>
        <w:rPr>
          <w:rFonts w:hint="eastAsia" w:ascii="微软雅黑" w:hAnsi="微软雅黑"/>
          <w:lang w:val="en-US" w:eastAsia="zh-CN"/>
        </w:rPr>
        <w:t>的</w:t>
      </w:r>
      <w:r>
        <w:rPr>
          <w:rFonts w:hint="eastAsia" w:ascii="微软雅黑" w:hAnsi="微软雅黑"/>
        </w:rPr>
        <w:t>上级管理机构已有权限的基础上进行配置</w:t>
      </w:r>
      <w:r>
        <w:rPr>
          <w:rFonts w:hint="eastAsia" w:ascii="微软雅黑" w:hAnsi="微软雅黑"/>
          <w:lang w:eastAsia="zh-CN"/>
        </w:rPr>
        <w:t>（</w:t>
      </w:r>
      <w:r>
        <w:rPr>
          <w:rFonts w:hint="eastAsia" w:ascii="微软雅黑" w:hAnsi="微软雅黑"/>
          <w:lang w:val="en-US" w:eastAsia="zh-CN"/>
        </w:rPr>
        <w:t>自己不能配置自己的功能点，只能由其上级或上上级管理机构配置</w:t>
      </w:r>
      <w:r>
        <w:rPr>
          <w:rFonts w:hint="eastAsia" w:ascii="微软雅黑" w:hAnsi="微软雅黑"/>
          <w:lang w:eastAsia="zh-CN"/>
        </w:rPr>
        <w:t>）</w:t>
      </w:r>
      <w:r>
        <w:rPr>
          <w:rFonts w:hint="eastAsia" w:ascii="微软雅黑" w:hAnsi="微软雅黑"/>
        </w:rPr>
        <w:t>，如果是配置管理机构成员权限，则是在该管理机构已有权限的基础上进行配置，比如管理机构有ABC三个页面的权限，那么关联的联系人权限只能在这三个权限里选择</w:t>
      </w:r>
      <w:r>
        <w:rPr>
          <w:rFonts w:hint="eastAsia" w:ascii="微软雅黑" w:hAnsi="微软雅黑"/>
          <w:lang w:eastAsia="zh-CN"/>
        </w:rPr>
        <w:t>。</w:t>
      </w:r>
    </w:p>
    <w:p>
      <w:pPr>
        <w:pStyle w:val="33"/>
        <w:numPr>
          <w:ilvl w:val="0"/>
          <w:numId w:val="41"/>
        </w:numPr>
        <w:tabs>
          <w:tab w:val="left" w:pos="840"/>
        </w:tabs>
        <w:ind w:left="0" w:leftChars="0" w:firstLine="0" w:firstLineChars="0"/>
        <w:rPr>
          <w:rFonts w:ascii="微软雅黑" w:hAnsi="微软雅黑"/>
        </w:rPr>
      </w:pPr>
      <w:r>
        <w:rPr>
          <w:rFonts w:hint="eastAsia" w:ascii="微软雅黑" w:hAnsi="微软雅黑"/>
        </w:rPr>
        <w:t>当管理机构的功能权限发生变更时，关联联系人的权限也会发送变更，如果管理机构增加某个页面的功能权限，那么关联联系人的权限也会增加这个页面的功能权限，默认为不选中</w:t>
      </w:r>
      <w:r>
        <w:rPr>
          <w:rFonts w:hint="eastAsia" w:ascii="微软雅黑" w:hAnsi="微软雅黑"/>
          <w:lang w:eastAsia="zh-CN"/>
        </w:rPr>
        <w:t>。</w:t>
      </w:r>
      <w:r>
        <w:rPr>
          <w:rFonts w:hint="eastAsia" w:ascii="微软雅黑" w:hAnsi="微软雅黑"/>
        </w:rPr>
        <w:t>如果管理机构减少某个页面的功能权限，那么关联联系人的权限也会减少这个页面的功能权限，不管之前是否选中</w:t>
      </w:r>
      <w:r>
        <w:rPr>
          <w:rFonts w:hint="eastAsia" w:ascii="微软雅黑" w:hAnsi="微软雅黑"/>
          <w:lang w:eastAsia="zh-CN"/>
        </w:rPr>
        <w:t>。</w:t>
      </w:r>
    </w:p>
    <w:p>
      <w:pPr>
        <w:pStyle w:val="33"/>
        <w:numPr>
          <w:ilvl w:val="0"/>
          <w:numId w:val="41"/>
        </w:numPr>
        <w:tabs>
          <w:tab w:val="left" w:pos="840"/>
        </w:tabs>
        <w:ind w:left="0" w:leftChars="0" w:firstLine="0" w:firstLineChars="0"/>
        <w:rPr>
          <w:rFonts w:ascii="微软雅黑" w:hAnsi="微软雅黑"/>
        </w:rPr>
      </w:pPr>
      <w:r>
        <w:rPr>
          <w:rFonts w:hint="eastAsia" w:ascii="微软雅黑" w:hAnsi="微软雅黑"/>
        </w:rPr>
        <w:t>需要注意的是，</w:t>
      </w:r>
      <w:r>
        <w:rPr>
          <w:rFonts w:hint="eastAsia" w:ascii="微软雅黑" w:hAnsi="微软雅黑"/>
          <w:lang w:eastAsia="zh-CN"/>
        </w:rPr>
        <w:t>“</w:t>
      </w:r>
      <w:r>
        <w:rPr>
          <w:rFonts w:hint="eastAsia" w:ascii="微软雅黑" w:hAnsi="微软雅黑"/>
        </w:rPr>
        <w:t>消息提醒设置</w:t>
      </w:r>
      <w:r>
        <w:rPr>
          <w:rFonts w:hint="eastAsia" w:ascii="微软雅黑" w:hAnsi="微软雅黑"/>
          <w:lang w:eastAsia="zh-CN"/>
        </w:rPr>
        <w:t>”</w:t>
      </w:r>
      <w:r>
        <w:rPr>
          <w:rFonts w:hint="eastAsia" w:ascii="微软雅黑" w:hAnsi="微软雅黑"/>
        </w:rPr>
        <w:t>页面</w:t>
      </w:r>
      <w:r>
        <w:rPr>
          <w:rFonts w:hint="eastAsia" w:ascii="微软雅黑" w:hAnsi="微软雅黑"/>
          <w:lang w:eastAsia="zh-CN"/>
        </w:rPr>
        <w:t>暂定</w:t>
      </w:r>
      <w:r>
        <w:rPr>
          <w:rFonts w:hint="eastAsia" w:ascii="微软雅黑" w:hAnsi="微软雅黑"/>
        </w:rPr>
        <w:t>只有系统管理员可以维护，其他机构都不能维护，所以在功能点中不显示消息提醒设置页面的功能权限</w:t>
      </w:r>
      <w:r>
        <w:rPr>
          <w:rFonts w:hint="eastAsia" w:ascii="微软雅黑" w:hAnsi="微软雅黑"/>
          <w:lang w:eastAsia="zh-CN"/>
        </w:rPr>
        <w:t>，</w:t>
      </w:r>
      <w:r>
        <w:rPr>
          <w:rFonts w:hint="eastAsia" w:ascii="微软雅黑" w:hAnsi="微软雅黑"/>
          <w:lang w:val="en-US" w:eastAsia="zh-CN"/>
        </w:rPr>
        <w:t>其他例如“监控大屏”等内置的权限页面也无法再权限配置中进行配置</w:t>
      </w:r>
      <w:r>
        <w:rPr>
          <w:rFonts w:hint="eastAsia" w:ascii="微软雅黑" w:hAnsi="微软雅黑"/>
          <w:lang w:eastAsia="zh-CN"/>
        </w:rPr>
        <w:t>。</w:t>
      </w:r>
    </w:p>
    <w:p>
      <w:pPr>
        <w:pStyle w:val="33"/>
        <w:numPr>
          <w:ilvl w:val="0"/>
          <w:numId w:val="41"/>
        </w:numPr>
        <w:tabs>
          <w:tab w:val="left" w:pos="840"/>
        </w:tabs>
        <w:ind w:left="0" w:leftChars="0" w:firstLine="0" w:firstLineChars="0"/>
        <w:rPr>
          <w:rFonts w:ascii="微软雅黑" w:hAnsi="微软雅黑"/>
        </w:rPr>
      </w:pPr>
      <w:r>
        <w:rPr>
          <w:rFonts w:hint="eastAsia" w:ascii="微软雅黑" w:hAnsi="微软雅黑"/>
        </w:rPr>
        <w:t>全国级别管理机构账号可以配置数据审核页面权限，也可以正常查看数据审核页面</w:t>
      </w:r>
      <w:r>
        <w:rPr>
          <w:rFonts w:hint="eastAsia" w:ascii="微软雅黑" w:hAnsi="微软雅黑"/>
          <w:lang w:eastAsia="zh-CN"/>
        </w:rPr>
        <w:t>。</w:t>
      </w:r>
    </w:p>
    <w:p>
      <w:pPr>
        <w:pStyle w:val="33"/>
        <w:numPr>
          <w:ilvl w:val="0"/>
          <w:numId w:val="41"/>
        </w:numPr>
        <w:tabs>
          <w:tab w:val="left" w:pos="840"/>
        </w:tabs>
        <w:ind w:left="0" w:leftChars="0" w:firstLine="0" w:firstLineChars="0"/>
        <w:rPr>
          <w:rFonts w:ascii="微软雅黑" w:hAnsi="微软雅黑"/>
          <w:color w:val="000000" w:themeColor="text1"/>
          <w14:textFill>
            <w14:solidFill>
              <w14:schemeClr w14:val="tx1"/>
            </w14:solidFill>
          </w14:textFill>
        </w:rPr>
      </w:pPr>
      <w:r>
        <w:rPr>
          <w:rFonts w:hint="eastAsia" w:ascii="微软雅黑" w:hAnsi="微软雅黑"/>
        </w:rPr>
        <w:t>当管理机构账号没有被配置任何权限时，该管理机构账号登录后看不到任何界面，页面提示“对不起，您目前没有任何页面的权限，所以无法查看任何页面，请联系系统管理员进行页面权限的配置”</w:t>
      </w:r>
      <w:r>
        <w:rPr>
          <w:rFonts w:hint="eastAsia" w:ascii="微软雅黑" w:hAnsi="微软雅黑"/>
          <w:lang w:eastAsia="zh-CN"/>
        </w:rPr>
        <w:t>。</w:t>
      </w:r>
    </w:p>
    <w:p>
      <w:pPr>
        <w:pStyle w:val="33"/>
        <w:numPr>
          <w:ilvl w:val="0"/>
          <w:numId w:val="41"/>
        </w:numPr>
        <w:tabs>
          <w:tab w:val="left" w:pos="840"/>
        </w:tabs>
        <w:ind w:left="0" w:leftChars="0" w:firstLine="0" w:firstLineChars="0"/>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默认权限（待各模块都确定后再补充完善</w:t>
      </w:r>
      <w:r>
        <w:rPr>
          <w:rFonts w:hint="eastAsia" w:ascii="微软雅黑" w:hAnsi="微软雅黑"/>
          <w:color w:val="000000" w:themeColor="text1"/>
          <w:lang w:eastAsia="zh-CN"/>
          <w14:textFill>
            <w14:solidFill>
              <w14:schemeClr w14:val="tx1"/>
            </w14:solidFill>
          </w14:textFill>
        </w:rPr>
        <w:t>，</w:t>
      </w:r>
      <w:r>
        <w:rPr>
          <w:rFonts w:hint="eastAsia" w:ascii="微软雅黑" w:hAnsi="微软雅黑"/>
          <w:color w:val="000000" w:themeColor="text1"/>
          <w:lang w:val="en-US" w:eastAsia="zh-CN"/>
          <w14:textFill>
            <w14:solidFill>
              <w14:schemeClr w14:val="tx1"/>
            </w14:solidFill>
          </w14:textFill>
        </w:rPr>
        <w:t>每个省份根据实际业务会由功能权限的调整，以实际为准，下图仅供参考</w:t>
      </w:r>
      <w:r>
        <w:rPr>
          <w:rFonts w:hint="eastAsia" w:ascii="微软雅黑" w:hAnsi="微软雅黑"/>
          <w:color w:val="000000" w:themeColor="text1"/>
          <w14:textFill>
            <w14:solidFill>
              <w14:schemeClr w14:val="tx1"/>
            </w14:solidFill>
          </w14:textFill>
        </w:rPr>
        <w:t>）：</w:t>
      </w:r>
    </w:p>
    <w:p>
      <w:pPr>
        <w:pStyle w:val="33"/>
        <w:numPr>
          <w:ilvl w:val="0"/>
          <w:numId w:val="0"/>
        </w:numPr>
        <w:tabs>
          <w:tab w:val="left" w:pos="840"/>
        </w:tabs>
        <w:ind w:leftChars="0"/>
        <w:rPr>
          <w:rFonts w:ascii="微软雅黑" w:hAnsi="微软雅黑"/>
          <w:color w:val="000000" w:themeColor="text1"/>
          <w14:textFill>
            <w14:solidFill>
              <w14:schemeClr w14:val="tx1"/>
            </w14:solidFill>
          </w14:textFill>
        </w:rPr>
      </w:pPr>
      <w:r>
        <w:drawing>
          <wp:inline distT="0" distB="0" distL="114300" distR="114300">
            <wp:extent cx="5264785" cy="641985"/>
            <wp:effectExtent l="0" t="0" r="571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0"/>
                    <a:stretch>
                      <a:fillRect/>
                    </a:stretch>
                  </pic:blipFill>
                  <pic:spPr>
                    <a:xfrm>
                      <a:off x="0" y="0"/>
                      <a:ext cx="5264785" cy="641985"/>
                    </a:xfrm>
                    <a:prstGeom prst="rect">
                      <a:avLst/>
                    </a:prstGeom>
                    <a:noFill/>
                    <a:ln>
                      <a:noFill/>
                    </a:ln>
                  </pic:spPr>
                </pic:pic>
              </a:graphicData>
            </a:graphic>
          </wp:inline>
        </w:drawing>
      </w:r>
    </w:p>
    <w:p>
      <w:pPr>
        <w:pStyle w:val="5"/>
        <w:bidi w:val="0"/>
        <w:rPr>
          <w:rFonts w:hint="eastAsia"/>
        </w:rPr>
      </w:pPr>
      <w:bookmarkStart w:id="53" w:name="_Toc2627"/>
      <w:r>
        <w:rPr>
          <w:rFonts w:hint="eastAsia"/>
        </w:rPr>
        <w:t>其他功能</w:t>
      </w:r>
      <w:bookmarkEnd w:id="53"/>
    </w:p>
    <w:p>
      <w:pPr>
        <w:numPr>
          <w:ilvl w:val="0"/>
          <w:numId w:val="42"/>
        </w:numPr>
        <w:bidi w:val="0"/>
        <w:ind w:firstLine="420" w:firstLineChars="0"/>
        <w:rPr>
          <w:rFonts w:hint="eastAsia"/>
          <w:lang w:eastAsia="zh-CN"/>
        </w:rPr>
      </w:pPr>
      <w:r>
        <w:rPr>
          <w:rFonts w:hint="eastAsia"/>
        </w:rPr>
        <w:t>导入模板下载，点击“</w:t>
      </w:r>
      <w:r>
        <w:rPr>
          <w:rFonts w:hint="eastAsia"/>
          <w:lang w:eastAsia="zh-CN"/>
        </w:rPr>
        <w:t>账号模板</w:t>
      </w:r>
      <w:r>
        <w:rPr>
          <w:rFonts w:hint="eastAsia"/>
        </w:rPr>
        <w:t>下载”按钮，下载Excel模板到电脑</w:t>
      </w:r>
      <w:r>
        <w:rPr>
          <w:rFonts w:hint="eastAsia"/>
          <w:lang w:eastAsia="zh-CN"/>
        </w:rPr>
        <w:t>。</w:t>
      </w:r>
    </w:p>
    <w:p>
      <w:pPr>
        <w:numPr>
          <w:ilvl w:val="0"/>
          <w:numId w:val="42"/>
        </w:numPr>
        <w:bidi w:val="0"/>
        <w:ind w:firstLine="420" w:firstLineChars="0"/>
        <w:rPr>
          <w:rFonts w:ascii="微软雅黑" w:hAnsi="微软雅黑"/>
        </w:rPr>
      </w:pPr>
      <w:r>
        <w:rPr>
          <w:rFonts w:hint="eastAsia" w:ascii="微软雅黑" w:hAnsi="微软雅黑"/>
        </w:rPr>
        <w:t>导出Excel，点击“导出Excel”按钮，只导出</w:t>
      </w:r>
      <w:r>
        <w:rPr>
          <w:rFonts w:hint="eastAsia" w:ascii="微软雅黑" w:hAnsi="微软雅黑"/>
          <w:lang w:eastAsia="zh-CN"/>
        </w:rPr>
        <w:t>符合当前筛选条件且点击“查询”后</w:t>
      </w:r>
      <w:r>
        <w:rPr>
          <w:rFonts w:hint="eastAsia" w:ascii="微软雅黑" w:hAnsi="微软雅黑"/>
        </w:rPr>
        <w:t>的数据列表</w:t>
      </w:r>
      <w:r>
        <w:rPr>
          <w:rFonts w:hint="eastAsia" w:ascii="微软雅黑" w:hAnsi="微软雅黑"/>
          <w:lang w:eastAsia="zh-CN"/>
        </w:rPr>
        <w:t>。</w:t>
      </w:r>
    </w:p>
    <w:p>
      <w:pPr>
        <w:numPr>
          <w:ilvl w:val="0"/>
          <w:numId w:val="42"/>
        </w:numPr>
        <w:bidi w:val="0"/>
        <w:ind w:firstLine="420" w:firstLineChars="0"/>
        <w:rPr>
          <w:rFonts w:ascii="微软雅黑" w:hAnsi="微软雅黑"/>
        </w:rPr>
      </w:pPr>
      <w:r>
        <w:rPr>
          <w:rFonts w:hint="eastAsia" w:ascii="微软雅黑" w:hAnsi="微软雅黑"/>
        </w:rPr>
        <w:t>页面列表支持“机构名称”模糊搜索</w:t>
      </w:r>
      <w:r>
        <w:rPr>
          <w:rFonts w:hint="eastAsia" w:ascii="微软雅黑" w:hAnsi="微软雅黑"/>
          <w:lang w:eastAsia="zh-CN"/>
        </w:rPr>
        <w:t>（即关键词搜索）。</w:t>
      </w:r>
    </w:p>
    <w:p>
      <w:pPr>
        <w:pStyle w:val="4"/>
        <w:bidi w:val="0"/>
      </w:pPr>
      <w:bookmarkStart w:id="54" w:name="_Toc12647"/>
      <w:r>
        <w:rPr>
          <w:rFonts w:hint="eastAsia"/>
        </w:rPr>
        <w:t>上报机构维护</w:t>
      </w:r>
      <w:bookmarkEnd w:id="54"/>
    </w:p>
    <w:p>
      <w:pPr>
        <w:ind w:firstLine="360"/>
        <w:rPr>
          <w:rFonts w:hint="eastAsia" w:ascii="微软雅黑" w:hAnsi="微软雅黑" w:eastAsia="微软雅黑"/>
          <w:lang w:eastAsia="zh-CN"/>
        </w:rPr>
      </w:pPr>
      <w:r>
        <w:rPr>
          <w:rFonts w:hint="eastAsia" w:ascii="微软雅黑" w:hAnsi="微软雅黑"/>
        </w:rPr>
        <w:t>管理机构登录系统后，进入“</w:t>
      </w:r>
      <w:r>
        <w:rPr>
          <w:rFonts w:hint="eastAsia" w:ascii="微软雅黑" w:hAnsi="微软雅黑"/>
          <w:lang w:eastAsia="zh-CN"/>
        </w:rPr>
        <w:t>账号</w:t>
      </w:r>
      <w:r>
        <w:rPr>
          <w:rFonts w:hint="eastAsia" w:ascii="微软雅黑" w:hAnsi="微软雅黑"/>
        </w:rPr>
        <w:t>管理”模块，机构管理模块下显示“管理机构维护”、“上报机构维护”两个菜单，点击上报机构维护菜单即可进入上报机构维护页面</w:t>
      </w:r>
      <w:r>
        <w:rPr>
          <w:rFonts w:hint="eastAsia" w:ascii="微软雅黑" w:hAnsi="微软雅黑"/>
          <w:lang w:eastAsia="zh-CN"/>
        </w:rPr>
        <w:t>。</w:t>
      </w:r>
    </w:p>
    <w:p>
      <w:pPr>
        <w:ind w:firstLine="420"/>
        <w:rPr>
          <w:rFonts w:ascii="微软雅黑" w:hAnsi="微软雅黑"/>
        </w:rPr>
      </w:pPr>
      <w:r>
        <w:rPr>
          <w:rFonts w:hint="eastAsia" w:ascii="微软雅黑" w:hAnsi="微软雅黑"/>
        </w:rPr>
        <w:t>上报机构维护页面功能栏显示“上报机构添加”、“上报机构导入”、“</w:t>
      </w:r>
      <w:r>
        <w:rPr>
          <w:rFonts w:hint="eastAsia" w:ascii="微软雅黑" w:hAnsi="微软雅黑"/>
          <w:lang w:eastAsia="zh-CN"/>
        </w:rPr>
        <w:t>账号</w:t>
      </w:r>
      <w:r>
        <w:rPr>
          <w:rFonts w:hint="eastAsia" w:ascii="微软雅黑" w:hAnsi="微软雅黑"/>
        </w:rPr>
        <w:t>模板下载”、“导出Excel”按钮和“机构名称”</w:t>
      </w:r>
      <w:r>
        <w:rPr>
          <w:rFonts w:hint="eastAsia" w:ascii="微软雅黑" w:hAnsi="微软雅黑"/>
          <w:lang w:eastAsia="zh-CN"/>
        </w:rPr>
        <w:t>、“</w:t>
      </w:r>
      <w:r>
        <w:rPr>
          <w:rFonts w:hint="eastAsia" w:ascii="微软雅黑" w:hAnsi="微软雅黑"/>
        </w:rPr>
        <w:t>上级管理机构</w:t>
      </w:r>
      <w:r>
        <w:rPr>
          <w:rFonts w:ascii="微软雅黑" w:hAnsi="微软雅黑"/>
        </w:rPr>
        <w:t>”</w:t>
      </w:r>
      <w:r>
        <w:rPr>
          <w:rFonts w:hint="eastAsia" w:ascii="微软雅黑" w:hAnsi="微软雅黑"/>
        </w:rPr>
        <w:t>搜索框</w:t>
      </w:r>
      <w:r>
        <w:rPr>
          <w:rFonts w:hint="eastAsia" w:ascii="微软雅黑" w:hAnsi="微软雅黑"/>
          <w:lang w:eastAsia="zh-CN"/>
        </w:rPr>
        <w:t>。</w:t>
      </w:r>
      <w:r>
        <w:rPr>
          <w:rFonts w:hint="eastAsia" w:ascii="微软雅黑" w:hAnsi="微软雅黑"/>
        </w:rPr>
        <w:t>下方列表显示已添加的上报机构，字段包括：机构名称、</w:t>
      </w:r>
      <w:r>
        <w:rPr>
          <w:rFonts w:hint="eastAsia" w:ascii="微软雅黑" w:hAnsi="微软雅黑"/>
          <w:lang w:eastAsia="zh-CN"/>
        </w:rPr>
        <w:t>社会信用</w:t>
      </w:r>
      <w:r>
        <w:rPr>
          <w:rFonts w:hint="eastAsia" w:ascii="微软雅黑" w:hAnsi="微软雅黑"/>
        </w:rPr>
        <w:t>代码、上级管理机构、省份、城市、区县、机构职能、机构类别、机构级别、机构性质、隶属关系、经营性质、联系人、手机号码、状态、操作，操作有编辑、删除</w:t>
      </w:r>
      <w:r>
        <w:rPr>
          <w:rFonts w:hint="eastAsia" w:ascii="微软雅黑" w:hAnsi="微软雅黑"/>
          <w:lang w:eastAsia="zh-CN"/>
        </w:rPr>
        <w:t>。</w:t>
      </w:r>
      <w:r>
        <w:rPr>
          <w:rFonts w:hint="eastAsia" w:ascii="微软雅黑" w:hAnsi="微软雅黑"/>
        </w:rPr>
        <w:t>如下图所示：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
        <w:gridCol w:w="72"/>
        <w:gridCol w:w="1060"/>
        <w:gridCol w:w="6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760" w:type="pct"/>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575" w:type="pct"/>
            <w:vMerge w:val="restart"/>
          </w:tcPr>
          <w:p>
            <w:pPr>
              <w:spacing w:line="720" w:lineRule="auto"/>
              <w:rPr>
                <w:rFonts w:ascii="微软雅黑" w:hAnsi="微软雅黑" w:cs="Times New Roman"/>
                <w:kern w:val="0"/>
                <w:sz w:val="18"/>
                <w:szCs w:val="18"/>
              </w:rPr>
            </w:pPr>
          </w:p>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区域</w:t>
            </w:r>
          </w:p>
        </w:tc>
        <w:tc>
          <w:tcPr>
            <w:tcW w:w="663"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管理机构所在的省份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575" w:type="pct"/>
            <w:vMerge w:val="continue"/>
          </w:tcPr>
          <w:p>
            <w:pPr>
              <w:spacing w:line="720" w:lineRule="auto"/>
              <w:rPr>
                <w:rFonts w:ascii="微软雅黑" w:hAnsi="微软雅黑" w:cs="Times New Roman"/>
                <w:kern w:val="0"/>
                <w:sz w:val="18"/>
                <w:szCs w:val="18"/>
              </w:rPr>
            </w:pPr>
          </w:p>
        </w:tc>
        <w:tc>
          <w:tcPr>
            <w:tcW w:w="663"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管理机构所在的地市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575" w:type="pct"/>
            <w:vMerge w:val="continue"/>
          </w:tcPr>
          <w:p>
            <w:pPr>
              <w:spacing w:line="720" w:lineRule="auto"/>
              <w:rPr>
                <w:rFonts w:ascii="微软雅黑" w:hAnsi="微软雅黑" w:cs="Times New Roman"/>
                <w:kern w:val="0"/>
                <w:sz w:val="18"/>
                <w:szCs w:val="18"/>
              </w:rPr>
            </w:pPr>
          </w:p>
        </w:tc>
        <w:tc>
          <w:tcPr>
            <w:tcW w:w="663"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区/县</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管理机构所在的区/县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机构名称</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上报账号的机构的名称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ascii="微软雅黑" w:hAnsi="微软雅黑" w:cs="宋体"/>
                <w:bCs/>
                <w:kern w:val="0"/>
                <w:sz w:val="18"/>
                <w:szCs w:val="18"/>
                <w:shd w:val="clear" w:color="auto" w:fill="FFFFFF"/>
              </w:rPr>
            </w:pPr>
            <w:r>
              <w:rPr>
                <w:rFonts w:hint="eastAsia" w:ascii="微软雅黑" w:hAnsi="微软雅黑" w:cs="Times New Roman"/>
                <w:kern w:val="0"/>
                <w:sz w:val="18"/>
                <w:szCs w:val="18"/>
              </w:rPr>
              <w:t>联系人</w:t>
            </w:r>
          </w:p>
        </w:tc>
        <w:tc>
          <w:tcPr>
            <w:tcW w:w="3760" w:type="pct"/>
            <w:vMerge w:val="restar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可录入多个，联系人与手机号码一一对应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联系方式</w:t>
            </w:r>
          </w:p>
        </w:tc>
        <w:tc>
          <w:tcPr>
            <w:tcW w:w="3760" w:type="pct"/>
            <w:vMerge w:val="continue"/>
          </w:tcPr>
          <w:p>
            <w:pPr>
              <w:spacing w:line="720" w:lineRule="auto"/>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239" w:type="pct"/>
            <w:gridSpan w:val="3"/>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启用状态</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状态分为：1、启用</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2、停用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17" w:type="pct"/>
            <w:gridSpan w:val="2"/>
            <w:vMerge w:val="restart"/>
          </w:tcPr>
          <w:p>
            <w:pPr>
              <w:spacing w:line="720" w:lineRule="auto"/>
              <w:rPr>
                <w:rFonts w:ascii="微软雅黑" w:hAnsi="微软雅黑" w:cs="Times New Roman"/>
                <w:kern w:val="0"/>
                <w:sz w:val="18"/>
                <w:szCs w:val="18"/>
              </w:rPr>
            </w:pPr>
          </w:p>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操作</w:t>
            </w:r>
          </w:p>
        </w:tc>
        <w:tc>
          <w:tcPr>
            <w:tcW w:w="621"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编辑</w:t>
            </w:r>
          </w:p>
        </w:tc>
        <w:tc>
          <w:tcPr>
            <w:tcW w:w="3760" w:type="pct"/>
          </w:tcPr>
          <w:p>
            <w:pPr>
              <w:tabs>
                <w:tab w:val="left" w:pos="885"/>
              </w:tabs>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管理者可编辑管辖的上报账号的信息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617" w:type="pct"/>
            <w:gridSpan w:val="2"/>
            <w:vMerge w:val="continue"/>
          </w:tcPr>
          <w:p>
            <w:pPr>
              <w:spacing w:line="720" w:lineRule="auto"/>
              <w:rPr>
                <w:rFonts w:ascii="微软雅黑" w:hAnsi="微软雅黑" w:cs="Times New Roman"/>
                <w:kern w:val="0"/>
                <w:sz w:val="18"/>
                <w:szCs w:val="18"/>
              </w:rPr>
            </w:pPr>
          </w:p>
        </w:tc>
        <w:tc>
          <w:tcPr>
            <w:tcW w:w="621"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删除</w:t>
            </w:r>
          </w:p>
        </w:tc>
        <w:tc>
          <w:tcPr>
            <w:tcW w:w="3760"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管理者可删除管辖的上报账号</w:t>
            </w:r>
          </w:p>
        </w:tc>
      </w:tr>
    </w:tbl>
    <w:p>
      <w:pPr>
        <w:rPr>
          <w:rFonts w:hint="eastAsia" w:ascii="微软雅黑" w:hAnsi="微软雅黑"/>
        </w:rPr>
      </w:pPr>
      <w:r>
        <w:rPr>
          <w:rFonts w:hint="eastAsia" w:ascii="微软雅黑" w:hAnsi="微软雅黑"/>
        </w:rPr>
        <w:t>列表数据需要做分页</w:t>
      </w:r>
    </w:p>
    <w:p>
      <w:pPr>
        <w:rPr>
          <w:rFonts w:hint="eastAsia" w:ascii="微软雅黑" w:hAnsi="微软雅黑"/>
        </w:rPr>
      </w:pPr>
      <w:r>
        <w:drawing>
          <wp:inline distT="0" distB="0" distL="114300" distR="114300">
            <wp:extent cx="5266690" cy="2962910"/>
            <wp:effectExtent l="0" t="0" r="3810"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pStyle w:val="5"/>
        <w:bidi w:val="0"/>
      </w:pPr>
      <w:bookmarkStart w:id="55" w:name="_Toc22325"/>
      <w:r>
        <w:rPr>
          <w:rFonts w:hint="eastAsia"/>
        </w:rPr>
        <w:t>上报机构的添加(手动添加和Excel表格导入添加)</w:t>
      </w:r>
      <w:bookmarkEnd w:id="55"/>
      <w:r>
        <w:t xml:space="preserve"> </w:t>
      </w:r>
    </w:p>
    <w:p>
      <w:pPr>
        <w:ind w:firstLine="420"/>
        <w:rPr>
          <w:rFonts w:ascii="微软雅黑" w:hAnsi="微软雅黑"/>
        </w:rPr>
      </w:pPr>
      <w:r>
        <w:rPr>
          <w:rFonts w:hint="eastAsia" w:ascii="微软雅黑" w:hAnsi="微软雅黑"/>
        </w:rPr>
        <w:t>上报机构直属管理机构称为上级管理机构，上报机构根据机构所在的区域进行归属上级管理机构的关系建立</w:t>
      </w:r>
      <w:r>
        <w:rPr>
          <w:rFonts w:hint="eastAsia" w:ascii="微软雅黑" w:hAnsi="微软雅黑"/>
          <w:lang w:eastAsia="zh-CN"/>
        </w:rPr>
        <w:t>，所属区域只填写省份的</w:t>
      </w:r>
      <w:r>
        <w:rPr>
          <w:rFonts w:hint="eastAsia" w:ascii="微软雅黑" w:hAnsi="微软雅黑"/>
        </w:rPr>
        <w:t>上报机构直属上级管理机构为省级管理机构，</w:t>
      </w:r>
      <w:r>
        <w:rPr>
          <w:rFonts w:hint="eastAsia" w:ascii="微软雅黑" w:hAnsi="微软雅黑"/>
          <w:lang w:eastAsia="zh-CN"/>
        </w:rPr>
        <w:t>所属区域只填写省、市的</w:t>
      </w:r>
      <w:r>
        <w:rPr>
          <w:rFonts w:hint="eastAsia" w:ascii="微软雅黑" w:hAnsi="微软雅黑"/>
        </w:rPr>
        <w:t>市级上报机构直属上级管理机构为XX市/XX直辖县管理机构，</w:t>
      </w:r>
      <w:r>
        <w:rPr>
          <w:rFonts w:hint="eastAsia" w:ascii="微软雅黑" w:hAnsi="微软雅黑"/>
          <w:lang w:eastAsia="zh-CN"/>
        </w:rPr>
        <w:t>所属区域填写省、市、区县的</w:t>
      </w:r>
      <w:r>
        <w:rPr>
          <w:rFonts w:hint="eastAsia" w:ascii="微软雅黑" w:hAnsi="微软雅黑"/>
        </w:rPr>
        <w:t>直属上级管理机构为XX区/XX县管理机构。上级管理机构可编辑</w:t>
      </w:r>
      <w:r>
        <w:rPr>
          <w:rFonts w:hint="eastAsia" w:ascii="微软雅黑" w:hAnsi="微软雅黑"/>
          <w:lang w:val="en-US" w:eastAsia="zh-CN"/>
        </w:rPr>
        <w:t>其直属上报</w:t>
      </w:r>
      <w:r>
        <w:rPr>
          <w:rFonts w:hint="eastAsia" w:ascii="微软雅黑" w:hAnsi="微软雅黑"/>
        </w:rPr>
        <w:t>机构及下级管理机构的上报</w:t>
      </w:r>
      <w:r>
        <w:rPr>
          <w:rFonts w:hint="eastAsia" w:ascii="微软雅黑" w:hAnsi="微软雅黑"/>
          <w:lang w:val="en-US" w:eastAsia="zh-CN"/>
        </w:rPr>
        <w:t>机构</w:t>
      </w:r>
      <w:r>
        <w:rPr>
          <w:rFonts w:hint="eastAsia" w:ascii="微软雅黑" w:hAnsi="微软雅黑"/>
        </w:rPr>
        <w:t>。</w:t>
      </w:r>
    </w:p>
    <w:p>
      <w:pPr>
        <w:ind w:firstLine="420"/>
        <w:rPr>
          <w:rFonts w:ascii="微软雅黑" w:hAnsi="微软雅黑"/>
        </w:rPr>
      </w:pPr>
      <w:r>
        <w:rPr>
          <w:rFonts w:hint="eastAsia" w:ascii="微软雅黑" w:hAnsi="微软雅黑"/>
        </w:rPr>
        <w:t>全国级管理机构可添加的上报机构：省级上报机构、市级上报机构、区/县级上报机构</w:t>
      </w:r>
      <w:r>
        <w:rPr>
          <w:rFonts w:hint="eastAsia" w:ascii="微软雅黑" w:hAnsi="微软雅黑"/>
          <w:lang w:eastAsia="zh-CN"/>
        </w:rPr>
        <w:t>。</w:t>
      </w:r>
      <w:r>
        <w:rPr>
          <w:rFonts w:hint="eastAsia" w:ascii="微软雅黑" w:hAnsi="微软雅黑"/>
        </w:rPr>
        <w:t>省级管理机构可添加的上报机构：省级上报机构、市级上报机构、区/县级上报机构</w:t>
      </w:r>
      <w:r>
        <w:rPr>
          <w:rFonts w:hint="eastAsia" w:ascii="微软雅黑" w:hAnsi="微软雅黑"/>
          <w:lang w:eastAsia="zh-CN"/>
        </w:rPr>
        <w:t>。</w:t>
      </w:r>
      <w:r>
        <w:rPr>
          <w:rFonts w:hint="eastAsia" w:ascii="微软雅黑" w:hAnsi="微软雅黑"/>
        </w:rPr>
        <w:t>市级管理机构可添加的上报机构：市级上报机构、区/县级上报机构</w:t>
      </w:r>
      <w:r>
        <w:rPr>
          <w:rFonts w:hint="eastAsia" w:ascii="微软雅黑" w:hAnsi="微软雅黑"/>
          <w:lang w:eastAsia="zh-CN"/>
        </w:rPr>
        <w:t>。</w:t>
      </w:r>
      <w:r>
        <w:rPr>
          <w:rFonts w:hint="eastAsia" w:ascii="微软雅黑" w:hAnsi="微软雅黑"/>
        </w:rPr>
        <w:t>县级管理机构可添加上报账号：区/县级上报机构</w:t>
      </w:r>
      <w:r>
        <w:rPr>
          <w:rFonts w:hint="eastAsia" w:ascii="微软雅黑" w:hAnsi="微软雅黑"/>
          <w:lang w:eastAsia="zh-CN"/>
        </w:rPr>
        <w:t>。</w:t>
      </w:r>
      <w:r>
        <w:rPr>
          <w:rFonts w:hint="eastAsia" w:ascii="微软雅黑" w:hAnsi="微软雅黑"/>
        </w:rPr>
        <w:t>同一个省或者市或者区/县的管理机构是唯一的</w:t>
      </w:r>
      <w:r>
        <w:rPr>
          <w:rFonts w:hint="eastAsia" w:ascii="微软雅黑" w:hAnsi="微软雅黑"/>
          <w:lang w:eastAsia="zh-CN"/>
        </w:rPr>
        <w:t>，</w:t>
      </w:r>
      <w:r>
        <w:rPr>
          <w:rFonts w:hint="eastAsia" w:ascii="微软雅黑" w:hAnsi="微软雅黑"/>
          <w:lang w:val="en-US" w:eastAsia="zh-CN"/>
        </w:rPr>
        <w:t>但</w:t>
      </w:r>
      <w:r>
        <w:rPr>
          <w:rFonts w:hint="eastAsia" w:ascii="微软雅黑" w:hAnsi="微软雅黑"/>
        </w:rPr>
        <w:t>同一个省或者市或者区/县的上报机构可存在多个，上报机构添加流程图如下：</w:t>
      </w:r>
    </w:p>
    <w:p>
      <w:pPr>
        <w:rPr>
          <w:rFonts w:ascii="微软雅黑" w:hAnsi="微软雅黑"/>
        </w:rPr>
      </w:pPr>
      <w:r>
        <w:drawing>
          <wp:inline distT="0" distB="0" distL="0" distR="0">
            <wp:extent cx="5274310" cy="46831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4683125"/>
                    </a:xfrm>
                    <a:prstGeom prst="rect">
                      <a:avLst/>
                    </a:prstGeom>
                  </pic:spPr>
                </pic:pic>
              </a:graphicData>
            </a:graphic>
          </wp:inline>
        </w:drawing>
      </w:r>
    </w:p>
    <w:p>
      <w:pPr>
        <w:numPr>
          <w:ilvl w:val="0"/>
          <w:numId w:val="0"/>
        </w:numPr>
        <w:ind w:firstLine="420" w:firstLineChars="0"/>
        <w:rPr>
          <w:rFonts w:ascii="微软雅黑" w:hAnsi="微软雅黑"/>
        </w:rPr>
      </w:pPr>
      <w:r>
        <w:rPr>
          <w:rFonts w:hint="eastAsia" w:ascii="微软雅黑" w:hAnsi="微软雅黑"/>
        </w:rPr>
        <w:t>添加上报机构，点击“上报机构</w:t>
      </w:r>
      <w:r>
        <w:rPr>
          <w:rFonts w:hint="eastAsia" w:ascii="微软雅黑" w:hAnsi="微软雅黑"/>
          <w:lang w:eastAsia="zh-CN"/>
        </w:rPr>
        <w:t>添加</w:t>
      </w:r>
      <w:r>
        <w:rPr>
          <w:rFonts w:hint="eastAsia" w:ascii="微软雅黑" w:hAnsi="微软雅黑"/>
        </w:rPr>
        <w:t>”按钮，弹出上报机构添加弹窗，表单字段包括：所属管理机构、机构名称、</w:t>
      </w:r>
      <w:r>
        <w:rPr>
          <w:rFonts w:hint="eastAsia" w:ascii="微软雅黑" w:hAnsi="微软雅黑"/>
          <w:lang w:eastAsia="zh-CN"/>
        </w:rPr>
        <w:t>社会信用代码</w:t>
      </w:r>
      <w:r>
        <w:rPr>
          <w:rFonts w:hint="eastAsia" w:ascii="微软雅黑" w:hAnsi="微软雅黑"/>
        </w:rPr>
        <w:t>、</w:t>
      </w:r>
      <w:r>
        <w:rPr>
          <w:rFonts w:hint="eastAsia" w:ascii="微软雅黑" w:hAnsi="微软雅黑"/>
          <w:lang w:eastAsia="zh-CN"/>
        </w:rPr>
        <w:t>所属地区</w:t>
      </w:r>
      <w:r>
        <w:rPr>
          <w:rFonts w:hint="eastAsia" w:ascii="微软雅黑" w:hAnsi="微软雅黑"/>
        </w:rPr>
        <w:t>（省份、城市、区县）、联系人、手机号码</w:t>
      </w:r>
      <w:r>
        <w:rPr>
          <w:rFonts w:hint="eastAsia" w:ascii="微软雅黑" w:hAnsi="微软雅黑"/>
          <w:lang w:eastAsia="zh-CN"/>
        </w:rPr>
        <w:t>、机构职能、启用状态</w:t>
      </w:r>
      <w:r>
        <w:rPr>
          <w:rFonts w:hint="eastAsia" w:ascii="微软雅黑" w:hAnsi="微软雅黑"/>
        </w:rPr>
        <w:t>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2"/>
        <w:gridCol w:w="691"/>
        <w:gridCol w:w="1173"/>
        <w:gridCol w:w="982"/>
        <w:gridCol w:w="1442"/>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gridSpan w:val="2"/>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所属管理机构</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显示当前管理机构以及下级管理机构</w:t>
            </w:r>
            <w:r>
              <w:rPr>
                <w:rFonts w:hint="eastAsia" w:ascii="微软雅黑" w:hAnsi="微软雅黑" w:cs="Times New Roman"/>
                <w:kern w:val="0"/>
                <w:sz w:val="18"/>
                <w:szCs w:val="18"/>
                <w:lang w:val="en-US" w:eastAsia="zh-CN"/>
              </w:rPr>
              <w:t>(无论是否直属的)</w:t>
            </w:r>
            <w:r>
              <w:rPr>
                <w:rFonts w:hint="eastAsia" w:ascii="微软雅黑" w:hAnsi="微软雅黑" w:cs="Times New Roman"/>
                <w:kern w:val="0"/>
                <w:sz w:val="18"/>
                <w:szCs w:val="18"/>
              </w:rPr>
              <w:t>，管理机构可以给下级上报机构</w:t>
            </w:r>
            <w:r>
              <w:rPr>
                <w:rFonts w:hint="eastAsia" w:ascii="微软雅黑" w:hAnsi="微软雅黑" w:cs="Times New Roman"/>
                <w:kern w:val="0"/>
                <w:sz w:val="18"/>
                <w:szCs w:val="18"/>
                <w:lang w:eastAsia="zh-CN"/>
              </w:rPr>
              <w:t>（无论是否直属）</w:t>
            </w:r>
            <w:r>
              <w:rPr>
                <w:rFonts w:hint="eastAsia" w:ascii="微软雅黑" w:hAnsi="微软雅黑" w:cs="Times New Roman"/>
                <w:kern w:val="0"/>
                <w:sz w:val="18"/>
                <w:szCs w:val="18"/>
              </w:rPr>
              <w:t>修改上级管理机构</w:t>
            </w:r>
            <w:r>
              <w:rPr>
                <w:rFonts w:hint="eastAsia" w:ascii="微软雅黑" w:hAnsi="微软雅黑" w:cs="Times New Roman"/>
                <w:kern w:val="0"/>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机构名称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社会信用代码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30位字数限制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restart"/>
          </w:tcPr>
          <w:p>
            <w:pPr>
              <w:rPr>
                <w:rFonts w:ascii="微软雅黑" w:hAnsi="微软雅黑" w:cs="Times New Roman"/>
                <w:kern w:val="0"/>
                <w:sz w:val="18"/>
                <w:szCs w:val="18"/>
              </w:rPr>
            </w:pPr>
          </w:p>
          <w:p>
            <w:pPr>
              <w:rPr>
                <w:rFonts w:ascii="微软雅黑" w:hAnsi="微软雅黑" w:cs="Times New Roman"/>
                <w:kern w:val="0"/>
                <w:sz w:val="18"/>
                <w:szCs w:val="18"/>
              </w:rPr>
            </w:pPr>
            <w:r>
              <w:rPr>
                <w:rFonts w:hint="eastAsia" w:ascii="微软雅黑" w:hAnsi="微软雅黑" w:cs="Times New Roman"/>
                <w:kern w:val="0"/>
                <w:sz w:val="18"/>
                <w:szCs w:val="18"/>
                <w:lang w:eastAsia="zh-CN"/>
              </w:rPr>
              <w:t>所属地区</w:t>
            </w: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rPr>
              <w:t>只显示</w:t>
            </w:r>
            <w:r>
              <w:rPr>
                <w:rFonts w:hint="eastAsia" w:ascii="微软雅黑" w:hAnsi="微软雅黑" w:cs="Times New Roman"/>
                <w:kern w:val="0"/>
                <w:sz w:val="18"/>
                <w:szCs w:val="18"/>
                <w:lang w:eastAsia="zh-CN"/>
              </w:rPr>
              <w:t>本</w:t>
            </w:r>
            <w:r>
              <w:rPr>
                <w:rFonts w:hint="eastAsia" w:ascii="微软雅黑" w:hAnsi="微软雅黑" w:cs="Times New Roman"/>
                <w:kern w:val="0"/>
                <w:sz w:val="18"/>
                <w:szCs w:val="18"/>
              </w:rPr>
              <w:t>管理机构账号的省份(全国管理机构显示全国的省份</w:t>
            </w:r>
            <w:r>
              <w:rPr>
                <w:rFonts w:ascii="微软雅黑" w:hAnsi="微软雅黑" w:cs="Times New Roman"/>
                <w:kern w:val="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continue"/>
          </w:tcPr>
          <w:p>
            <w:pPr>
              <w:rPr>
                <w:rFonts w:ascii="微软雅黑" w:hAnsi="微软雅黑" w:cs="Times New Roman"/>
                <w:kern w:val="0"/>
                <w:sz w:val="18"/>
                <w:szCs w:val="18"/>
              </w:rPr>
            </w:pP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只显示所属管理机构的</w:t>
            </w:r>
            <w:r>
              <w:rPr>
                <w:rFonts w:hint="eastAsia" w:ascii="微软雅黑" w:hAnsi="微软雅黑" w:cs="Times New Roman"/>
                <w:kern w:val="0"/>
                <w:sz w:val="18"/>
                <w:szCs w:val="18"/>
                <w:lang w:eastAsia="zh-CN"/>
              </w:rPr>
              <w:t>所属</w:t>
            </w:r>
            <w:r>
              <w:rPr>
                <w:rFonts w:hint="eastAsia" w:ascii="微软雅黑" w:hAnsi="微软雅黑" w:cs="Times New Roman"/>
                <w:kern w:val="0"/>
                <w:sz w:val="18"/>
                <w:szCs w:val="18"/>
              </w:rPr>
              <w:t>城市</w:t>
            </w:r>
            <w:r>
              <w:rPr>
                <w:rFonts w:hint="eastAsia" w:ascii="微软雅黑" w:hAnsi="微软雅黑" w:cs="Times New Roman"/>
                <w:kern w:val="0"/>
                <w:sz w:val="18"/>
                <w:szCs w:val="18"/>
                <w:lang w:eastAsia="zh-CN"/>
              </w:rPr>
              <w:t>（如果是省级管理机构则默认为空）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continue"/>
          </w:tcPr>
          <w:p>
            <w:pPr>
              <w:rPr>
                <w:rFonts w:ascii="微软雅黑" w:hAnsi="微软雅黑" w:cs="Times New Roman"/>
                <w:kern w:val="0"/>
                <w:sz w:val="18"/>
                <w:szCs w:val="18"/>
              </w:rPr>
            </w:pP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区/县</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rPr>
              <w:t>只显示所属管理机构账号的区/县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联系人</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rPr>
              <w:t>可录入多个，联系人与手机号码一一对应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手机号码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1</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启用状态</w:t>
            </w:r>
          </w:p>
        </w:tc>
        <w:tc>
          <w:tcPr>
            <w:tcW w:w="688" w:type="pct"/>
          </w:tcPr>
          <w:p>
            <w:pPr>
              <w:rPr>
                <w:rFonts w:ascii="微软雅黑" w:hAnsi="微软雅黑" w:cs="Times New Roman"/>
                <w:kern w:val="0"/>
                <w:sz w:val="18"/>
                <w:szCs w:val="18"/>
              </w:rPr>
            </w:pPr>
            <w:r>
              <w:rPr>
                <w:rFonts w:ascii="微软雅黑" w:hAnsi="微软雅黑" w:cs="Times New Roman"/>
                <w:kern w:val="0"/>
                <w:sz w:val="18"/>
                <w:szCs w:val="18"/>
              </w:rPr>
              <w:t>选择</w:t>
            </w:r>
            <w:r>
              <w:rPr>
                <w:rFonts w:hint="eastAsia" w:ascii="微软雅黑" w:hAnsi="微软雅黑" w:cs="Times New Roman"/>
                <w:kern w:val="0"/>
                <w:sz w:val="18"/>
                <w:szCs w:val="18"/>
              </w:rPr>
              <w:t xml:space="preserve">项 </w:t>
            </w:r>
          </w:p>
        </w:tc>
        <w:tc>
          <w:tcPr>
            <w:tcW w:w="576" w:type="pct"/>
          </w:tcPr>
          <w:p>
            <w:pPr>
              <w:rPr>
                <w:rFonts w:ascii="微软雅黑" w:hAnsi="微软雅黑" w:cs="Times New Roman"/>
                <w:kern w:val="0"/>
                <w:sz w:val="18"/>
                <w:szCs w:val="18"/>
              </w:rPr>
            </w:pPr>
            <w:r>
              <w:rPr>
                <w:rFonts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单</w:t>
            </w:r>
            <w:r>
              <w:rPr>
                <w:rFonts w:ascii="微软雅黑" w:hAnsi="微软雅黑" w:cs="Times New Roman"/>
                <w:kern w:val="0"/>
                <w:sz w:val="18"/>
                <w:szCs w:val="18"/>
              </w:rPr>
              <w:t>选</w:t>
            </w: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rPr>
              <w:t>选项为：1、启用(默认勾选</w:t>
            </w:r>
            <w:r>
              <w:rPr>
                <w:rFonts w:ascii="微软雅黑" w:hAnsi="微软雅黑" w:cs="Times New Roman"/>
                <w:kern w:val="0"/>
                <w:sz w:val="18"/>
                <w:szCs w:val="18"/>
              </w:rPr>
              <w:t>)</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2、停用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机构职能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采样机构、检测机构、采样和检测机构、非采样和检测机构</w:t>
            </w:r>
          </w:p>
        </w:tc>
      </w:tr>
    </w:tbl>
    <w:p>
      <w:pPr>
        <w:ind w:left="420"/>
        <w:rPr>
          <w:rFonts w:hint="eastAsia" w:ascii="微软雅黑" w:hAnsi="微软雅黑" w:eastAsia="微软雅黑"/>
          <w:lang w:eastAsia="zh-CN"/>
        </w:rPr>
      </w:pPr>
      <w:r>
        <w:rPr>
          <w:rFonts w:hint="eastAsia" w:ascii="微软雅黑" w:hAnsi="微软雅黑"/>
        </w:rPr>
        <w:t>保存表单校验字段是否符合逻辑</w:t>
      </w:r>
      <w:r>
        <w:rPr>
          <w:rFonts w:hint="eastAsia" w:ascii="微软雅黑" w:hAnsi="微软雅黑"/>
          <w:lang w:eastAsia="zh-CN"/>
        </w:rPr>
        <w:t>：</w:t>
      </w:r>
    </w:p>
    <w:p>
      <w:pPr>
        <w:numPr>
          <w:ilvl w:val="0"/>
          <w:numId w:val="43"/>
        </w:numPr>
        <w:tabs>
          <w:tab w:val="left" w:pos="840"/>
        </w:tabs>
        <w:ind w:left="0" w:leftChars="0" w:firstLine="0" w:firstLineChars="0"/>
        <w:rPr>
          <w:rFonts w:ascii="微软雅黑" w:hAnsi="微软雅黑"/>
        </w:rPr>
      </w:pPr>
      <w:r>
        <w:rPr>
          <w:rFonts w:hint="eastAsia" w:ascii="微软雅黑" w:hAnsi="微软雅黑"/>
        </w:rPr>
        <w:t>不符合逻辑表单</w:t>
      </w:r>
      <w:r>
        <w:rPr>
          <w:rFonts w:hint="eastAsia" w:ascii="微软雅黑" w:hAnsi="微软雅黑"/>
          <w:lang w:eastAsia="zh-CN"/>
        </w:rPr>
        <w:t>，在逻辑不通过的字段后面</w:t>
      </w:r>
      <w:r>
        <w:rPr>
          <w:rFonts w:hint="eastAsia" w:ascii="微软雅黑" w:hAnsi="微软雅黑"/>
        </w:rPr>
        <w:t>直接错误提示</w:t>
      </w:r>
    </w:p>
    <w:p>
      <w:pPr>
        <w:numPr>
          <w:ilvl w:val="0"/>
          <w:numId w:val="0"/>
        </w:numPr>
        <w:jc w:val="center"/>
        <w:rPr>
          <w:rFonts w:ascii="微软雅黑" w:hAnsi="微软雅黑"/>
        </w:rPr>
      </w:pPr>
      <w:r>
        <w:drawing>
          <wp:inline distT="0" distB="0" distL="114300" distR="114300">
            <wp:extent cx="5268595" cy="4003040"/>
            <wp:effectExtent l="0" t="0" r="1905" b="1016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3"/>
                    <a:stretch>
                      <a:fillRect/>
                    </a:stretch>
                  </pic:blipFill>
                  <pic:spPr>
                    <a:xfrm>
                      <a:off x="0" y="0"/>
                      <a:ext cx="5268595" cy="4003040"/>
                    </a:xfrm>
                    <a:prstGeom prst="rect">
                      <a:avLst/>
                    </a:prstGeom>
                    <a:noFill/>
                    <a:ln>
                      <a:noFill/>
                    </a:ln>
                  </pic:spPr>
                </pic:pic>
              </a:graphicData>
            </a:graphic>
          </wp:inline>
        </w:drawing>
      </w:r>
    </w:p>
    <w:p>
      <w:pPr>
        <w:numPr>
          <w:ilvl w:val="0"/>
          <w:numId w:val="43"/>
        </w:numPr>
        <w:tabs>
          <w:tab w:val="left" w:pos="840"/>
        </w:tabs>
        <w:ind w:left="0" w:leftChars="0" w:firstLine="0" w:firstLineChars="0"/>
        <w:rPr>
          <w:rFonts w:ascii="微软雅黑" w:hAnsi="微软雅黑"/>
        </w:rPr>
      </w:pPr>
      <w:r>
        <w:rPr>
          <w:rFonts w:hint="eastAsia" w:ascii="微软雅黑" w:hAnsi="微软雅黑"/>
        </w:rPr>
        <w:t>符合逻辑则提示添加成功</w:t>
      </w:r>
    </w:p>
    <w:p>
      <w:pPr>
        <w:numPr>
          <w:ilvl w:val="0"/>
          <w:numId w:val="0"/>
        </w:numPr>
        <w:ind w:firstLine="420" w:firstLineChars="0"/>
        <w:rPr>
          <w:rFonts w:hint="eastAsia" w:ascii="微软雅黑" w:hAnsi="微软雅黑" w:eastAsia="微软雅黑"/>
          <w:lang w:eastAsia="zh-CN"/>
        </w:rPr>
      </w:pPr>
      <w:r>
        <w:rPr>
          <w:rFonts w:hint="eastAsia" w:ascii="微软雅黑" w:hAnsi="微软雅黑"/>
        </w:rPr>
        <w:t>导入上报机构，点击“上报机构导入”按钮，直接导入Excel表格添加</w:t>
      </w:r>
      <w:r>
        <w:rPr>
          <w:rFonts w:hint="eastAsia" w:ascii="微软雅黑" w:hAnsi="微软雅黑"/>
          <w:lang w:eastAsia="zh-CN"/>
        </w:rPr>
        <w:t>上报</w:t>
      </w:r>
      <w:r>
        <w:rPr>
          <w:rFonts w:hint="eastAsia" w:ascii="微软雅黑" w:hAnsi="微软雅黑"/>
        </w:rPr>
        <w:t>机构，表格按照字段机构名称、</w:t>
      </w:r>
      <w:r>
        <w:rPr>
          <w:rFonts w:hint="eastAsia" w:ascii="微软雅黑" w:hAnsi="微软雅黑"/>
          <w:lang w:eastAsia="zh-CN"/>
        </w:rPr>
        <w:t>社会信用代码</w:t>
      </w:r>
      <w:r>
        <w:rPr>
          <w:rFonts w:hint="eastAsia" w:ascii="微软雅黑" w:hAnsi="微软雅黑"/>
        </w:rPr>
        <w:t>、</w:t>
      </w:r>
      <w:r>
        <w:rPr>
          <w:rFonts w:hint="eastAsia" w:ascii="微软雅黑" w:hAnsi="微软雅黑"/>
          <w:lang w:eastAsia="zh-CN"/>
        </w:rPr>
        <w:t>所属</w:t>
      </w:r>
      <w:r>
        <w:rPr>
          <w:rFonts w:hint="eastAsia" w:ascii="微软雅黑" w:hAnsi="微软雅黑"/>
        </w:rPr>
        <w:t>区域（省份、城市、区县）、联系人、手机号码</w:t>
      </w:r>
      <w:r>
        <w:rPr>
          <w:rFonts w:hint="eastAsia" w:ascii="微软雅黑" w:hAnsi="微软雅黑"/>
          <w:lang w:eastAsia="zh-CN"/>
        </w:rPr>
        <w:t>、机构职能</w:t>
      </w:r>
      <w:r>
        <w:rPr>
          <w:rFonts w:hint="eastAsia" w:ascii="微软雅黑" w:hAnsi="微软雅黑"/>
        </w:rPr>
        <w:t>导入，校验规则和添加上报机构逻辑一样，校验通过的数据可导入成功，校验不通过的数据不可导入，导入的机构启用状态默认开启，启用的状态才能够正常登录，停用的机构在登录时系统会弹出提示“该账号已停用”</w:t>
      </w:r>
      <w:r>
        <w:rPr>
          <w:rFonts w:hint="eastAsia" w:ascii="微软雅黑" w:hAnsi="微软雅黑"/>
          <w:lang w:eastAsia="zh-CN"/>
        </w:rPr>
        <w:t>。</w:t>
      </w:r>
    </w:p>
    <w:p>
      <w:pPr>
        <w:numPr>
          <w:ilvl w:val="0"/>
          <w:numId w:val="0"/>
        </w:numPr>
        <w:ind w:leftChars="0"/>
        <w:rPr>
          <w:rFonts w:hint="eastAsia" w:ascii="微软雅黑" w:hAnsi="微软雅黑"/>
        </w:rPr>
      </w:pPr>
      <w:r>
        <w:drawing>
          <wp:inline distT="0" distB="0" distL="114300" distR="114300">
            <wp:extent cx="5271770" cy="4523740"/>
            <wp:effectExtent l="0" t="0" r="11430" b="1016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44"/>
                    <a:stretch>
                      <a:fillRect/>
                    </a:stretch>
                  </pic:blipFill>
                  <pic:spPr>
                    <a:xfrm>
                      <a:off x="0" y="0"/>
                      <a:ext cx="5271770" cy="4523740"/>
                    </a:xfrm>
                    <a:prstGeom prst="rect">
                      <a:avLst/>
                    </a:prstGeom>
                    <a:noFill/>
                    <a:ln>
                      <a:noFill/>
                    </a:ln>
                  </pic:spPr>
                </pic:pic>
              </a:graphicData>
            </a:graphic>
          </wp:inline>
        </w:drawing>
      </w:r>
      <w:r>
        <w:rPr>
          <w:rFonts w:hint="eastAsia"/>
          <w:lang w:val="en-US" w:eastAsia="zh-CN"/>
        </w:rPr>
        <w:tab/>
      </w:r>
      <w:r>
        <w:rPr>
          <w:rFonts w:hint="eastAsia" w:ascii="微软雅黑" w:hAnsi="微软雅黑"/>
        </w:rPr>
        <w:t>导入机构需要处理的逻辑</w:t>
      </w:r>
      <w:r>
        <w:rPr>
          <w:rFonts w:hint="eastAsia" w:ascii="微软雅黑" w:hAnsi="微软雅黑"/>
          <w:lang w:eastAsia="zh-CN"/>
        </w:rPr>
        <w:t>：</w:t>
      </w:r>
    </w:p>
    <w:p>
      <w:pPr>
        <w:numPr>
          <w:ilvl w:val="0"/>
          <w:numId w:val="44"/>
        </w:numPr>
        <w:tabs>
          <w:tab w:val="left" w:pos="840"/>
        </w:tabs>
        <w:ind w:left="0" w:leftChars="0" w:firstLine="0" w:firstLineChars="0"/>
        <w:rPr>
          <w:rFonts w:hint="eastAsia" w:ascii="微软雅黑" w:hAnsi="微软雅黑"/>
        </w:rPr>
      </w:pPr>
      <w:r>
        <w:rPr>
          <w:rFonts w:hint="eastAsia" w:ascii="微软雅黑" w:hAnsi="微软雅黑"/>
        </w:rPr>
        <w:t>管理机构只能导入</w:t>
      </w:r>
      <w:r>
        <w:rPr>
          <w:rFonts w:hint="eastAsia" w:ascii="微软雅黑" w:hAnsi="微软雅黑"/>
          <w:lang w:eastAsia="zh-CN"/>
        </w:rPr>
        <w:t>所属</w:t>
      </w:r>
      <w:r>
        <w:rPr>
          <w:rFonts w:hint="eastAsia" w:ascii="微软雅黑" w:hAnsi="微软雅黑"/>
        </w:rPr>
        <w:t>区域范围为当前管理机构区域范围内的上报机构（比如广东省管理机构，那么导入的上报机构中，只有区域在广东省范围内的上报机构能够导入，如果存在非广东省区域的上报机构，那么</w:t>
      </w:r>
      <w:r>
        <w:rPr>
          <w:rFonts w:hint="eastAsia" w:ascii="微软雅黑" w:hAnsi="微软雅黑"/>
          <w:lang w:eastAsia="zh-CN"/>
        </w:rPr>
        <w:t>该条数据也无法导入</w:t>
      </w:r>
      <w:r>
        <w:rPr>
          <w:rFonts w:hint="eastAsia" w:ascii="微软雅黑" w:hAnsi="微软雅黑"/>
        </w:rPr>
        <w:t>，属于广东省区域的上报机构，可以正常导入）</w:t>
      </w:r>
    </w:p>
    <w:p>
      <w:pPr>
        <w:numPr>
          <w:ilvl w:val="0"/>
          <w:numId w:val="44"/>
        </w:numPr>
        <w:tabs>
          <w:tab w:val="left" w:pos="840"/>
        </w:tabs>
        <w:ind w:left="0" w:leftChars="0" w:firstLine="0" w:firstLineChars="0"/>
        <w:rPr>
          <w:rFonts w:ascii="微软雅黑" w:hAnsi="微软雅黑"/>
        </w:rPr>
      </w:pPr>
      <w:r>
        <w:rPr>
          <w:rFonts w:hint="eastAsia" w:ascii="微软雅黑" w:hAnsi="微软雅黑"/>
        </w:rPr>
        <w:t>导入的上报机构，会根据</w:t>
      </w:r>
      <w:r>
        <w:rPr>
          <w:rFonts w:hint="eastAsia" w:ascii="微软雅黑" w:hAnsi="微软雅黑"/>
          <w:lang w:eastAsia="zh-CN"/>
        </w:rPr>
        <w:t>所属</w:t>
      </w:r>
      <w:r>
        <w:rPr>
          <w:rFonts w:hint="eastAsia" w:ascii="微软雅黑" w:hAnsi="微软雅黑"/>
        </w:rPr>
        <w:t>区域</w:t>
      </w:r>
      <w:r>
        <w:rPr>
          <w:rFonts w:hint="eastAsia" w:ascii="微软雅黑" w:hAnsi="微软雅黑"/>
          <w:lang w:val="en-US" w:eastAsia="zh-CN"/>
        </w:rPr>
        <w:t>与</w:t>
      </w:r>
      <w:r>
        <w:rPr>
          <w:rFonts w:hint="eastAsia" w:ascii="微软雅黑" w:hAnsi="微软雅黑"/>
          <w:lang w:eastAsia="zh-CN"/>
        </w:rPr>
        <w:t>相同所属区域</w:t>
      </w:r>
      <w:r>
        <w:rPr>
          <w:rFonts w:hint="eastAsia" w:ascii="微软雅黑" w:hAnsi="微软雅黑"/>
        </w:rPr>
        <w:t>的管理机构关联，比如广东省佛山市顺德区的上报机构，就会自动和佛山市顺德区的管理机构关联，如果系统中没有佛山市顺德区的管理机构，那么就会找上一级管理机构佛山市的管理机构，如果还是没有的话，那么就会自动与广东省管理机构关联</w:t>
      </w:r>
      <w:r>
        <w:rPr>
          <w:rFonts w:hint="eastAsia" w:ascii="微软雅黑" w:hAnsi="微软雅黑"/>
          <w:lang w:eastAsia="zh-CN"/>
        </w:rPr>
        <w:t>（省级管理机构目前是内置的，所以肯定存在省级管理机构）。</w:t>
      </w:r>
    </w:p>
    <w:p>
      <w:pPr>
        <w:pStyle w:val="5"/>
        <w:bidi w:val="0"/>
      </w:pPr>
      <w:bookmarkStart w:id="56" w:name="_Toc19084"/>
      <w:r>
        <w:rPr>
          <w:rFonts w:hint="eastAsia"/>
        </w:rPr>
        <w:t>上报机构的编辑(修改、删除、启用&amp;停用)</w:t>
      </w:r>
      <w:bookmarkEnd w:id="56"/>
    </w:p>
    <w:p>
      <w:pPr>
        <w:ind w:firstLine="420"/>
        <w:rPr>
          <w:rFonts w:hint="eastAsia" w:ascii="微软雅黑" w:hAnsi="微软雅黑" w:eastAsia="微软雅黑"/>
          <w:lang w:eastAsia="zh-CN"/>
        </w:rPr>
      </w:pPr>
      <w:r>
        <w:rPr>
          <w:rFonts w:hint="eastAsia" w:ascii="微软雅黑" w:hAnsi="微软雅黑"/>
        </w:rPr>
        <w:t>管理机构可编辑其</w:t>
      </w:r>
      <w:r>
        <w:rPr>
          <w:rFonts w:hint="eastAsia" w:ascii="微软雅黑" w:hAnsi="微软雅黑"/>
          <w:lang w:eastAsia="zh-CN"/>
        </w:rPr>
        <w:t>直属</w:t>
      </w:r>
      <w:r>
        <w:rPr>
          <w:rFonts w:hint="eastAsia" w:ascii="微软雅黑" w:hAnsi="微软雅黑"/>
        </w:rPr>
        <w:t>上报机构</w:t>
      </w:r>
      <w:r>
        <w:rPr>
          <w:rFonts w:hint="eastAsia" w:ascii="微软雅黑" w:hAnsi="微软雅黑"/>
          <w:lang w:eastAsia="zh-CN"/>
        </w:rPr>
        <w:t>及</w:t>
      </w:r>
      <w:r>
        <w:rPr>
          <w:rFonts w:hint="eastAsia" w:ascii="微软雅黑" w:hAnsi="微软雅黑"/>
        </w:rPr>
        <w:t>下级管理机构的上报机构，编辑主要包括修改、删除、启用状态</w:t>
      </w:r>
      <w:r>
        <w:rPr>
          <w:rFonts w:hint="eastAsia" w:ascii="微软雅黑" w:hAnsi="微软雅黑"/>
          <w:lang w:eastAsia="zh-CN"/>
        </w:rPr>
        <w:t>。</w:t>
      </w:r>
    </w:p>
    <w:p>
      <w:pPr>
        <w:rPr>
          <w:rFonts w:hint="eastAsia" w:ascii="微软雅黑" w:hAnsi="微软雅黑"/>
          <w:lang w:eastAsia="zh-CN"/>
        </w:rPr>
      </w:pPr>
      <w:r>
        <w:rPr>
          <w:rFonts w:hint="eastAsia" w:ascii="微软雅黑" w:hAnsi="微软雅黑"/>
          <w:lang w:eastAsia="zh-CN"/>
        </w:rPr>
        <w:t>具体内容如下：</w:t>
      </w:r>
    </w:p>
    <w:p>
      <w:pPr>
        <w:numPr>
          <w:ilvl w:val="0"/>
          <w:numId w:val="0"/>
        </w:numPr>
        <w:ind w:firstLine="420" w:firstLineChars="0"/>
        <w:rPr>
          <w:rFonts w:ascii="微软雅黑" w:hAnsi="微软雅黑" w:eastAsia="微软雅黑" w:cstheme="minorBidi"/>
          <w:kern w:val="2"/>
          <w:szCs w:val="22"/>
        </w:rPr>
      </w:pPr>
      <w:r>
        <w:rPr>
          <w:rFonts w:hint="eastAsia" w:ascii="微软雅黑" w:hAnsi="微软雅黑" w:cstheme="minorBidi"/>
          <w:kern w:val="2"/>
          <w:sz w:val="24"/>
          <w:szCs w:val="22"/>
          <w:lang w:val="en-US" w:eastAsia="zh-CN" w:bidi="ar-SA"/>
        </w:rPr>
        <w:t>1、</w:t>
      </w:r>
      <w:r>
        <w:rPr>
          <w:rFonts w:hint="eastAsia" w:ascii="微软雅黑" w:hAnsi="微软雅黑" w:eastAsia="微软雅黑" w:cstheme="minorBidi"/>
          <w:kern w:val="2"/>
          <w:sz w:val="24"/>
          <w:szCs w:val="22"/>
          <w:lang w:val="en-US" w:eastAsia="zh-CN" w:bidi="ar-SA"/>
        </w:rPr>
        <w:t>修改，点击上报机构操作列表“编辑”按钮，弹出上报机构的信息弹窗可对弹窗信息进行修改，提交修改校验规则同添加上报账号一致，弹窗信息中的字段如下：</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2"/>
        <w:gridCol w:w="691"/>
        <w:gridCol w:w="1173"/>
        <w:gridCol w:w="982"/>
        <w:gridCol w:w="1442"/>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gridSpan w:val="2"/>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所属管理机构</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显示当前管理机构以及下级管理机构</w:t>
            </w:r>
            <w:r>
              <w:rPr>
                <w:rFonts w:hint="eastAsia" w:ascii="微软雅黑" w:hAnsi="微软雅黑" w:cs="Times New Roman"/>
                <w:kern w:val="0"/>
                <w:sz w:val="18"/>
                <w:szCs w:val="18"/>
                <w:lang w:val="en-US" w:eastAsia="zh-CN"/>
              </w:rPr>
              <w:t>(无论是否直属的)</w:t>
            </w:r>
            <w:r>
              <w:rPr>
                <w:rFonts w:hint="eastAsia" w:ascii="微软雅黑" w:hAnsi="微软雅黑" w:cs="Times New Roman"/>
                <w:kern w:val="0"/>
                <w:sz w:val="18"/>
                <w:szCs w:val="18"/>
              </w:rPr>
              <w:t>，管理机构可以给下级上报机构</w:t>
            </w:r>
            <w:r>
              <w:rPr>
                <w:rFonts w:hint="eastAsia" w:ascii="微软雅黑" w:hAnsi="微软雅黑" w:cs="Times New Roman"/>
                <w:kern w:val="0"/>
                <w:sz w:val="18"/>
                <w:szCs w:val="18"/>
                <w:lang w:eastAsia="zh-CN"/>
              </w:rPr>
              <w:t>（无论是否直属）</w:t>
            </w:r>
            <w:r>
              <w:rPr>
                <w:rFonts w:hint="eastAsia" w:ascii="微软雅黑" w:hAnsi="微软雅黑" w:cs="Times New Roman"/>
                <w:kern w:val="0"/>
                <w:sz w:val="18"/>
                <w:szCs w:val="18"/>
              </w:rPr>
              <w:t>修改上级管理机构</w:t>
            </w:r>
            <w:r>
              <w:rPr>
                <w:rFonts w:hint="eastAsia" w:ascii="微软雅黑" w:hAnsi="微软雅黑" w:cs="Times New Roman"/>
                <w:kern w:val="0"/>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机构名称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社会信用代码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30位字数限制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邮箱</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非必填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vAlign w:val="top"/>
          </w:tcPr>
          <w:p>
            <w:pPr>
              <w:rPr>
                <w:rFonts w:hint="eastAsia"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单位办公电话（可被公开的）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非必填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restart"/>
          </w:tcPr>
          <w:p>
            <w:pPr>
              <w:rPr>
                <w:rFonts w:ascii="微软雅黑" w:hAnsi="微软雅黑" w:cs="Times New Roman"/>
                <w:kern w:val="0"/>
                <w:sz w:val="18"/>
                <w:szCs w:val="18"/>
              </w:rPr>
            </w:pPr>
          </w:p>
          <w:p>
            <w:pPr>
              <w:rPr>
                <w:rFonts w:ascii="微软雅黑" w:hAnsi="微软雅黑" w:cs="Times New Roman"/>
                <w:kern w:val="0"/>
                <w:sz w:val="18"/>
                <w:szCs w:val="18"/>
              </w:rPr>
            </w:pPr>
            <w:r>
              <w:rPr>
                <w:rFonts w:hint="eastAsia" w:ascii="微软雅黑" w:hAnsi="微软雅黑" w:cs="Times New Roman"/>
                <w:kern w:val="0"/>
                <w:sz w:val="18"/>
                <w:szCs w:val="18"/>
                <w:lang w:eastAsia="zh-CN"/>
              </w:rPr>
              <w:t>所属地区</w:t>
            </w: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p>
        </w:tc>
        <w:tc>
          <w:tcPr>
            <w:tcW w:w="2130" w:type="pct"/>
            <w:vAlign w:val="top"/>
          </w:tcPr>
          <w:p>
            <w:pPr>
              <w:rPr>
                <w:rFonts w:ascii="微软雅黑" w:hAnsi="微软雅黑" w:cs="Times New Roman"/>
                <w:kern w:val="0"/>
                <w:sz w:val="18"/>
                <w:szCs w:val="18"/>
              </w:rPr>
            </w:pPr>
            <w:r>
              <w:rPr>
                <w:rFonts w:hint="eastAsia" w:ascii="微软雅黑" w:hAnsi="微软雅黑" w:cs="Times New Roman"/>
                <w:kern w:val="0"/>
                <w:sz w:val="18"/>
                <w:szCs w:val="18"/>
              </w:rPr>
              <w:t>只显示</w:t>
            </w:r>
            <w:r>
              <w:rPr>
                <w:rFonts w:hint="eastAsia" w:ascii="微软雅黑" w:hAnsi="微软雅黑" w:cs="Times New Roman"/>
                <w:kern w:val="0"/>
                <w:sz w:val="18"/>
                <w:szCs w:val="18"/>
                <w:lang w:eastAsia="zh-CN"/>
              </w:rPr>
              <w:t>本</w:t>
            </w:r>
            <w:r>
              <w:rPr>
                <w:rFonts w:hint="eastAsia" w:ascii="微软雅黑" w:hAnsi="微软雅黑" w:cs="Times New Roman"/>
                <w:kern w:val="0"/>
                <w:sz w:val="18"/>
                <w:szCs w:val="18"/>
              </w:rPr>
              <w:t>管理机构账号的省份(全国管理机构显示全国的省份</w:t>
            </w:r>
            <w:r>
              <w:rPr>
                <w:rFonts w:hint="eastAsia" w:ascii="微软雅黑" w:hAnsi="微软雅黑" w:cs="Times New Roman"/>
                <w:kern w:val="0"/>
                <w:sz w:val="18"/>
                <w:szCs w:val="18"/>
                <w:lang w:eastAsia="zh-CN"/>
              </w:rPr>
              <w:t>，才可选择</w:t>
            </w:r>
            <w:r>
              <w:rPr>
                <w:rFonts w:ascii="微软雅黑" w:hAnsi="微软雅黑" w:cs="Times New Roman"/>
                <w:kern w:val="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continue"/>
          </w:tcPr>
          <w:p>
            <w:pPr>
              <w:rPr>
                <w:rFonts w:ascii="微软雅黑" w:hAnsi="微软雅黑" w:cs="Times New Roman"/>
                <w:kern w:val="0"/>
                <w:sz w:val="18"/>
                <w:szCs w:val="18"/>
              </w:rPr>
            </w:pP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p>
        </w:tc>
        <w:tc>
          <w:tcPr>
            <w:tcW w:w="2130" w:type="pct"/>
            <w:vAlign w:val="top"/>
          </w:tcPr>
          <w:p>
            <w:pPr>
              <w:rPr>
                <w:rFonts w:ascii="微软雅黑" w:hAnsi="微软雅黑" w:cs="Times New Roman"/>
                <w:kern w:val="0"/>
                <w:sz w:val="18"/>
                <w:szCs w:val="18"/>
              </w:rPr>
            </w:pPr>
            <w:r>
              <w:rPr>
                <w:rFonts w:hint="eastAsia" w:ascii="微软雅黑" w:hAnsi="微软雅黑" w:cs="Times New Roman"/>
                <w:kern w:val="0"/>
                <w:sz w:val="18"/>
                <w:szCs w:val="18"/>
              </w:rPr>
              <w:t>只显示</w:t>
            </w:r>
            <w:r>
              <w:rPr>
                <w:rFonts w:hint="eastAsia" w:ascii="微软雅黑" w:hAnsi="微软雅黑" w:cs="Times New Roman"/>
                <w:kern w:val="0"/>
                <w:sz w:val="18"/>
                <w:szCs w:val="18"/>
                <w:lang w:eastAsia="zh-CN"/>
              </w:rPr>
              <w:t>本</w:t>
            </w:r>
            <w:r>
              <w:rPr>
                <w:rFonts w:hint="eastAsia" w:ascii="微软雅黑" w:hAnsi="微软雅黑" w:cs="Times New Roman"/>
                <w:kern w:val="0"/>
                <w:sz w:val="18"/>
                <w:szCs w:val="18"/>
              </w:rPr>
              <w:t>管理机构的</w:t>
            </w:r>
            <w:r>
              <w:rPr>
                <w:rFonts w:hint="eastAsia" w:ascii="微软雅黑" w:hAnsi="微软雅黑" w:cs="Times New Roman"/>
                <w:kern w:val="0"/>
                <w:sz w:val="18"/>
                <w:szCs w:val="18"/>
                <w:lang w:eastAsia="zh-CN"/>
              </w:rPr>
              <w:t>所属</w:t>
            </w:r>
            <w:r>
              <w:rPr>
                <w:rFonts w:hint="eastAsia" w:ascii="微软雅黑" w:hAnsi="微软雅黑" w:cs="Times New Roman"/>
                <w:kern w:val="0"/>
                <w:sz w:val="18"/>
                <w:szCs w:val="18"/>
              </w:rPr>
              <w:t>城市</w:t>
            </w:r>
            <w:r>
              <w:rPr>
                <w:rFonts w:hint="eastAsia" w:ascii="微软雅黑" w:hAnsi="微软雅黑" w:cs="Times New Roman"/>
                <w:kern w:val="0"/>
                <w:sz w:val="18"/>
                <w:szCs w:val="18"/>
                <w:lang w:eastAsia="zh-CN"/>
              </w:rPr>
              <w:t>（如果是省级及以上的管理机构则默认为空，才可选择）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continue"/>
          </w:tcPr>
          <w:p>
            <w:pPr>
              <w:rPr>
                <w:rFonts w:ascii="微软雅黑" w:hAnsi="微软雅黑" w:cs="Times New Roman"/>
                <w:kern w:val="0"/>
                <w:sz w:val="18"/>
                <w:szCs w:val="18"/>
              </w:rPr>
            </w:pP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区/县</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846" w:type="pct"/>
          </w:tcPr>
          <w:p>
            <w:pPr>
              <w:rPr>
                <w:rFonts w:ascii="微软雅黑" w:hAnsi="微软雅黑" w:cs="Times New Roman"/>
                <w:kern w:val="0"/>
                <w:sz w:val="18"/>
                <w:szCs w:val="18"/>
              </w:rPr>
            </w:pPr>
          </w:p>
        </w:tc>
        <w:tc>
          <w:tcPr>
            <w:tcW w:w="2130" w:type="pct"/>
            <w:vAlign w:val="top"/>
          </w:tcPr>
          <w:p>
            <w:pPr>
              <w:rPr>
                <w:rFonts w:ascii="微软雅黑" w:hAnsi="微软雅黑" w:cs="Times New Roman"/>
                <w:kern w:val="0"/>
                <w:sz w:val="18"/>
                <w:szCs w:val="18"/>
              </w:rPr>
            </w:pPr>
            <w:r>
              <w:rPr>
                <w:rFonts w:hint="eastAsia" w:ascii="微软雅黑" w:hAnsi="微软雅黑" w:cs="Times New Roman"/>
                <w:kern w:val="0"/>
                <w:sz w:val="18"/>
                <w:szCs w:val="18"/>
              </w:rPr>
              <w:t>只显示</w:t>
            </w:r>
            <w:r>
              <w:rPr>
                <w:rFonts w:hint="eastAsia" w:ascii="微软雅黑" w:hAnsi="微软雅黑" w:cs="Times New Roman"/>
                <w:kern w:val="0"/>
                <w:sz w:val="18"/>
                <w:szCs w:val="18"/>
                <w:lang w:eastAsia="zh-CN"/>
              </w:rPr>
              <w:t>本</w:t>
            </w:r>
            <w:r>
              <w:rPr>
                <w:rFonts w:hint="eastAsia" w:ascii="微软雅黑" w:hAnsi="微软雅黑" w:cs="Times New Roman"/>
                <w:kern w:val="0"/>
                <w:sz w:val="18"/>
                <w:szCs w:val="18"/>
              </w:rPr>
              <w:t>管理机构账号的区/县</w:t>
            </w:r>
            <w:r>
              <w:rPr>
                <w:rFonts w:hint="eastAsia" w:ascii="微软雅黑" w:hAnsi="微软雅黑" w:cs="Times New Roman"/>
                <w:kern w:val="0"/>
                <w:sz w:val="18"/>
                <w:szCs w:val="18"/>
                <w:lang w:eastAsia="zh-CN"/>
              </w:rPr>
              <w:t>（如果是市级及以上的管理机构则默认为空，才可选择）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详细地址</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联系人</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rPr>
              <w:t>可录入多个，联系人与手机号码一一对应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手机号码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1</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机构类别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疾控、医疗、第三方实验室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机构级别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如果机构类别选择疾控则机构级别有以下选项：县级（疾控专用）、市级（疾控专用）、省级（疾控专用）</w:t>
            </w:r>
          </w:p>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如果机构类别选择医疗则机构级别有以下选项：三级甲等、三级乙等、三级、二级甲等、二级乙等、二级、一级、其他（或未定级）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机构职能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采样机构、检测机构、采样和检测机构、非采样和检测机构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隶属关系</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宋体"/>
                <w:kern w:val="0"/>
                <w:sz w:val="18"/>
                <w:szCs w:val="18"/>
              </w:rPr>
              <w:t>只有在机构类别选择医疗时才可以填写</w:t>
            </w:r>
            <w:r>
              <w:rPr>
                <w:rFonts w:hint="eastAsia" w:ascii="微软雅黑" w:hAnsi="微软雅黑" w:cs="宋体"/>
                <w:kern w:val="0"/>
                <w:sz w:val="18"/>
                <w:szCs w:val="18"/>
                <w:lang w:eastAsia="zh-CN"/>
              </w:rPr>
              <w:t>，可选内容有：</w:t>
            </w:r>
            <w:r>
              <w:rPr>
                <w:rFonts w:hint="eastAsia" w:ascii="微软雅黑" w:hAnsi="微软雅黑" w:cs="宋体"/>
                <w:kern w:val="0"/>
                <w:sz w:val="18"/>
                <w:szCs w:val="18"/>
              </w:rPr>
              <w:t>其他、市属、省属、部属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机构性质</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只有机构类别选择医疗时才能选择，选项：</w:t>
            </w:r>
            <w:r>
              <w:rPr>
                <w:rFonts w:hint="eastAsia" w:ascii="微软雅黑" w:hAnsi="微软雅黑" w:cs="宋体"/>
                <w:kern w:val="0"/>
                <w:sz w:val="18"/>
                <w:szCs w:val="18"/>
              </w:rPr>
              <w:t>其他、中医医院、妇幼、专科、综合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经营性质</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只有机构类别选择医疗时才能选择，选项：</w:t>
            </w:r>
            <w:r>
              <w:rPr>
                <w:rFonts w:hint="eastAsia" w:ascii="微软雅黑" w:hAnsi="微软雅黑" w:cs="宋体"/>
                <w:kern w:val="0"/>
                <w:sz w:val="18"/>
                <w:szCs w:val="18"/>
              </w:rPr>
              <w:t>公立、私立、其他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是否新冠阳性样本定点储存单位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eastAsia="zh-CN"/>
              </w:rPr>
              <w:t>是否</w:t>
            </w:r>
            <w:r>
              <w:rPr>
                <w:rFonts w:hint="eastAsia" w:ascii="微软雅黑" w:hAnsi="微软雅黑" w:cs="Times New Roman"/>
                <w:kern w:val="0"/>
                <w:sz w:val="18"/>
                <w:szCs w:val="18"/>
                <w:lang w:val="en-US" w:eastAsia="zh-CN"/>
              </w:rPr>
              <w:t>P2级实验室</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eastAsia="zh-CN"/>
              </w:rPr>
              <w:t>是否</w:t>
            </w:r>
            <w:r>
              <w:rPr>
                <w:rFonts w:hint="eastAsia" w:ascii="微软雅黑" w:hAnsi="微软雅黑" w:cs="Times New Roman"/>
                <w:kern w:val="0"/>
                <w:sz w:val="18"/>
                <w:szCs w:val="18"/>
                <w:lang w:val="en-US" w:eastAsia="zh-CN"/>
              </w:rPr>
              <w:t>PCR备案</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是否新冠检测备案</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是否城市检测基地核酸检测实验室</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3632" w:type="dxa"/>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只能由国家级管理机构和管理员在上报机构维护时选择，选项：是、否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是否公共检测实验室核酸检测实验室</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3632" w:type="dxa"/>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只能由国家级管理机构和管理员在上报机构维护时选择，选项：是、否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所属片区</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3632" w:type="dxa"/>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只能由国家级管理机构和管理员在上报机构维护时选择，选项：第一片区、第二片区、第三片区、第四片区、第五片区、第六片区、第七片区、第八片区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本机构具备核酸检测能力并从事新冠核酸检测工作的人员总数</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其中参与过省级及以上核酸检测或新冠核酸检测培训的人员数量</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获得省级以上核酸检测或新冠核酸检测上岗证书的人员数量</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获得省级以上核酸检测或新冠核酸检测上岗证书及生物安全上岗证的人员数量</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新冠核酸检测的检测设备（实时荧光定量PCR扩增仪/测序仪）总数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rPr>
            </w:pPr>
            <w:r>
              <w:rPr>
                <w:rFonts w:hint="eastAsia" w:ascii="微软雅黑" w:hAnsi="微软雅黑" w:eastAsia="微软雅黑" w:cs="微软雅黑"/>
                <w:b w:val="0"/>
                <w:bCs/>
                <w:i w:val="0"/>
                <w:caps w:val="0"/>
                <w:spacing w:val="0"/>
                <w:sz w:val="18"/>
                <w:szCs w:val="18"/>
                <w:shd w:val="clear" w:fill="FFFFFF"/>
              </w:rPr>
              <w:t>新冠核酸检测的提取设备总数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单日机构最大检测能力</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检验科/实验室负责人姓名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检验科/实验室负责人手机号</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数字</w:t>
            </w:r>
            <w:r>
              <w:rPr>
                <w:rFonts w:hint="eastAsia" w:ascii="微软雅黑" w:hAnsi="微软雅黑" w:cs="Times New Roman"/>
                <w:kern w:val="0"/>
                <w:sz w:val="18"/>
                <w:szCs w:val="18"/>
              </w:rPr>
              <w:t>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核酸提取方法学</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多选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手工-柱提取法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自动化仪器-柱提取法</w:t>
            </w:r>
          </w:p>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手工-磁珠提取法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自动化仪器-磁珠提取法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化学裂解法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煮沸法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不提取</w:t>
            </w:r>
            <w:r>
              <w:rPr>
                <w:rFonts w:hint="eastAsia" w:ascii="微软雅黑" w:hAnsi="微软雅黑" w:cs="Times New Roman"/>
                <w:kern w:val="0"/>
                <w:sz w:val="18"/>
                <w:szCs w:val="18"/>
                <w:lang w:eastAsia="zh-CN"/>
              </w:rPr>
              <w:t>、其他（请详述），选择其他（请详述）则需要填写具体的核酸提取方法学名称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0" w:hRule="atLeast"/>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核酸提取试剂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多选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艾康生物技术（杭州）有限公司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北京博晖创新生物技术股份有限公司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北京金式金生物技术有限公司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北京康为世纪生物科技有限公司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北京卓诚惠生生物科技有限公司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宝日医生物技术（北京）有限公司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长春市志昂生物科技有限公司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常州金麦格生物技术有限公司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广东和信健康科技有限公司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广州和实生物技术有限公司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广州美基生物科技有限公司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广州纳特生物科技有限公司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广州瑞能医学科技有限公司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广州奕昕生物科技有限公司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杭州博日科技有限公司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杭州迪安生物技术有限公司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济凡生物科技(北京)有限公司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江苏康为世纪生物科技有限公司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江苏默乐生物公司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江苏硕世生物科技股份有限公司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凯杰生物工程（深圳）有限公司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凌科生物科技（上海）有限公司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罗氏诊断产品(上海)有限公司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洛阳爱森生物科技公司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迈克生物股份有限公司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美林美邦（厦门）生物科技有限公司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南京诺唯赞生物科技有限公司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南京中科拜尔医学技术有限公司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宁波海尔施基因科技有限公司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普洛麦格（北京）生物技术有限公司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赛默飞世尔科技有限公司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山东艾克韦生物技术有限公司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山东见微生物科技有限公司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上海伯杰医疗科技有限公司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上海复星医药（集团）股份有限公司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上海浩源生物科技有限公司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上海捷诺生物科技有限公司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上海科华生物工程股份有限公司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上海星耀医学科技发展有限公司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上海之江生物科技股份有限公司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深圳华大智造科技有限公司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深圳市汇研科创生物科技有限公司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生物梅里埃中国有限公司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圣湘生物科技股份有限公司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苏州海狸生物医学工程有限公司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苏州华益美生物科技有限公司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苏州天隆生物科技有限公司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台湾圆点奈米技术股份有限公司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泰普生物科学有限公司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天根生化科技（北京）有限公司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西安天隆科技有限公司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厦门安普利生物工程有限公司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厦门致善生物科技有限公司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 xml:space="preserve">英芮诚生化科技（上海）有限公司 </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中山大学达安基因股份有限公司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重庆中元生物技术有限公司</w:t>
            </w:r>
            <w:r>
              <w:rPr>
                <w:rFonts w:hint="eastAsia" w:ascii="微软雅黑" w:hAnsi="微软雅黑" w:cs="Times New Roman"/>
                <w:kern w:val="0"/>
                <w:sz w:val="18"/>
                <w:szCs w:val="18"/>
                <w:lang w:eastAsia="zh-CN"/>
              </w:rPr>
              <w:t>、潮州凯普生物化学有限公司、其他（请详述），选择其他（请详述）则需要填写具体的核酸提取试剂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检测试剂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非必填</w:t>
            </w:r>
          </w:p>
        </w:tc>
        <w:tc>
          <w:tcPr>
            <w:tcW w:w="84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多选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上海之江生物科技有限公司（荧光PCR法）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上海捷诺生物科技有限公司（荧光PCR法）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华大生物科技（武汉）有限公司（联合探针锚定聚合测序法）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中山大学达安基因股份有限公司（荧光PCR法）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圣湘生物科技股份有限公司（荧光PCR法）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上海伯杰医疗科技有限公司（荧光PCR法）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成都博奥晶芯生物科技有限公司（恒温扩增芯片法）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北京卓诚惠生生物科技股份有限公司（荧光PCR法）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迈克生物科技股份有限公司（荧光PCR法）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武汉明德生物科技股份有限公司（荧光PCR法）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杭州优思达生物技术有限公司（恒温扩增-实时荧光法）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安邦（厦门）生物科技有限公司（杂交捕获免疫荧光法）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上海复星长征医学科学有限公司（荧光PCR法）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上海仁度生物科技有限公司（RNA捕获探针法）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武汉中帜生物科技股份有限公司（RNA恒温扩增-金探针层析法）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武汉中帜生物科技股份有限公司（双扩增法）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北京金豪制药股份有限公司（荧光PCR法）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江苏硕世生物科技股份有限公司（荧光PCR法）</w:t>
            </w:r>
            <w:r>
              <w:rPr>
                <w:rFonts w:hint="eastAsia" w:ascii="微软雅黑" w:hAnsi="微软雅黑" w:cs="Times New Roman"/>
                <w:kern w:val="0"/>
                <w:sz w:val="18"/>
                <w:szCs w:val="18"/>
                <w:lang w:eastAsia="zh-CN"/>
              </w:rPr>
              <w:t>、其他，选择其他时不需要填写</w:t>
            </w:r>
            <w:r>
              <w:rPr>
                <w:rFonts w:hint="eastAsia" w:ascii="微软雅黑" w:hAnsi="微软雅黑" w:eastAsia="微软雅黑" w:cs="微软雅黑"/>
                <w:b w:val="0"/>
                <w:bCs/>
                <w:i w:val="0"/>
                <w:caps w:val="0"/>
                <w:spacing w:val="0"/>
                <w:sz w:val="18"/>
                <w:szCs w:val="18"/>
                <w:shd w:val="clear" w:fill="FFFFFF"/>
              </w:rPr>
              <w:t>检测试剂</w:t>
            </w:r>
            <w:r>
              <w:rPr>
                <w:rFonts w:hint="eastAsia" w:ascii="微软雅黑" w:hAnsi="微软雅黑" w:cs="微软雅黑"/>
                <w:b w:val="0"/>
                <w:bCs/>
                <w:i w:val="0"/>
                <w:caps w:val="0"/>
                <w:spacing w:val="0"/>
                <w:sz w:val="18"/>
                <w:szCs w:val="18"/>
                <w:shd w:val="clear" w:fill="FFFFFF"/>
                <w:lang w:eastAsia="zh-CN"/>
              </w:rPr>
              <w:t>名</w:t>
            </w:r>
          </w:p>
        </w:tc>
      </w:tr>
    </w:tbl>
    <w:p>
      <w:pPr>
        <w:numPr>
          <w:ilvl w:val="0"/>
          <w:numId w:val="0"/>
        </w:numPr>
        <w:ind w:firstLine="0" w:firstLineChars="0"/>
        <w:rPr>
          <w:rFonts w:ascii="微软雅黑" w:hAnsi="微软雅黑" w:eastAsia="微软雅黑" w:cstheme="minorBidi"/>
          <w:kern w:val="2"/>
          <w:szCs w:val="22"/>
        </w:rPr>
      </w:pPr>
      <w:r>
        <w:rPr>
          <w:rFonts w:hint="eastAsia" w:ascii="微软雅黑" w:hAnsi="微软雅黑"/>
          <w:lang w:val="en-US" w:eastAsia="zh-CN"/>
        </w:rPr>
        <w:t>2、</w:t>
      </w:r>
      <w:r>
        <w:rPr>
          <w:rFonts w:hint="eastAsia" w:ascii="微软雅黑" w:hAnsi="微软雅黑"/>
        </w:rPr>
        <w:t>启用&amp;停用，上报机构状态列表</w:t>
      </w:r>
      <w:r>
        <w:rPr>
          <w:rFonts w:hint="eastAsia" w:ascii="微软雅黑" w:hAnsi="微软雅黑"/>
          <w:lang w:eastAsia="zh-CN"/>
        </w:rPr>
        <w:t>：</w:t>
      </w:r>
    </w:p>
    <w:p>
      <w:pPr>
        <w:numPr>
          <w:ilvl w:val="1"/>
          <w:numId w:val="45"/>
        </w:numPr>
        <w:ind w:left="840" w:leftChars="0" w:hanging="420" w:firstLineChars="0"/>
        <w:rPr>
          <w:rFonts w:ascii="微软雅黑" w:hAnsi="微软雅黑" w:eastAsia="微软雅黑" w:cstheme="minorBidi"/>
          <w:kern w:val="2"/>
          <w:szCs w:val="22"/>
        </w:rPr>
      </w:pPr>
      <w:r>
        <w:rPr>
          <w:rFonts w:ascii="微软雅黑" w:hAnsi="微软雅黑" w:eastAsia="微软雅黑" w:cstheme="minorBidi"/>
          <w:kern w:val="2"/>
          <w:szCs w:val="22"/>
        </w:rPr>
        <w:t>启用-&gt;</w:t>
      </w:r>
      <w:r>
        <w:rPr>
          <w:rFonts w:hint="eastAsia" w:ascii="微软雅黑" w:hAnsi="微软雅黑" w:cstheme="minorBidi"/>
          <w:kern w:val="2"/>
          <w:szCs w:val="22"/>
          <w:lang w:eastAsia="zh-CN"/>
        </w:rPr>
        <w:t>停用</w:t>
      </w:r>
      <w:r>
        <w:rPr>
          <w:rFonts w:ascii="微软雅黑" w:hAnsi="微软雅黑" w:eastAsia="微软雅黑" w:cstheme="minorBidi"/>
          <w:kern w:val="2"/>
          <w:szCs w:val="22"/>
        </w:rPr>
        <w:t>(需要二次确认弹窗：是否启用该</w:t>
      </w:r>
      <w:r>
        <w:rPr>
          <w:rFonts w:hint="eastAsia" w:ascii="微软雅黑" w:hAnsi="微软雅黑" w:eastAsia="微软雅黑" w:cstheme="minorBidi"/>
          <w:kern w:val="2"/>
          <w:szCs w:val="22"/>
        </w:rPr>
        <w:t>上报机构</w:t>
      </w:r>
      <w:r>
        <w:rPr>
          <w:rFonts w:ascii="微软雅黑" w:hAnsi="微软雅黑" w:eastAsia="微软雅黑" w:cstheme="minorBidi"/>
          <w:kern w:val="2"/>
          <w:szCs w:val="22"/>
        </w:rPr>
        <w:t>？)</w:t>
      </w:r>
    </w:p>
    <w:p>
      <w:pPr>
        <w:numPr>
          <w:ilvl w:val="1"/>
          <w:numId w:val="45"/>
        </w:numPr>
        <w:ind w:left="840" w:leftChars="0" w:hanging="420" w:firstLineChars="0"/>
        <w:rPr>
          <w:rFonts w:ascii="微软雅黑" w:hAnsi="微软雅黑" w:eastAsia="微软雅黑" w:cstheme="minorBidi"/>
          <w:kern w:val="2"/>
          <w:szCs w:val="22"/>
        </w:rPr>
      </w:pPr>
      <w:r>
        <w:rPr>
          <w:rFonts w:hint="eastAsia" w:ascii="微软雅黑" w:hAnsi="微软雅黑" w:cstheme="minorBidi"/>
          <w:kern w:val="2"/>
          <w:szCs w:val="22"/>
          <w:lang w:eastAsia="zh-CN"/>
        </w:rPr>
        <w:t>停用</w:t>
      </w:r>
      <w:r>
        <w:rPr>
          <w:rFonts w:ascii="微软雅黑" w:hAnsi="微软雅黑" w:eastAsia="微软雅黑" w:cstheme="minorBidi"/>
          <w:kern w:val="2"/>
          <w:szCs w:val="22"/>
        </w:rPr>
        <w:t>-&gt;启用(需要二次确认弹窗：是否禁用该</w:t>
      </w:r>
      <w:r>
        <w:rPr>
          <w:rFonts w:hint="eastAsia" w:ascii="微软雅黑" w:hAnsi="微软雅黑" w:eastAsia="微软雅黑" w:cstheme="minorBidi"/>
          <w:kern w:val="2"/>
          <w:szCs w:val="22"/>
        </w:rPr>
        <w:t>上报机构</w:t>
      </w:r>
      <w:r>
        <w:rPr>
          <w:rFonts w:ascii="微软雅黑" w:hAnsi="微软雅黑" w:eastAsia="微软雅黑" w:cstheme="minorBidi"/>
          <w:kern w:val="2"/>
          <w:szCs w:val="22"/>
        </w:rPr>
        <w:t>？)</w:t>
      </w:r>
    </w:p>
    <w:p>
      <w:pPr>
        <w:numPr>
          <w:ilvl w:val="1"/>
          <w:numId w:val="45"/>
        </w:numPr>
        <w:ind w:left="840" w:leftChars="0" w:hanging="420" w:firstLineChars="0"/>
        <w:rPr>
          <w:rFonts w:ascii="微软雅黑" w:hAnsi="微软雅黑"/>
        </w:rPr>
      </w:pPr>
      <w:r>
        <w:rPr>
          <w:rFonts w:ascii="微软雅黑" w:hAnsi="微软雅黑" w:eastAsia="微软雅黑" w:cstheme="minorBidi"/>
          <w:kern w:val="2"/>
          <w:szCs w:val="22"/>
        </w:rPr>
        <w:t>停用</w:t>
      </w:r>
      <w:r>
        <w:rPr>
          <w:rFonts w:hint="eastAsia" w:ascii="微软雅黑" w:hAnsi="微软雅黑" w:eastAsia="微软雅黑" w:cstheme="minorBidi"/>
          <w:kern w:val="2"/>
          <w:szCs w:val="22"/>
        </w:rPr>
        <w:t>上报的</w:t>
      </w:r>
      <w:r>
        <w:rPr>
          <w:rFonts w:ascii="微软雅黑" w:hAnsi="微软雅黑" w:eastAsia="微软雅黑" w:cstheme="minorBidi"/>
          <w:kern w:val="2"/>
          <w:szCs w:val="22"/>
        </w:rPr>
        <w:t>机构，</w:t>
      </w:r>
      <w:r>
        <w:rPr>
          <w:rFonts w:hint="eastAsia" w:ascii="微软雅黑" w:hAnsi="微软雅黑" w:eastAsia="微软雅黑" w:cstheme="minorBidi"/>
          <w:kern w:val="2"/>
          <w:szCs w:val="22"/>
        </w:rPr>
        <w:t>上报</w:t>
      </w:r>
      <w:r>
        <w:rPr>
          <w:rFonts w:ascii="微软雅黑" w:hAnsi="微软雅黑" w:eastAsia="微软雅黑" w:cstheme="minorBidi"/>
          <w:kern w:val="2"/>
          <w:szCs w:val="22"/>
        </w:rPr>
        <w:t>账号不能登录系统，登录时进行提示：您的账号已被停用，请联系管理员</w:t>
      </w:r>
      <w:r>
        <w:rPr>
          <w:rFonts w:hint="eastAsia" w:ascii="微软雅黑" w:hAnsi="微软雅黑" w:cstheme="minorBidi"/>
          <w:kern w:val="2"/>
          <w:szCs w:val="22"/>
          <w:lang w:eastAsia="zh-CN"/>
        </w:rPr>
        <w:t>。</w:t>
      </w:r>
    </w:p>
    <w:p>
      <w:pPr>
        <w:numPr>
          <w:ilvl w:val="0"/>
          <w:numId w:val="0"/>
        </w:numPr>
        <w:ind w:leftChars="0"/>
        <w:rPr>
          <w:rFonts w:ascii="微软雅黑" w:hAnsi="微软雅黑"/>
        </w:rPr>
      </w:pPr>
      <w:r>
        <w:rPr>
          <w:rFonts w:hint="eastAsia" w:ascii="微软雅黑" w:hAnsi="微软雅黑"/>
          <w:lang w:val="en-US" w:eastAsia="zh-CN"/>
        </w:rPr>
        <w:t>3、</w:t>
      </w:r>
      <w:r>
        <w:rPr>
          <w:rFonts w:hint="eastAsia" w:ascii="微软雅黑" w:hAnsi="微软雅黑"/>
        </w:rPr>
        <w:t>删除，点击上报机构操作列表“删除”按钮，</w:t>
      </w:r>
      <w:r>
        <w:rPr>
          <w:rFonts w:ascii="微软雅黑" w:hAnsi="微软雅黑"/>
        </w:rPr>
        <w:t xml:space="preserve"> </w:t>
      </w:r>
      <w:r>
        <w:rPr>
          <w:rFonts w:hint="eastAsia" w:ascii="微软雅黑" w:hAnsi="微软雅黑"/>
        </w:rPr>
        <w:t>需要判断上报</w:t>
      </w:r>
      <w:r>
        <w:rPr>
          <w:rFonts w:ascii="微软雅黑" w:hAnsi="微软雅黑"/>
        </w:rPr>
        <w:t>机构</w:t>
      </w:r>
      <w:r>
        <w:rPr>
          <w:rFonts w:hint="eastAsia" w:ascii="微软雅黑" w:hAnsi="微软雅黑"/>
        </w:rPr>
        <w:t>是否有上报数据，没有上报数据时才可以删除</w:t>
      </w:r>
      <w:r>
        <w:rPr>
          <w:rFonts w:ascii="微软雅黑" w:hAnsi="微软雅黑"/>
        </w:rPr>
        <w:t>，</w:t>
      </w:r>
      <w:r>
        <w:rPr>
          <w:rFonts w:hint="eastAsia" w:ascii="微软雅黑" w:hAnsi="微软雅黑"/>
        </w:rPr>
        <w:t>否则提示：上报机构存在上报数据，不允许删除</w:t>
      </w:r>
      <w:r>
        <w:rPr>
          <w:rFonts w:hint="eastAsia" w:ascii="微软雅黑" w:hAnsi="微软雅黑"/>
          <w:lang w:eastAsia="zh-CN"/>
        </w:rPr>
        <w:t>，</w:t>
      </w:r>
      <w:r>
        <w:rPr>
          <w:rFonts w:ascii="微软雅黑" w:hAnsi="微软雅黑"/>
        </w:rPr>
        <w:t>删除需要二次确认：是否删除该</w:t>
      </w:r>
      <w:r>
        <w:rPr>
          <w:rFonts w:hint="eastAsia" w:ascii="微软雅黑" w:hAnsi="微软雅黑"/>
        </w:rPr>
        <w:t>上报机构</w:t>
      </w:r>
      <w:r>
        <w:rPr>
          <w:rFonts w:ascii="微软雅黑" w:hAnsi="微软雅黑"/>
        </w:rPr>
        <w:t>？</w:t>
      </w:r>
    </w:p>
    <w:p>
      <w:pPr>
        <w:pStyle w:val="5"/>
        <w:bidi w:val="0"/>
      </w:pPr>
      <w:bookmarkStart w:id="57" w:name="_Toc24312"/>
      <w:r>
        <w:rPr>
          <w:rFonts w:hint="eastAsia"/>
        </w:rPr>
        <w:t>其他功能</w:t>
      </w:r>
      <w:bookmarkEnd w:id="57"/>
    </w:p>
    <w:p>
      <w:pPr>
        <w:numPr>
          <w:ilvl w:val="0"/>
          <w:numId w:val="46"/>
        </w:numPr>
        <w:rPr>
          <w:rFonts w:hint="eastAsia" w:ascii="微软雅黑" w:hAnsi="微软雅黑"/>
          <w:lang w:eastAsia="zh-CN"/>
        </w:rPr>
      </w:pPr>
      <w:r>
        <w:rPr>
          <w:rFonts w:hint="eastAsia" w:ascii="微软雅黑" w:hAnsi="微软雅黑"/>
          <w:lang w:eastAsia="zh-CN"/>
        </w:rPr>
        <w:t>账号</w:t>
      </w:r>
      <w:r>
        <w:rPr>
          <w:rFonts w:hint="eastAsia" w:ascii="微软雅黑" w:hAnsi="微软雅黑"/>
        </w:rPr>
        <w:t>模板下载，点击“</w:t>
      </w:r>
      <w:r>
        <w:rPr>
          <w:rFonts w:hint="eastAsia" w:ascii="微软雅黑" w:hAnsi="微软雅黑"/>
          <w:lang w:eastAsia="zh-CN"/>
        </w:rPr>
        <w:t>账号</w:t>
      </w:r>
      <w:r>
        <w:rPr>
          <w:rFonts w:hint="eastAsia" w:ascii="微软雅黑" w:hAnsi="微软雅黑"/>
        </w:rPr>
        <w:t>模板下载”按钮，下载Excel模板到</w:t>
      </w:r>
      <w:r>
        <w:rPr>
          <w:rFonts w:hint="eastAsia" w:ascii="微软雅黑" w:hAnsi="微软雅黑"/>
          <w:lang w:eastAsia="zh-CN"/>
        </w:rPr>
        <w:t>本机。</w:t>
      </w:r>
    </w:p>
    <w:p>
      <w:pPr>
        <w:numPr>
          <w:ilvl w:val="0"/>
          <w:numId w:val="46"/>
        </w:numPr>
        <w:rPr>
          <w:rFonts w:ascii="微软雅黑" w:hAnsi="微软雅黑"/>
        </w:rPr>
      </w:pPr>
      <w:r>
        <w:rPr>
          <w:rFonts w:hint="eastAsia" w:ascii="微软雅黑" w:hAnsi="微软雅黑"/>
        </w:rPr>
        <w:t>导出Excel，点击“导出Excel”按钮，只导出</w:t>
      </w:r>
      <w:r>
        <w:rPr>
          <w:rFonts w:hint="eastAsia" w:ascii="微软雅黑" w:hAnsi="微软雅黑"/>
          <w:lang w:val="en-US" w:eastAsia="zh-CN"/>
        </w:rPr>
        <w:t>符合当前数据筛选条件的</w:t>
      </w:r>
      <w:r>
        <w:rPr>
          <w:rFonts w:hint="eastAsia" w:ascii="微软雅黑" w:hAnsi="微软雅黑"/>
        </w:rPr>
        <w:t>数据列表</w:t>
      </w:r>
      <w:r>
        <w:rPr>
          <w:rFonts w:hint="eastAsia" w:ascii="微软雅黑" w:hAnsi="微软雅黑"/>
          <w:lang w:eastAsia="zh-CN"/>
        </w:rPr>
        <w:t>。</w:t>
      </w:r>
    </w:p>
    <w:p>
      <w:pPr>
        <w:numPr>
          <w:ilvl w:val="0"/>
          <w:numId w:val="46"/>
        </w:numPr>
        <w:rPr>
          <w:rFonts w:ascii="微软雅黑" w:hAnsi="微软雅黑"/>
        </w:rPr>
      </w:pPr>
      <w:r>
        <w:rPr>
          <w:rFonts w:hint="eastAsia" w:ascii="微软雅黑" w:hAnsi="微软雅黑"/>
        </w:rPr>
        <w:t>页面列表支持“机构名称”输入框和“上级管理机构”下拉框模糊搜索，</w:t>
      </w:r>
      <w:r>
        <w:rPr>
          <w:rFonts w:hint="eastAsia" w:ascii="微软雅黑" w:hAnsi="微软雅黑"/>
          <w:lang w:eastAsia="zh-CN"/>
        </w:rPr>
        <w:t>“</w:t>
      </w:r>
      <w:r>
        <w:rPr>
          <w:rFonts w:hint="eastAsia" w:ascii="微软雅黑" w:hAnsi="微软雅黑"/>
        </w:rPr>
        <w:t>上级</w:t>
      </w:r>
      <w:r>
        <w:rPr>
          <w:rFonts w:hint="eastAsia" w:ascii="微软雅黑" w:hAnsi="微软雅黑"/>
          <w:lang w:eastAsia="zh-CN"/>
        </w:rPr>
        <w:t>管理机构”</w:t>
      </w:r>
      <w:r>
        <w:rPr>
          <w:rFonts w:hint="eastAsia" w:ascii="微软雅黑" w:hAnsi="微软雅黑"/>
        </w:rPr>
        <w:t>下拉框内容以</w:t>
      </w:r>
      <w:r>
        <w:rPr>
          <w:rFonts w:hint="eastAsia" w:ascii="微软雅黑" w:hAnsi="微软雅黑"/>
          <w:lang w:eastAsia="zh-CN"/>
        </w:rPr>
        <w:t>和“管理机构维护页面”的管理机构树状展示</w:t>
      </w:r>
      <w:r>
        <w:rPr>
          <w:rFonts w:hint="eastAsia" w:ascii="微软雅黑" w:hAnsi="微软雅黑"/>
        </w:rPr>
        <w:t>形式</w:t>
      </w:r>
      <w:r>
        <w:rPr>
          <w:rFonts w:hint="eastAsia" w:ascii="微软雅黑" w:hAnsi="微软雅黑"/>
          <w:lang w:eastAsia="zh-CN"/>
        </w:rPr>
        <w:t>类似，默认只展开到当前管理机构的下一级管理机构，继续点击可继续展开，点击对应管理机构后点击“查询”按钮可查询对应管理机构的直属上报机构列表。</w:t>
      </w:r>
    </w:p>
    <w:p>
      <w:pPr>
        <w:pStyle w:val="3"/>
        <w:bidi w:val="0"/>
        <w:rPr>
          <w:lang w:val="en-US"/>
        </w:rPr>
      </w:pPr>
      <w:bookmarkStart w:id="58" w:name="_Toc16462"/>
      <w:r>
        <w:rPr>
          <w:rFonts w:hint="eastAsia"/>
          <w:lang w:val="en-US"/>
        </w:rPr>
        <w:t>数据上报管理</w:t>
      </w:r>
      <w:bookmarkEnd w:id="58"/>
    </w:p>
    <w:p>
      <w:pPr>
        <w:pStyle w:val="4"/>
        <w:bidi w:val="0"/>
      </w:pPr>
      <w:bookmarkStart w:id="59" w:name="_Toc17069"/>
      <w:r>
        <w:rPr>
          <w:rFonts w:hint="eastAsia"/>
        </w:rPr>
        <w:t>场景说明</w:t>
      </w:r>
      <w:bookmarkEnd w:id="59"/>
    </w:p>
    <w:p>
      <w:pPr>
        <w:ind w:firstLine="420"/>
      </w:pPr>
      <w:r>
        <w:rPr>
          <w:rFonts w:hint="eastAsia" w:ascii="微软雅黑" w:hAnsi="微软雅黑"/>
        </w:rPr>
        <w:t>系统管理员先在管理机构的系统</w:t>
      </w:r>
      <w:r>
        <w:rPr>
          <w:rFonts w:hint="eastAsia" w:ascii="微软雅黑" w:hAnsi="微软雅黑"/>
          <w:lang w:val="en-US" w:eastAsia="zh-CN"/>
        </w:rPr>
        <w:t>配置</w:t>
      </w:r>
      <w:r>
        <w:rPr>
          <w:rFonts w:hint="eastAsia" w:ascii="微软雅黑" w:hAnsi="微软雅黑"/>
        </w:rPr>
        <w:t>模块中设置好上报时间和</w:t>
      </w:r>
      <w:r>
        <w:rPr>
          <w:rFonts w:hint="eastAsia" w:ascii="微软雅黑" w:hAnsi="微软雅黑"/>
          <w:lang w:val="en-US" w:eastAsia="zh-CN"/>
        </w:rPr>
        <w:t>工作量</w:t>
      </w:r>
      <w:r>
        <w:rPr>
          <w:rFonts w:hint="eastAsia" w:ascii="微软雅黑" w:hAnsi="微软雅黑"/>
        </w:rPr>
        <w:t>列表，然后上报账号登录后，根据</w:t>
      </w:r>
      <w:r>
        <w:rPr>
          <w:rFonts w:hint="eastAsia" w:ascii="微软雅黑" w:hAnsi="微软雅黑"/>
          <w:lang w:val="en-US" w:eastAsia="zh-CN"/>
        </w:rPr>
        <w:t>本</w:t>
      </w:r>
      <w:r>
        <w:rPr>
          <w:rFonts w:hint="eastAsia" w:ascii="微软雅黑" w:hAnsi="微软雅黑"/>
        </w:rPr>
        <w:t>机构</w:t>
      </w:r>
      <w:r>
        <w:rPr>
          <w:rFonts w:hint="eastAsia" w:ascii="微软雅黑" w:hAnsi="微软雅黑"/>
          <w:lang w:val="en-US" w:eastAsia="zh-CN"/>
        </w:rPr>
        <w:t>的</w:t>
      </w:r>
      <w:r>
        <w:rPr>
          <w:rFonts w:hint="eastAsia" w:ascii="微软雅黑" w:hAnsi="微软雅黑"/>
        </w:rPr>
        <w:t>职能和机构类别</w:t>
      </w:r>
      <w:r>
        <w:rPr>
          <w:rFonts w:hint="eastAsia" w:ascii="微软雅黑" w:hAnsi="微软雅黑"/>
          <w:lang w:val="en-US" w:eastAsia="zh-CN"/>
        </w:rPr>
        <w:t>及实际情况</w:t>
      </w:r>
      <w:r>
        <w:rPr>
          <w:rFonts w:hint="eastAsia" w:ascii="微软雅黑" w:hAnsi="微软雅黑"/>
        </w:rPr>
        <w:t>，</w:t>
      </w:r>
      <w:r>
        <w:rPr>
          <w:rFonts w:hint="eastAsia" w:ascii="微软雅黑" w:hAnsi="微软雅黑"/>
          <w:lang w:val="en-US" w:eastAsia="zh-CN"/>
        </w:rPr>
        <w:t>填写</w:t>
      </w:r>
      <w:r>
        <w:rPr>
          <w:rFonts w:hint="eastAsia" w:ascii="微软雅黑" w:hAnsi="微软雅黑"/>
        </w:rPr>
        <w:t>对应</w:t>
      </w:r>
      <w:r>
        <w:rPr>
          <w:rFonts w:hint="eastAsia" w:ascii="微软雅黑" w:hAnsi="微软雅黑"/>
          <w:lang w:val="en-US" w:eastAsia="zh-CN"/>
        </w:rPr>
        <w:t>阳性案例</w:t>
      </w:r>
      <w:r>
        <w:rPr>
          <w:rFonts w:hint="eastAsia" w:ascii="微软雅黑" w:hAnsi="微软雅黑"/>
          <w:lang w:eastAsia="zh-CN"/>
        </w:rPr>
        <w:t>、</w:t>
      </w:r>
      <w:r>
        <w:rPr>
          <w:rFonts w:hint="eastAsia" w:ascii="微软雅黑" w:hAnsi="微软雅黑"/>
          <w:lang w:val="en-US" w:eastAsia="zh-CN"/>
        </w:rPr>
        <w:t>工作量</w:t>
      </w:r>
      <w:r>
        <w:rPr>
          <w:rFonts w:hint="eastAsia" w:ascii="微软雅黑" w:hAnsi="微软雅黑"/>
        </w:rPr>
        <w:t>列表，填写完上后，将信息上报给对应的管理机构。</w:t>
      </w:r>
    </w:p>
    <w:p>
      <w:pPr>
        <w:pStyle w:val="4"/>
        <w:bidi w:val="0"/>
      </w:pPr>
      <w:bookmarkStart w:id="60" w:name="_Toc480"/>
      <w:r>
        <w:rPr>
          <w:rFonts w:hint="eastAsia"/>
        </w:rPr>
        <w:t>业务描述</w:t>
      </w:r>
      <w:bookmarkEnd w:id="60"/>
    </w:p>
    <w:p>
      <w:pPr>
        <w:ind w:firstLine="420"/>
        <w:rPr>
          <w:rFonts w:hint="eastAsia" w:ascii="微软雅黑" w:hAnsi="微软雅黑"/>
        </w:rPr>
      </w:pPr>
      <w:r>
        <w:rPr>
          <w:rFonts w:hint="eastAsia" w:ascii="微软雅黑" w:hAnsi="微软雅黑"/>
        </w:rPr>
        <w:t>上报机构在</w:t>
      </w:r>
      <w:r>
        <w:rPr>
          <w:rFonts w:hint="eastAsia" w:ascii="微软雅黑" w:hAnsi="微软雅黑"/>
          <w:lang w:eastAsia="zh-CN"/>
        </w:rPr>
        <w:t>系统配置</w:t>
      </w:r>
      <w:r>
        <w:rPr>
          <w:rFonts w:hint="eastAsia" w:ascii="微软雅黑" w:hAnsi="微软雅黑"/>
        </w:rPr>
        <w:t>的时间范围内，根据</w:t>
      </w:r>
      <w:r>
        <w:rPr>
          <w:rFonts w:hint="eastAsia" w:ascii="微软雅黑" w:hAnsi="微软雅黑"/>
          <w:lang w:eastAsia="zh-CN"/>
        </w:rPr>
        <w:t>本机构</w:t>
      </w:r>
      <w:r>
        <w:rPr>
          <w:rFonts w:hint="eastAsia" w:ascii="微软雅黑" w:hAnsi="微软雅黑"/>
        </w:rPr>
        <w:t>的机构职能、机构类别，填写对应</w:t>
      </w:r>
      <w:r>
        <w:rPr>
          <w:rFonts w:hint="eastAsia" w:ascii="微软雅黑" w:hAnsi="微软雅黑"/>
          <w:lang w:eastAsia="zh-CN"/>
        </w:rPr>
        <w:t>的工作量</w:t>
      </w:r>
      <w:r>
        <w:rPr>
          <w:rFonts w:hint="eastAsia" w:ascii="微软雅黑" w:hAnsi="微软雅黑"/>
        </w:rPr>
        <w:t>列表的内容，填写完成后上报到对应管理机构</w:t>
      </w:r>
      <w:r>
        <w:rPr>
          <w:rFonts w:hint="eastAsia" w:ascii="微软雅黑" w:hAnsi="微软雅黑"/>
          <w:lang w:eastAsia="zh-CN"/>
        </w:rPr>
        <w:t>，流程如下</w:t>
      </w:r>
      <w:r>
        <w:rPr>
          <w:rFonts w:hint="eastAsia" w:ascii="微软雅黑" w:hAnsi="微软雅黑"/>
        </w:rPr>
        <w:t>：</w:t>
      </w:r>
    </w:p>
    <w:p>
      <w:pPr>
        <w:numPr>
          <w:ilvl w:val="0"/>
          <w:numId w:val="47"/>
        </w:numPr>
        <w:rPr>
          <w:rFonts w:hint="eastAsia" w:ascii="微软雅黑" w:hAnsi="微软雅黑"/>
          <w:lang w:eastAsia="zh-CN"/>
        </w:rPr>
      </w:pPr>
      <w:r>
        <w:rPr>
          <w:rFonts w:hint="eastAsia" w:ascii="微软雅黑" w:hAnsi="微软雅黑"/>
        </w:rPr>
        <w:t>系统管理员登录</w:t>
      </w:r>
      <w:r>
        <w:rPr>
          <w:rFonts w:hint="eastAsia" w:ascii="微软雅黑" w:hAnsi="微软雅黑"/>
          <w:lang w:eastAsia="zh-CN"/>
        </w:rPr>
        <w:t>，</w:t>
      </w:r>
      <w:r>
        <w:rPr>
          <w:rFonts w:hint="eastAsia" w:ascii="微软雅黑" w:hAnsi="微软雅黑"/>
        </w:rPr>
        <w:t>配置上报时间范围和</w:t>
      </w:r>
      <w:r>
        <w:rPr>
          <w:rFonts w:hint="eastAsia" w:ascii="微软雅黑" w:hAnsi="微软雅黑"/>
          <w:lang w:eastAsia="zh-CN"/>
        </w:rPr>
        <w:t>不同机构职能、机构类别的上报机构</w:t>
      </w:r>
      <w:r>
        <w:rPr>
          <w:rFonts w:hint="eastAsia" w:ascii="微软雅黑" w:hAnsi="微软雅黑"/>
        </w:rPr>
        <w:t>需要</w:t>
      </w:r>
      <w:r>
        <w:rPr>
          <w:rFonts w:hint="eastAsia" w:ascii="微软雅黑" w:hAnsi="微软雅黑"/>
          <w:lang w:val="en-US" w:eastAsia="zh-CN"/>
        </w:rPr>
        <w:t>填写</w:t>
      </w:r>
      <w:r>
        <w:rPr>
          <w:rFonts w:hint="eastAsia" w:ascii="微软雅黑" w:hAnsi="微软雅黑"/>
        </w:rPr>
        <w:t>的</w:t>
      </w:r>
      <w:r>
        <w:rPr>
          <w:rFonts w:hint="eastAsia" w:ascii="微软雅黑" w:hAnsi="微软雅黑"/>
          <w:lang w:eastAsia="zh-CN"/>
        </w:rPr>
        <w:t>工作量</w:t>
      </w:r>
      <w:r>
        <w:rPr>
          <w:rFonts w:hint="eastAsia" w:ascii="微软雅黑" w:hAnsi="微软雅黑"/>
        </w:rPr>
        <w:t>列表</w:t>
      </w:r>
      <w:r>
        <w:rPr>
          <w:rFonts w:hint="eastAsia" w:ascii="微软雅黑" w:hAnsi="微软雅黑"/>
          <w:lang w:eastAsia="zh-CN"/>
        </w:rPr>
        <w:t>。</w:t>
      </w:r>
    </w:p>
    <w:p>
      <w:pPr>
        <w:numPr>
          <w:ilvl w:val="0"/>
          <w:numId w:val="47"/>
        </w:numPr>
        <w:rPr>
          <w:rFonts w:ascii="微软雅黑" w:hAnsi="微软雅黑"/>
        </w:rPr>
      </w:pPr>
      <w:r>
        <w:rPr>
          <w:rFonts w:hint="eastAsia" w:ascii="微软雅黑" w:hAnsi="微软雅黑"/>
        </w:rPr>
        <w:t>上报账号登录，根据选择的机构职能、机构类别填写对应的</w:t>
      </w:r>
      <w:r>
        <w:rPr>
          <w:rFonts w:hint="eastAsia" w:ascii="微软雅黑" w:hAnsi="微软雅黑"/>
          <w:lang w:eastAsia="zh-CN"/>
        </w:rPr>
        <w:t>工作量列表或阳性案例。</w:t>
      </w:r>
    </w:p>
    <w:p>
      <w:pPr>
        <w:numPr>
          <w:ilvl w:val="0"/>
          <w:numId w:val="47"/>
        </w:numPr>
        <w:rPr>
          <w:rFonts w:ascii="微软雅黑" w:hAnsi="微软雅黑"/>
        </w:rPr>
      </w:pPr>
      <w:r>
        <w:rPr>
          <w:rFonts w:hint="eastAsia" w:ascii="微软雅黑" w:hAnsi="微软雅黑"/>
        </w:rPr>
        <w:t>上报信息填写完整并明确无误后，将信息上报到对应的管理机构</w:t>
      </w:r>
      <w:r>
        <w:rPr>
          <w:rFonts w:hint="eastAsia" w:ascii="微软雅黑" w:hAnsi="微软雅黑"/>
          <w:lang w:eastAsia="zh-CN"/>
        </w:rPr>
        <w:t>。</w:t>
      </w:r>
    </w:p>
    <w:p>
      <w:pPr>
        <w:numPr>
          <w:ilvl w:val="0"/>
          <w:numId w:val="47"/>
        </w:numPr>
        <w:rPr>
          <w:rFonts w:ascii="微软雅黑" w:hAnsi="微软雅黑"/>
        </w:rPr>
      </w:pPr>
      <w:r>
        <w:rPr>
          <w:rFonts w:hint="eastAsia" w:ascii="微软雅黑" w:hAnsi="微软雅黑"/>
          <w:lang w:val="en-US" w:eastAsia="zh-CN"/>
        </w:rPr>
        <w:t>上报后可在历史数据查询页面查看并修改已上报数据。</w:t>
      </w:r>
    </w:p>
    <w:p>
      <w:pPr>
        <w:ind w:firstLine="420" w:firstLineChars="0"/>
        <w:rPr>
          <w:rFonts w:hint="eastAsia" w:ascii="微软雅黑" w:hAnsi="微软雅黑" w:eastAsia="微软雅黑"/>
          <w:lang w:eastAsia="zh-CN"/>
        </w:rPr>
      </w:pPr>
      <w:r>
        <w:rPr>
          <w:rFonts w:hint="eastAsia" w:ascii="微软雅黑" w:hAnsi="微软雅黑"/>
        </w:rPr>
        <w:t>总体流程</w:t>
      </w:r>
      <w:r>
        <w:rPr>
          <w:rFonts w:hint="eastAsia" w:ascii="微软雅黑" w:hAnsi="微软雅黑"/>
          <w:lang w:eastAsia="zh-CN"/>
        </w:rPr>
        <w:t>：</w:t>
      </w:r>
    </w:p>
    <w:p>
      <w:pPr>
        <w:ind w:firstLine="420"/>
        <w:jc w:val="center"/>
        <w:rPr>
          <w:rFonts w:ascii="微软雅黑" w:hAnsi="微软雅黑"/>
        </w:rPr>
      </w:pPr>
      <w:r>
        <w:rPr>
          <w:rFonts w:ascii="微软雅黑" w:hAnsi="微软雅黑"/>
        </w:rPr>
        <w:drawing>
          <wp:inline distT="0" distB="0" distL="114300" distR="114300">
            <wp:extent cx="3425190" cy="6086475"/>
            <wp:effectExtent l="0" t="0" r="0" b="0"/>
            <wp:docPr id="3" name="图片 3" descr="数据上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数据上报流程"/>
                    <pic:cNvPicPr>
                      <a:picLocks noChangeAspect="1"/>
                    </pic:cNvPicPr>
                  </pic:nvPicPr>
                  <pic:blipFill>
                    <a:blip r:embed="rId45"/>
                    <a:stretch>
                      <a:fillRect/>
                    </a:stretch>
                  </pic:blipFill>
                  <pic:spPr>
                    <a:xfrm>
                      <a:off x="0" y="0"/>
                      <a:ext cx="3428587" cy="6091626"/>
                    </a:xfrm>
                    <a:prstGeom prst="rect">
                      <a:avLst/>
                    </a:prstGeom>
                  </pic:spPr>
                </pic:pic>
              </a:graphicData>
            </a:graphic>
          </wp:inline>
        </w:drawing>
      </w:r>
    </w:p>
    <w:p>
      <w:pPr>
        <w:pStyle w:val="4"/>
        <w:bidi w:val="0"/>
      </w:pPr>
      <w:bookmarkStart w:id="61" w:name="_Toc1282"/>
      <w:r>
        <w:rPr>
          <w:rFonts w:hint="eastAsia"/>
        </w:rPr>
        <w:t>机构信息维护</w:t>
      </w:r>
      <w:bookmarkEnd w:id="61"/>
    </w:p>
    <w:p>
      <w:pPr>
        <w:rPr>
          <w:rFonts w:ascii="微软雅黑" w:hAnsi="微软雅黑"/>
        </w:rPr>
      </w:pPr>
      <w:r>
        <w:drawing>
          <wp:inline distT="0" distB="0" distL="114300" distR="114300">
            <wp:extent cx="5261610" cy="2369820"/>
            <wp:effectExtent l="0" t="0" r="8890" b="508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6"/>
                    <a:stretch>
                      <a:fillRect/>
                    </a:stretch>
                  </pic:blipFill>
                  <pic:spPr>
                    <a:xfrm>
                      <a:off x="0" y="0"/>
                      <a:ext cx="5261610" cy="2369820"/>
                    </a:xfrm>
                    <a:prstGeom prst="rect">
                      <a:avLst/>
                    </a:prstGeom>
                    <a:noFill/>
                    <a:ln>
                      <a:noFill/>
                    </a:ln>
                  </pic:spPr>
                </pic:pic>
              </a:graphicData>
            </a:graphic>
          </wp:inline>
        </w:drawing>
      </w:r>
    </w:p>
    <w:p>
      <w:pPr>
        <w:jc w:val="center"/>
      </w:pPr>
      <w:r>
        <w:drawing>
          <wp:inline distT="0" distB="0" distL="114300" distR="114300">
            <wp:extent cx="5262245" cy="2197735"/>
            <wp:effectExtent l="0" t="0" r="8255" b="1206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7"/>
                    <a:stretch>
                      <a:fillRect/>
                    </a:stretch>
                  </pic:blipFill>
                  <pic:spPr>
                    <a:xfrm>
                      <a:off x="0" y="0"/>
                      <a:ext cx="5262245" cy="2197735"/>
                    </a:xfrm>
                    <a:prstGeom prst="rect">
                      <a:avLst/>
                    </a:prstGeom>
                    <a:noFill/>
                    <a:ln>
                      <a:noFill/>
                    </a:ln>
                  </pic:spPr>
                </pic:pic>
              </a:graphicData>
            </a:graphic>
          </wp:inline>
        </w:drawing>
      </w:r>
    </w:p>
    <w:p>
      <w:pPr>
        <w:jc w:val="center"/>
      </w:pPr>
      <w:r>
        <w:drawing>
          <wp:inline distT="0" distB="0" distL="114300" distR="114300">
            <wp:extent cx="5272405" cy="1717040"/>
            <wp:effectExtent l="0" t="0" r="10795" b="1016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48"/>
                    <a:stretch>
                      <a:fillRect/>
                    </a:stretch>
                  </pic:blipFill>
                  <pic:spPr>
                    <a:xfrm>
                      <a:off x="0" y="0"/>
                      <a:ext cx="5272405" cy="1717040"/>
                    </a:xfrm>
                    <a:prstGeom prst="rect">
                      <a:avLst/>
                    </a:prstGeom>
                    <a:noFill/>
                    <a:ln>
                      <a:noFill/>
                    </a:ln>
                  </pic:spPr>
                </pic:pic>
              </a:graphicData>
            </a:graphic>
          </wp:inline>
        </w:drawing>
      </w:r>
    </w:p>
    <w:p>
      <w:pPr>
        <w:pStyle w:val="21"/>
        <w:shd w:val="clear" w:color="auto" w:fill="FFFFFF"/>
        <w:spacing w:before="0" w:beforeAutospacing="0" w:after="0" w:afterAutospacing="0"/>
        <w:ind w:firstLine="420" w:firstLineChars="0"/>
        <w:rPr>
          <w:rFonts w:ascii="微软雅黑" w:hAnsi="微软雅黑" w:eastAsia="微软雅黑" w:cstheme="minorBidi"/>
          <w:kern w:val="2"/>
          <w:szCs w:val="22"/>
        </w:rPr>
      </w:pPr>
      <w:r>
        <w:rPr>
          <w:rFonts w:hint="eastAsia" w:ascii="微软雅黑" w:hAnsi="微软雅黑" w:eastAsia="微软雅黑" w:cstheme="minorBidi"/>
          <w:kern w:val="2"/>
          <w:szCs w:val="22"/>
        </w:rPr>
        <w:t>上报机构首次登录需要完善机构信息，机构信息维护流程图如下：</w:t>
      </w:r>
    </w:p>
    <w:p>
      <w:pPr>
        <w:pStyle w:val="21"/>
        <w:shd w:val="clear" w:color="auto" w:fill="FFFFFF"/>
        <w:spacing w:before="0" w:beforeAutospacing="0" w:after="0" w:afterAutospacing="0"/>
        <w:jc w:val="center"/>
        <w:rPr>
          <w:rFonts w:ascii="微软雅黑" w:hAnsi="微软雅黑" w:eastAsia="微软雅黑" w:cstheme="minorBidi"/>
          <w:kern w:val="2"/>
          <w:szCs w:val="22"/>
        </w:rPr>
      </w:pPr>
      <w:r>
        <w:drawing>
          <wp:inline distT="0" distB="0" distL="0" distR="0">
            <wp:extent cx="1675765" cy="44189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1676190" cy="4419048"/>
                    </a:xfrm>
                    <a:prstGeom prst="rect">
                      <a:avLst/>
                    </a:prstGeom>
                  </pic:spPr>
                </pic:pic>
              </a:graphicData>
            </a:graphic>
          </wp:inline>
        </w:drawing>
      </w:r>
    </w:p>
    <w:p>
      <w:pPr>
        <w:pStyle w:val="21"/>
        <w:shd w:val="clear" w:color="auto" w:fill="FFFFFF"/>
        <w:spacing w:before="0" w:beforeAutospacing="0" w:after="0" w:afterAutospacing="0"/>
        <w:ind w:firstLine="420" w:firstLineChars="0"/>
        <w:rPr>
          <w:rFonts w:ascii="微软雅黑" w:hAnsi="微软雅黑"/>
        </w:rPr>
      </w:pPr>
      <w:r>
        <w:rPr>
          <w:rFonts w:hint="eastAsia" w:ascii="微软雅黑" w:hAnsi="微软雅黑" w:eastAsia="微软雅黑" w:cstheme="minorBidi"/>
          <w:kern w:val="2"/>
          <w:szCs w:val="22"/>
        </w:rPr>
        <w:t>机构信息以弹窗形式录入，</w:t>
      </w:r>
      <w:r>
        <w:rPr>
          <w:rFonts w:ascii="微软雅黑" w:hAnsi="微软雅黑" w:eastAsia="微软雅黑" w:cstheme="minorBidi"/>
          <w:kern w:val="2"/>
          <w:szCs w:val="22"/>
        </w:rPr>
        <w:t>字段包括：</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2"/>
        <w:gridCol w:w="691"/>
        <w:gridCol w:w="1173"/>
        <w:gridCol w:w="982"/>
        <w:gridCol w:w="1442"/>
        <w:gridCol w:w="36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gridSpan w:val="2"/>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医疗</w:t>
            </w:r>
            <w:r>
              <w:rPr>
                <w:rFonts w:hint="eastAsia" w:ascii="微软雅黑" w:hAnsi="微软雅黑" w:cs="Times New Roman"/>
                <w:kern w:val="0"/>
                <w:sz w:val="18"/>
                <w:szCs w:val="18"/>
              </w:rPr>
              <w:t>机构名称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由管理机构在管理端的上报机构维护时编辑上报机构填写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社会信用代码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30位字数限制</w:t>
            </w:r>
          </w:p>
        </w:tc>
        <w:tc>
          <w:tcPr>
            <w:tcW w:w="2130"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邮箱</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vAlign w:val="top"/>
          </w:tcPr>
          <w:p>
            <w:pPr>
              <w:rPr>
                <w:rFonts w:hint="eastAsia"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单位办公电话（可被公开的）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tcPr>
          <w:p>
            <w:pPr>
              <w:rPr>
                <w:rFonts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restart"/>
          </w:tcPr>
          <w:p>
            <w:pPr>
              <w:rPr>
                <w:rFonts w:ascii="微软雅黑" w:hAnsi="微软雅黑" w:cs="Times New Roman"/>
                <w:kern w:val="0"/>
                <w:sz w:val="18"/>
                <w:szCs w:val="18"/>
              </w:rPr>
            </w:pPr>
          </w:p>
          <w:p>
            <w:pPr>
              <w:rPr>
                <w:rFonts w:ascii="微软雅黑" w:hAnsi="微软雅黑" w:cs="Times New Roman"/>
                <w:kern w:val="0"/>
                <w:sz w:val="18"/>
                <w:szCs w:val="18"/>
              </w:rPr>
            </w:pPr>
            <w:r>
              <w:rPr>
                <w:rFonts w:hint="eastAsia" w:ascii="微软雅黑" w:hAnsi="微软雅黑" w:cs="Times New Roman"/>
                <w:kern w:val="0"/>
                <w:sz w:val="18"/>
                <w:szCs w:val="18"/>
                <w:lang w:eastAsia="zh-CN"/>
              </w:rPr>
              <w:t>所属地区</w:t>
            </w: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ascii="微软雅黑" w:hAnsi="微软雅黑" w:cs="Times New Roman"/>
                <w:kern w:val="0"/>
                <w:sz w:val="18"/>
                <w:szCs w:val="18"/>
              </w:rPr>
            </w:pPr>
          </w:p>
        </w:tc>
        <w:tc>
          <w:tcPr>
            <w:tcW w:w="3632" w:type="dxa"/>
            <w:vAlign w:val="top"/>
          </w:tcPr>
          <w:p>
            <w:pPr>
              <w:rPr>
                <w:rFonts w:hint="default" w:ascii="微软雅黑" w:hAnsi="微软雅黑" w:eastAsia="微软雅黑" w:cs="Times New Roman"/>
                <w:kern w:val="0"/>
                <w:sz w:val="18"/>
                <w:szCs w:val="18"/>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continue"/>
          </w:tcPr>
          <w:p>
            <w:pPr>
              <w:rPr>
                <w:rFonts w:ascii="微软雅黑" w:hAnsi="微软雅黑" w:cs="Times New Roman"/>
                <w:kern w:val="0"/>
                <w:sz w:val="18"/>
                <w:szCs w:val="18"/>
              </w:rPr>
            </w:pP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非必填</w:t>
            </w:r>
          </w:p>
        </w:tc>
        <w:tc>
          <w:tcPr>
            <w:tcW w:w="846" w:type="pct"/>
          </w:tcPr>
          <w:p>
            <w:pPr>
              <w:rPr>
                <w:rFonts w:ascii="微软雅黑" w:hAnsi="微软雅黑" w:cs="Times New Roman"/>
                <w:kern w:val="0"/>
                <w:sz w:val="18"/>
                <w:szCs w:val="18"/>
              </w:rPr>
            </w:pPr>
          </w:p>
        </w:tc>
        <w:tc>
          <w:tcPr>
            <w:tcW w:w="3632" w:type="dxa"/>
            <w:vAlign w:val="top"/>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 w:type="pct"/>
            <w:vMerge w:val="continue"/>
          </w:tcPr>
          <w:p>
            <w:pPr>
              <w:rPr>
                <w:rFonts w:ascii="微软雅黑" w:hAnsi="微软雅黑" w:cs="Times New Roman"/>
                <w:kern w:val="0"/>
                <w:sz w:val="18"/>
                <w:szCs w:val="18"/>
              </w:rPr>
            </w:pPr>
          </w:p>
        </w:tc>
        <w:tc>
          <w:tcPr>
            <w:tcW w:w="405" w:type="pct"/>
          </w:tcPr>
          <w:p>
            <w:pPr>
              <w:rPr>
                <w:rFonts w:ascii="微软雅黑" w:hAnsi="微软雅黑" w:cs="Times New Roman"/>
                <w:kern w:val="0"/>
                <w:sz w:val="18"/>
                <w:szCs w:val="18"/>
              </w:rPr>
            </w:pPr>
            <w:r>
              <w:rPr>
                <w:rFonts w:hint="eastAsia" w:ascii="微软雅黑" w:hAnsi="微软雅黑" w:cs="Times New Roman"/>
                <w:kern w:val="0"/>
                <w:sz w:val="18"/>
                <w:szCs w:val="18"/>
              </w:rPr>
              <w:t>区/县</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非必填</w:t>
            </w:r>
          </w:p>
        </w:tc>
        <w:tc>
          <w:tcPr>
            <w:tcW w:w="846" w:type="pct"/>
          </w:tcPr>
          <w:p>
            <w:pPr>
              <w:rPr>
                <w:rFonts w:ascii="微软雅黑" w:hAnsi="微软雅黑" w:cs="Times New Roman"/>
                <w:kern w:val="0"/>
                <w:sz w:val="18"/>
                <w:szCs w:val="18"/>
              </w:rPr>
            </w:pPr>
          </w:p>
        </w:tc>
        <w:tc>
          <w:tcPr>
            <w:tcW w:w="3632" w:type="dxa"/>
            <w:vAlign w:val="top"/>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详细地址</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联系人</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由管理机构在管理端的上报机构维护时编辑填写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手机号码</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数字输入框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tcPr>
          <w:p>
            <w:pPr>
              <w:rPr>
                <w:rFonts w:ascii="微软雅黑" w:hAnsi="微软雅黑" w:cs="Times New Roman"/>
                <w:kern w:val="0"/>
                <w:sz w:val="18"/>
                <w:szCs w:val="18"/>
              </w:rPr>
            </w:pPr>
            <w:r>
              <w:rPr>
                <w:rFonts w:hint="eastAsia" w:ascii="微软雅黑" w:hAnsi="微软雅黑" w:cs="Times New Roman"/>
                <w:kern w:val="0"/>
                <w:sz w:val="18"/>
                <w:szCs w:val="18"/>
              </w:rPr>
              <w:t>1</w:t>
            </w:r>
            <w:r>
              <w:rPr>
                <w:rFonts w:ascii="微软雅黑" w:hAnsi="微软雅黑" w:cs="Times New Roman"/>
                <w:kern w:val="0"/>
                <w:sz w:val="18"/>
                <w:szCs w:val="18"/>
              </w:rPr>
              <w:t>1</w:t>
            </w:r>
            <w:r>
              <w:rPr>
                <w:rFonts w:hint="eastAsia" w:ascii="微软雅黑" w:hAnsi="微软雅黑" w:cs="Times New Roman"/>
                <w:kern w:val="0"/>
                <w:sz w:val="18"/>
                <w:szCs w:val="18"/>
              </w:rPr>
              <w:t>位字数限制</w:t>
            </w:r>
          </w:p>
        </w:tc>
        <w:tc>
          <w:tcPr>
            <w:tcW w:w="2130"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由管理机构在管理端的上报机构维护时编辑填写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机构类别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选项为：疾控、医疗、第三方实验室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机构级别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如果机构类别选择疾控则机构级别有以下选项：县级（疾控专用）、市级（疾控专用）、省级（疾控专用）</w:t>
            </w:r>
          </w:p>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如果机构类别选择医疗则机构级别有以下选项：三级甲等、三级乙等、三级、二级甲等、二级乙等、二级、一级、其他（或未定级）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机构职能</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hint="default" w:ascii="微软雅黑" w:hAnsi="微软雅黑" w:cs="Times New Roman"/>
                <w:kern w:val="0"/>
                <w:sz w:val="18"/>
                <w:szCs w:val="18"/>
                <w:lang w:val="en-US"/>
              </w:rPr>
            </w:pPr>
            <w:r>
              <w:rPr>
                <w:rFonts w:hint="eastAsia" w:ascii="微软雅黑" w:hAnsi="微软雅黑" w:cs="Times New Roman"/>
                <w:kern w:val="0"/>
                <w:sz w:val="18"/>
                <w:szCs w:val="18"/>
                <w:lang w:val="en-US" w:eastAsia="zh-CN"/>
              </w:rPr>
              <w:t>不可修改</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由管理机构在管理端的上报机构维护时编辑填写，</w:t>
            </w:r>
            <w:r>
              <w:rPr>
                <w:rFonts w:hint="eastAsia" w:ascii="微软雅黑" w:hAnsi="微软雅黑" w:cs="Times New Roman"/>
                <w:kern w:val="0"/>
                <w:sz w:val="18"/>
                <w:szCs w:val="18"/>
                <w:lang w:val="en-US" w:eastAsia="zh-CN"/>
              </w:rPr>
              <w:t>字典项为</w:t>
            </w:r>
            <w:r>
              <w:rPr>
                <w:rFonts w:hint="eastAsia" w:ascii="微软雅黑" w:hAnsi="微软雅黑" w:cs="Times New Roman"/>
                <w:kern w:val="0"/>
                <w:sz w:val="18"/>
                <w:szCs w:val="18"/>
                <w:lang w:eastAsia="zh-CN"/>
              </w:rPr>
              <w:t>采样机构、检测机构、采样和检测机构、非采样和检测机构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隶属关系</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宋体"/>
                <w:kern w:val="0"/>
                <w:sz w:val="18"/>
                <w:szCs w:val="18"/>
              </w:rPr>
              <w:t>只有在机构类别选择医疗时才可以填写</w:t>
            </w:r>
            <w:r>
              <w:rPr>
                <w:rFonts w:hint="eastAsia" w:ascii="微软雅黑" w:hAnsi="微软雅黑" w:cs="宋体"/>
                <w:kern w:val="0"/>
                <w:sz w:val="18"/>
                <w:szCs w:val="18"/>
                <w:lang w:eastAsia="zh-CN"/>
              </w:rPr>
              <w:t>，可选内容有：</w:t>
            </w:r>
            <w:r>
              <w:rPr>
                <w:rFonts w:hint="eastAsia" w:ascii="微软雅黑" w:hAnsi="微软雅黑" w:cs="宋体"/>
                <w:kern w:val="0"/>
                <w:sz w:val="18"/>
                <w:szCs w:val="18"/>
              </w:rPr>
              <w:t>其他、市属、省属、部属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机构性质</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只有机构类别选择医疗时才能选择，选项：</w:t>
            </w:r>
            <w:r>
              <w:rPr>
                <w:rFonts w:hint="eastAsia" w:ascii="微软雅黑" w:hAnsi="微软雅黑" w:cs="宋体"/>
                <w:kern w:val="0"/>
                <w:sz w:val="18"/>
                <w:szCs w:val="18"/>
              </w:rPr>
              <w:t>其他、中医医院、妇幼、专科、综合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经营性质</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只有机构类别选择医疗时才能选择，选项：</w:t>
            </w:r>
            <w:r>
              <w:rPr>
                <w:rFonts w:hint="eastAsia" w:ascii="微软雅黑" w:hAnsi="微软雅黑" w:cs="宋体"/>
                <w:kern w:val="0"/>
                <w:sz w:val="18"/>
                <w:szCs w:val="18"/>
              </w:rPr>
              <w:t>公立、私立、其他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是否新冠阳性样本定点储存单位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eastAsia="zh-CN"/>
              </w:rPr>
              <w:t>是否</w:t>
            </w:r>
            <w:r>
              <w:rPr>
                <w:rFonts w:hint="eastAsia" w:ascii="微软雅黑" w:hAnsi="微软雅黑" w:cs="Times New Roman"/>
                <w:kern w:val="0"/>
                <w:sz w:val="18"/>
                <w:szCs w:val="18"/>
                <w:lang w:val="en-US" w:eastAsia="zh-CN"/>
              </w:rPr>
              <w:t>P2级实验室</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eastAsia="zh-CN"/>
              </w:rPr>
              <w:t>是否</w:t>
            </w:r>
            <w:r>
              <w:rPr>
                <w:rFonts w:hint="eastAsia" w:ascii="微软雅黑" w:hAnsi="微软雅黑" w:cs="Times New Roman"/>
                <w:kern w:val="0"/>
                <w:sz w:val="18"/>
                <w:szCs w:val="18"/>
                <w:lang w:val="en-US" w:eastAsia="zh-CN"/>
              </w:rPr>
              <w:t>PCR备案</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是否新冠检测备案</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是否城市检测基地核酸检测实验室</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只能由国家级管理机构和管理员在上报机构维护时选择，选项：是、否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是否公共检测实验室核酸检测实验室</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不可修改</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只能由国家级管理机构和管理员在上报机构维护时选择，选项：是、否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所属片区</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不可修改</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单选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只能由国家级管理机构和管理员在上报机构维护时选择，选项：第一片区、第二片区、第三片区、第四片区、第五片区、第六片区、第七片区、第八片区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本机构具备核酸检测能力并从事新冠核酸检测工作的人员总数</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其中参与过省级及以上核酸检测或新冠核酸检测培训的人员数量</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获得省级以上核酸检测或新冠核酸检测上岗证书的人员数量</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获得省级以上核酸检测或新冠核酸检测上岗证书及生物安全上岗证的人员数量</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lang w:eastAsia="zh-CN"/>
              </w:rPr>
            </w:pPr>
            <w:r>
              <w:rPr>
                <w:rFonts w:hint="eastAsia" w:ascii="微软雅黑" w:hAnsi="微软雅黑" w:eastAsia="微软雅黑" w:cs="微软雅黑"/>
                <w:b w:val="0"/>
                <w:bCs/>
                <w:i w:val="0"/>
                <w:caps w:val="0"/>
                <w:spacing w:val="0"/>
                <w:sz w:val="18"/>
                <w:szCs w:val="18"/>
                <w:shd w:val="clear" w:fill="FFFFFF"/>
              </w:rPr>
              <w:t>新冠核酸检测的检测设备（实时荧光定量PCR扩增仪/测序仪）总数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kern w:val="0"/>
                <w:sz w:val="18"/>
                <w:szCs w:val="18"/>
              </w:rPr>
            </w:pPr>
            <w:r>
              <w:rPr>
                <w:rFonts w:hint="eastAsia" w:ascii="微软雅黑" w:hAnsi="微软雅黑" w:eastAsia="微软雅黑" w:cs="微软雅黑"/>
                <w:b w:val="0"/>
                <w:bCs/>
                <w:i w:val="0"/>
                <w:caps w:val="0"/>
                <w:spacing w:val="0"/>
                <w:sz w:val="18"/>
                <w:szCs w:val="18"/>
                <w:shd w:val="clear" w:fill="FFFFFF"/>
              </w:rPr>
              <w:t>新冠核酸检测的提取设备总数</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单日机构最大检测能力</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数值输入框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检验科/实验室负责人姓名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检验科/实验室负责人手机号</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数字</w:t>
            </w:r>
            <w:r>
              <w:rPr>
                <w:rFonts w:hint="eastAsia" w:ascii="微软雅黑" w:hAnsi="微软雅黑" w:cs="Times New Roman"/>
                <w:kern w:val="0"/>
                <w:sz w:val="18"/>
                <w:szCs w:val="18"/>
              </w:rPr>
              <w:t>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核酸提取方法学</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多选</w:t>
            </w:r>
          </w:p>
        </w:tc>
        <w:tc>
          <w:tcPr>
            <w:tcW w:w="2130"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手工-柱提取法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自动化仪器-柱提取法</w:t>
            </w:r>
          </w:p>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手工-磁珠提取法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自动化仪器-磁珠提取法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化学裂解法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煮沸法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不提取</w:t>
            </w:r>
            <w:r>
              <w:rPr>
                <w:rFonts w:hint="eastAsia" w:ascii="微软雅黑" w:hAnsi="微软雅黑" w:cs="Times New Roman"/>
                <w:kern w:val="0"/>
                <w:sz w:val="18"/>
                <w:szCs w:val="18"/>
                <w:lang w:eastAsia="zh-CN"/>
              </w:rPr>
              <w:t>、其他（请详述），选择其他（请详述）则需要填写具体的核酸提取方法学名称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0" w:hRule="atLeast"/>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核酸提取试剂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tcPr>
          <w:p>
            <w:pPr>
              <w:rPr>
                <w:rFonts w:hint="eastAsia" w:ascii="微软雅黑" w:hAnsi="微软雅黑" w:cs="Times New Roman"/>
                <w:kern w:val="0"/>
                <w:sz w:val="18"/>
                <w:szCs w:val="18"/>
              </w:rPr>
            </w:pPr>
            <w:r>
              <w:rPr>
                <w:rFonts w:hint="eastAsia" w:ascii="微软雅黑" w:hAnsi="微软雅黑" w:cs="Times New Roman"/>
                <w:kern w:val="0"/>
                <w:sz w:val="18"/>
                <w:szCs w:val="18"/>
                <w:lang w:eastAsia="zh-CN"/>
              </w:rPr>
              <w:t>多选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艾康生物技术（杭州）有限公司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北京博晖创新生物技术股份有限公司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北京金式金生物技术有限公司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北京康为世纪生物科技有限公司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北京卓诚惠生生物科技有限公司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宝日医生物技术（北京）有限公司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长春市志昂生物科技有限公司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常州金麦格生物技术有限公司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广东和信健康科技有限公司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广州和实生物技术有限公司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广州美基生物科技有限公司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广州纳特生物科技有限公司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广州瑞能医学科技有限公司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广州奕昕生物科技有限公司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杭州博日科技有限公司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杭州迪安生物技术有限公司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济凡生物科技(北京)有限公司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江苏康为世纪生物科技有限公司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江苏默乐生物公司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江苏硕世生物科技股份有限公司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凯杰生物工程（深圳）有限公司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凌科生物科技（上海）有限公司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罗氏诊断产品(上海)有限公司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洛阳爱森生物科技公司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迈克生物股份有限公司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美林美邦（厦门）生物科技有限公司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南京诺唯赞生物科技有限公司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南京中科拜尔医学技术有限公司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宁波海尔施基因科技有限公司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普洛麦格（北京）生物技术有限公司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赛默飞世尔科技有限公司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山东艾克韦生物技术有限公司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山东见微生物科技有限公司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上海伯杰医疗科技有限公司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上海复星医药（集团）股份有限公司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上海浩源生物科技有限公司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上海捷诺生物科技有限公司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上海科华生物工程股份有限公司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上海星耀医学科技发展有限公司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上海之江生物科技股份有限公司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深圳华大智造科技有限公司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深圳市汇研科创生物科技有限公司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生物梅里埃中国有限公司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圣湘生物科技股份有限公司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苏州海狸生物医学工程有限公司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苏州华益美生物科技有限公司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苏州天隆生物科技有限公司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台湾圆点奈米技术股份有限公司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泰普生物科学有限公司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天根生化科技（北京）有限公司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西安天隆科技有限公司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厦门安普利生物工程有限公司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厦门致善生物科技有限公司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 xml:space="preserve">英芮诚生化科技（上海）有限公司 </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中山大学达安基因股份有限公司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重庆中元生物技术有限公司</w:t>
            </w:r>
            <w:r>
              <w:rPr>
                <w:rFonts w:hint="eastAsia" w:ascii="微软雅黑" w:hAnsi="微软雅黑" w:cs="Times New Roman"/>
                <w:kern w:val="0"/>
                <w:sz w:val="18"/>
                <w:szCs w:val="18"/>
                <w:lang w:eastAsia="zh-CN"/>
              </w:rPr>
              <w:t>、潮州凯普生物化学有限公司、其他（请详述），选择其他（请详述）则需要填写具体的核酸提取试剂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jc w:val="center"/>
        </w:trPr>
        <w:tc>
          <w:tcPr>
            <w:tcW w:w="758" w:type="pct"/>
            <w:gridSpan w:val="2"/>
          </w:tcPr>
          <w:p>
            <w:pPr>
              <w:rPr>
                <w:rFonts w:hint="eastAsia" w:ascii="微软雅黑" w:hAnsi="微软雅黑" w:eastAsia="微软雅黑" w:cs="微软雅黑"/>
                <w:b w:val="0"/>
                <w:bCs/>
                <w:i w:val="0"/>
                <w:caps w:val="0"/>
                <w:spacing w:val="0"/>
                <w:sz w:val="18"/>
                <w:szCs w:val="18"/>
                <w:shd w:val="clear" w:fill="FFFFFF"/>
              </w:rPr>
            </w:pPr>
            <w:r>
              <w:rPr>
                <w:rFonts w:hint="eastAsia" w:ascii="微软雅黑" w:hAnsi="微软雅黑" w:eastAsia="微软雅黑" w:cs="微软雅黑"/>
                <w:b w:val="0"/>
                <w:bCs/>
                <w:i w:val="0"/>
                <w:caps w:val="0"/>
                <w:spacing w:val="0"/>
                <w:sz w:val="18"/>
                <w:szCs w:val="18"/>
                <w:shd w:val="clear" w:fill="FFFFFF"/>
              </w:rPr>
              <w:t>检测试剂</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必填</w:t>
            </w:r>
          </w:p>
        </w:tc>
        <w:tc>
          <w:tcPr>
            <w:tcW w:w="84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多选</w:t>
            </w:r>
          </w:p>
        </w:tc>
        <w:tc>
          <w:tcPr>
            <w:tcW w:w="2130"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上海之江生物科技有限公司（荧光PCR法）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上海捷诺生物科技有限公司（荧光PCR法）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华大生物科技（武汉）有限公司（联合探针锚定聚合测序法）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中山大学达安基因股份有限公司（荧光PCR法）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圣湘生物科技股份有限公司（荧光PCR法）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上海伯杰医疗科技有限公司（荧光PCR法）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成都博奥晶芯生物科技有限公司（恒温扩增芯片法）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北京卓诚惠生生物科技股份有限公司（荧光PCR法）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迈克生物科技股份有限公司（荧光PCR法）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武汉明德生物科技股份有限公司（荧光PCR法）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杭州优思达生物技术有限公司（恒温扩增-实时荧光法）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安邦（厦门）生物科技有限公司（杂交捕获免疫荧光法）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上海复星长征医学科学有限公司（荧光PCR法）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上海仁度生物科技有限公司（RNA捕获探针法）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武汉中帜生物科技股份有限公司（RNA恒温扩增-金探针层析法）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武汉中帜生物科技股份有限公司（双扩增法）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北京金豪制药股份有限公司（荧光PCR法）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江苏硕世生物科技股份有限公司（荧光PCR法）</w:t>
            </w:r>
            <w:r>
              <w:rPr>
                <w:rFonts w:hint="eastAsia" w:ascii="微软雅黑" w:hAnsi="微软雅黑" w:cs="Times New Roman"/>
                <w:kern w:val="0"/>
                <w:sz w:val="18"/>
                <w:szCs w:val="18"/>
                <w:lang w:eastAsia="zh-CN"/>
              </w:rPr>
              <w:t>、其他，选择其他时不需要填写</w:t>
            </w:r>
            <w:r>
              <w:rPr>
                <w:rFonts w:hint="eastAsia" w:ascii="微软雅黑" w:hAnsi="微软雅黑" w:eastAsia="微软雅黑" w:cs="微软雅黑"/>
                <w:b w:val="0"/>
                <w:bCs/>
                <w:i w:val="0"/>
                <w:caps w:val="0"/>
                <w:spacing w:val="0"/>
                <w:sz w:val="18"/>
                <w:szCs w:val="18"/>
                <w:shd w:val="clear" w:fill="FFFFFF"/>
              </w:rPr>
              <w:t>检测试剂</w:t>
            </w:r>
            <w:r>
              <w:rPr>
                <w:rFonts w:hint="eastAsia" w:ascii="微软雅黑" w:hAnsi="微软雅黑" w:cs="微软雅黑"/>
                <w:b w:val="0"/>
                <w:bCs/>
                <w:i w:val="0"/>
                <w:caps w:val="0"/>
                <w:spacing w:val="0"/>
                <w:sz w:val="18"/>
                <w:szCs w:val="18"/>
                <w:shd w:val="clear" w:fill="FFFFFF"/>
                <w:lang w:eastAsia="zh-CN"/>
              </w:rPr>
              <w:t>名</w:t>
            </w:r>
          </w:p>
        </w:tc>
      </w:tr>
    </w:tbl>
    <w:p>
      <w:pPr>
        <w:shd w:val="clear" w:color="auto" w:fill="FFFFFF"/>
        <w:spacing w:line="270" w:lineRule="atLeast"/>
        <w:ind w:firstLine="420"/>
        <w:rPr>
          <w:rFonts w:hint="eastAsia" w:ascii="微软雅黑" w:hAnsi="微软雅黑" w:eastAsia="微软雅黑"/>
          <w:lang w:eastAsia="zh-CN"/>
        </w:rPr>
      </w:pPr>
      <w:r>
        <w:rPr>
          <w:rFonts w:hint="eastAsia" w:ascii="微软雅黑" w:hAnsi="微软雅黑"/>
        </w:rPr>
        <w:t>机构维护弹窗</w:t>
      </w:r>
      <w:r>
        <w:rPr>
          <w:rFonts w:hint="eastAsia" w:ascii="微软雅黑" w:hAnsi="微软雅黑"/>
          <w:lang w:eastAsia="zh-CN"/>
        </w:rPr>
        <w:t>必填项</w:t>
      </w:r>
      <w:r>
        <w:rPr>
          <w:rFonts w:ascii="微软雅黑" w:hAnsi="微软雅黑"/>
        </w:rPr>
        <w:t>都填写了以后</w:t>
      </w:r>
      <w:r>
        <w:rPr>
          <w:rFonts w:hint="eastAsia" w:ascii="微软雅黑" w:hAnsi="微软雅黑"/>
        </w:rPr>
        <w:t>，下次机构账号再登录时才不会默认弹出机构维护弹窗</w:t>
      </w:r>
      <w:r>
        <w:rPr>
          <w:rFonts w:hint="eastAsia" w:ascii="微软雅黑" w:hAnsi="微软雅黑"/>
          <w:lang w:eastAsia="zh-CN"/>
        </w:rPr>
        <w:t>。</w:t>
      </w:r>
      <w:r>
        <w:rPr>
          <w:rFonts w:hint="eastAsia" w:ascii="微软雅黑" w:hAnsi="微软雅黑"/>
        </w:rPr>
        <w:t>在机构维护弹窗的</w:t>
      </w:r>
      <w:r>
        <w:rPr>
          <w:rFonts w:hint="eastAsia" w:ascii="微软雅黑" w:hAnsi="微软雅黑"/>
          <w:lang w:eastAsia="zh-CN"/>
        </w:rPr>
        <w:t>必填</w:t>
      </w:r>
      <w:r>
        <w:rPr>
          <w:rFonts w:hint="eastAsia" w:ascii="微软雅黑" w:hAnsi="微软雅黑"/>
        </w:rPr>
        <w:t>信息都填写后才能正常上报数据</w:t>
      </w:r>
      <w:r>
        <w:rPr>
          <w:rFonts w:hint="eastAsia" w:ascii="微软雅黑" w:hAnsi="微软雅黑"/>
          <w:lang w:eastAsia="zh-CN"/>
        </w:rPr>
        <w:t>，否则点击阳性案例上报、检测工作量上报页面时提示机构信息还未填写完整，不允许上报。</w:t>
      </w:r>
    </w:p>
    <w:p>
      <w:pPr>
        <w:shd w:val="clear" w:color="auto" w:fill="FFFFFF"/>
        <w:spacing w:line="270" w:lineRule="atLeast"/>
        <w:ind w:firstLine="420"/>
        <w:rPr>
          <w:rFonts w:hint="eastAsia" w:ascii="微软雅黑" w:hAnsi="微软雅黑" w:eastAsia="微软雅黑"/>
          <w:lang w:eastAsia="zh-CN"/>
        </w:rPr>
      </w:pPr>
      <w:r>
        <w:rPr>
          <w:rFonts w:hint="eastAsia" w:ascii="微软雅黑" w:hAnsi="微软雅黑"/>
        </w:rPr>
        <w:t>在机构信息填写完整，但是又改为不完整的情况下</w:t>
      </w:r>
      <w:r>
        <w:rPr>
          <w:rFonts w:hint="eastAsia" w:ascii="微软雅黑" w:hAnsi="微软雅黑"/>
          <w:lang w:eastAsia="zh-CN"/>
        </w:rPr>
        <w:t>，阳性案例上报、检测工作量上报、阳性案例查询、检测工作量查询</w:t>
      </w:r>
      <w:r>
        <w:rPr>
          <w:rFonts w:hint="eastAsia" w:ascii="微软雅黑" w:hAnsi="微软雅黑"/>
        </w:rPr>
        <w:t>页面中点击“保存”、“上报”按键时</w:t>
      </w:r>
      <w:r>
        <w:rPr>
          <w:rFonts w:hint="eastAsia" w:ascii="微软雅黑" w:hAnsi="微软雅黑"/>
          <w:lang w:eastAsia="zh-CN"/>
        </w:rPr>
        <w:t>提示请先完善机构信息，再进行保存或上报。鼠标悬停在页面右上角的本机构名称后点击资料修改</w:t>
      </w:r>
      <w:r>
        <w:rPr>
          <w:rFonts w:hint="eastAsia" w:ascii="微软雅黑" w:hAnsi="微软雅黑"/>
        </w:rPr>
        <w:t>按键</w:t>
      </w:r>
      <w:r>
        <w:rPr>
          <w:rFonts w:hint="eastAsia" w:ascii="微软雅黑" w:hAnsi="微软雅黑"/>
          <w:lang w:eastAsia="zh-CN"/>
        </w:rPr>
        <w:t>可</w:t>
      </w:r>
      <w:r>
        <w:rPr>
          <w:rFonts w:hint="eastAsia" w:ascii="微软雅黑" w:hAnsi="微软雅黑"/>
        </w:rPr>
        <w:t>弹出机构信息进行完善</w:t>
      </w:r>
      <w:r>
        <w:rPr>
          <w:rFonts w:hint="eastAsia" w:ascii="微软雅黑" w:hAnsi="微软雅黑"/>
          <w:lang w:eastAsia="zh-CN"/>
        </w:rPr>
        <w:t>或修改。</w:t>
      </w:r>
    </w:p>
    <w:p>
      <w:pPr>
        <w:shd w:val="clear" w:color="auto" w:fill="FFFFFF"/>
        <w:spacing w:line="270" w:lineRule="atLeast"/>
        <w:ind w:firstLine="420"/>
        <w:rPr>
          <w:rFonts w:ascii="微软雅黑" w:hAnsi="微软雅黑"/>
        </w:rPr>
      </w:pPr>
      <w:r>
        <w:rPr>
          <w:rFonts w:hint="eastAsia" w:ascii="微软雅黑" w:hAnsi="微软雅黑"/>
        </w:rPr>
        <w:t>上报机构调整</w:t>
      </w:r>
      <w:r>
        <w:rPr>
          <w:rFonts w:hint="eastAsia" w:ascii="微软雅黑" w:hAnsi="微软雅黑"/>
          <w:lang w:eastAsia="zh-CN"/>
        </w:rPr>
        <w:t>所属</w:t>
      </w:r>
      <w:r>
        <w:rPr>
          <w:rFonts w:hint="eastAsia" w:ascii="微软雅黑" w:hAnsi="微软雅黑"/>
        </w:rPr>
        <w:t>区域导致</w:t>
      </w:r>
      <w:r>
        <w:rPr>
          <w:rFonts w:hint="eastAsia" w:ascii="微软雅黑" w:hAnsi="微软雅黑"/>
          <w:lang w:eastAsia="zh-CN"/>
        </w:rPr>
        <w:t>其</w:t>
      </w:r>
      <w:r>
        <w:rPr>
          <w:rFonts w:hint="eastAsia" w:ascii="微软雅黑" w:hAnsi="微软雅黑"/>
        </w:rPr>
        <w:t>管理机构变更时，变更前的管理机构在</w:t>
      </w:r>
      <w:r>
        <w:rPr>
          <w:rFonts w:hint="eastAsia" w:ascii="微软雅黑" w:hAnsi="微软雅黑"/>
          <w:lang w:eastAsia="zh-CN"/>
        </w:rPr>
        <w:t>这个上报机构</w:t>
      </w:r>
      <w:r>
        <w:rPr>
          <w:rFonts w:hint="eastAsia" w:ascii="微软雅黑" w:hAnsi="微软雅黑"/>
        </w:rPr>
        <w:t>区域变更后首次登陆</w:t>
      </w:r>
      <w:r>
        <w:rPr>
          <w:rFonts w:hint="eastAsia" w:ascii="微软雅黑" w:hAnsi="微软雅黑"/>
          <w:lang w:eastAsia="zh-CN"/>
        </w:rPr>
        <w:t>管理端</w:t>
      </w:r>
      <w:r>
        <w:rPr>
          <w:rFonts w:hint="eastAsia" w:ascii="微软雅黑" w:hAnsi="微软雅黑"/>
        </w:rPr>
        <w:t>页面时会展示</w:t>
      </w:r>
      <w:r>
        <w:rPr>
          <w:rFonts w:hint="eastAsia" w:ascii="微软雅黑" w:hAnsi="微软雅黑"/>
          <w:lang w:eastAsia="zh-CN"/>
        </w:rPr>
        <w:t>该</w:t>
      </w:r>
      <w:r>
        <w:rPr>
          <w:rFonts w:hint="eastAsia" w:ascii="微软雅黑" w:hAnsi="微软雅黑"/>
        </w:rPr>
        <w:t>上报机构区域变更提醒，</w:t>
      </w:r>
      <w:r>
        <w:rPr>
          <w:rFonts w:hint="eastAsia" w:ascii="微软雅黑" w:hAnsi="微软雅黑"/>
          <w:lang w:eastAsia="zh-CN"/>
        </w:rPr>
        <w:t>这个提示只有本</w:t>
      </w:r>
      <w:r>
        <w:rPr>
          <w:rFonts w:hint="eastAsia" w:ascii="微软雅黑" w:hAnsi="微软雅黑"/>
        </w:rPr>
        <w:t>管理机构的</w:t>
      </w:r>
      <w:r>
        <w:rPr>
          <w:rFonts w:hint="eastAsia" w:ascii="微软雅黑" w:hAnsi="微软雅黑"/>
          <w:lang w:eastAsia="zh-CN"/>
        </w:rPr>
        <w:t>所有</w:t>
      </w:r>
      <w:r>
        <w:rPr>
          <w:rFonts w:hint="eastAsia" w:ascii="微软雅黑" w:hAnsi="微软雅黑"/>
        </w:rPr>
        <w:t>账号中第一个登录</w:t>
      </w:r>
      <w:r>
        <w:rPr>
          <w:rFonts w:hint="eastAsia" w:ascii="微软雅黑" w:hAnsi="微软雅黑"/>
          <w:lang w:eastAsia="zh-CN"/>
        </w:rPr>
        <w:t>的账号</w:t>
      </w:r>
      <w:r>
        <w:rPr>
          <w:rFonts w:hint="eastAsia" w:ascii="微软雅黑" w:hAnsi="微软雅黑"/>
        </w:rPr>
        <w:t>才有提示，其他账号登录就没有提示，反复登录也不再提示</w:t>
      </w:r>
      <w:r>
        <w:rPr>
          <w:rFonts w:hint="eastAsia" w:ascii="微软雅黑" w:hAnsi="微软雅黑"/>
          <w:lang w:eastAsia="zh-CN"/>
        </w:rPr>
        <w:t>。</w:t>
      </w:r>
      <w:r>
        <w:rPr>
          <w:rFonts w:hint="eastAsia" w:ascii="微软雅黑" w:hAnsi="微软雅黑"/>
        </w:rPr>
        <w:t>（注意管理机构登录后会收到提示，</w:t>
      </w:r>
      <w:r>
        <w:rPr>
          <w:rFonts w:hint="eastAsia" w:ascii="微软雅黑" w:hAnsi="微软雅黑"/>
          <w:lang w:eastAsia="zh-CN"/>
        </w:rPr>
        <w:t>如果有已有管理机构账号在线，此时修改上报机构的地区，在线的管理机构不会受到提示，之后重新登录或刚其他登录的账号才会受到这个消息，并且如果在此期间该上报机构反复转入转出，有多少次转出就有多少个提示</w:t>
      </w:r>
      <w:r>
        <w:rPr>
          <w:rFonts w:hint="eastAsia" w:ascii="微软雅黑" w:hAnsi="微软雅黑"/>
        </w:rPr>
        <w:t>）</w:t>
      </w:r>
    </w:p>
    <w:p>
      <w:pPr>
        <w:pStyle w:val="4"/>
        <w:bidi w:val="0"/>
      </w:pPr>
      <w:bookmarkStart w:id="62" w:name="_Toc15960"/>
      <w:r>
        <w:rPr>
          <w:rFonts w:hint="eastAsia"/>
        </w:rPr>
        <w:t>阳性案例上报</w:t>
      </w:r>
      <w:bookmarkEnd w:id="62"/>
    </w:p>
    <w:p>
      <w:pPr>
        <w:pStyle w:val="21"/>
        <w:shd w:val="clear" w:color="auto" w:fill="FFFFFF"/>
        <w:spacing w:before="0" w:beforeAutospacing="0" w:after="0" w:afterAutospacing="0"/>
        <w:ind w:firstLine="420"/>
        <w:rPr>
          <w:rFonts w:ascii="微软雅黑" w:hAnsi="微软雅黑" w:eastAsia="微软雅黑" w:cstheme="minorBidi"/>
          <w:kern w:val="2"/>
          <w:szCs w:val="22"/>
        </w:rPr>
      </w:pPr>
      <w:r>
        <w:rPr>
          <w:rFonts w:hint="eastAsia" w:ascii="微软雅黑" w:hAnsi="微软雅黑" w:eastAsia="微软雅黑" w:cstheme="minorBidi"/>
          <w:kern w:val="2"/>
          <w:szCs w:val="22"/>
        </w:rPr>
        <w:t>上报机构完成全部机构信息填写后即可正常使用系统，</w:t>
      </w:r>
      <w:r>
        <w:rPr>
          <w:rFonts w:hint="eastAsia" w:ascii="微软雅黑" w:hAnsi="微软雅黑" w:eastAsia="微软雅黑" w:cstheme="minorBidi"/>
          <w:kern w:val="2"/>
          <w:szCs w:val="22"/>
          <w:lang w:eastAsia="zh-CN"/>
        </w:rPr>
        <w:t>点击</w:t>
      </w:r>
      <w:r>
        <w:rPr>
          <w:rFonts w:hint="eastAsia" w:ascii="微软雅黑" w:hAnsi="微软雅黑" w:eastAsia="微软雅黑" w:cstheme="minorBidi"/>
          <w:kern w:val="2"/>
          <w:szCs w:val="22"/>
        </w:rPr>
        <w:t>“数据上报管理”模块，数据上报管理模块下显示“阳性案例上报”、“工作量上报”</w:t>
      </w:r>
      <w:r>
        <w:rPr>
          <w:rFonts w:hint="eastAsia" w:ascii="微软雅黑" w:hAnsi="微软雅黑" w:eastAsia="微软雅黑" w:cstheme="minorBidi"/>
          <w:kern w:val="2"/>
          <w:szCs w:val="22"/>
          <w:lang w:eastAsia="zh-CN"/>
        </w:rPr>
        <w:t>两</w:t>
      </w:r>
      <w:r>
        <w:rPr>
          <w:rFonts w:hint="eastAsia" w:ascii="微软雅黑" w:hAnsi="微软雅黑" w:eastAsia="微软雅黑" w:cstheme="minorBidi"/>
          <w:kern w:val="2"/>
          <w:szCs w:val="22"/>
        </w:rPr>
        <w:t>个菜单，点击</w:t>
      </w:r>
      <w:r>
        <w:rPr>
          <w:rFonts w:ascii="微软雅黑" w:hAnsi="微软雅黑" w:eastAsia="微软雅黑" w:cstheme="minorBidi"/>
          <w:kern w:val="2"/>
          <w:szCs w:val="22"/>
        </w:rPr>
        <w:t>”</w:t>
      </w:r>
      <w:r>
        <w:rPr>
          <w:rFonts w:hint="eastAsia" w:ascii="微软雅黑" w:hAnsi="微软雅黑" w:eastAsia="微软雅黑" w:cstheme="minorBidi"/>
          <w:kern w:val="2"/>
          <w:szCs w:val="22"/>
        </w:rPr>
        <w:t>阳性案例上报</w:t>
      </w:r>
      <w:r>
        <w:rPr>
          <w:rFonts w:ascii="微软雅黑" w:hAnsi="微软雅黑" w:eastAsia="微软雅黑" w:cstheme="minorBidi"/>
          <w:kern w:val="2"/>
          <w:szCs w:val="22"/>
        </w:rPr>
        <w:t>”</w:t>
      </w:r>
      <w:r>
        <w:rPr>
          <w:rFonts w:hint="eastAsia" w:ascii="微软雅黑" w:hAnsi="微软雅黑" w:eastAsia="微软雅黑" w:cstheme="minorBidi"/>
          <w:kern w:val="2"/>
          <w:szCs w:val="22"/>
        </w:rPr>
        <w:t>菜单即可进入阳性案例上报页面，阳性案例上报流程图如下：</w:t>
      </w:r>
    </w:p>
    <w:p>
      <w:pPr>
        <w:pStyle w:val="21"/>
        <w:shd w:val="clear" w:color="auto" w:fill="FFFFFF"/>
        <w:spacing w:before="0" w:beforeAutospacing="0" w:after="0" w:afterAutospacing="0"/>
        <w:jc w:val="center"/>
        <w:rPr>
          <w:rFonts w:ascii="微软雅黑" w:hAnsi="微软雅黑" w:eastAsia="微软雅黑" w:cstheme="minorBidi"/>
          <w:kern w:val="2"/>
          <w:szCs w:val="22"/>
        </w:rPr>
      </w:pPr>
      <w:r>
        <w:drawing>
          <wp:inline distT="0" distB="0" distL="114300" distR="114300">
            <wp:extent cx="5264150" cy="4126865"/>
            <wp:effectExtent l="0" t="0" r="1270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0"/>
                    <a:stretch>
                      <a:fillRect/>
                    </a:stretch>
                  </pic:blipFill>
                  <pic:spPr>
                    <a:xfrm>
                      <a:off x="0" y="0"/>
                      <a:ext cx="5264150" cy="4126865"/>
                    </a:xfrm>
                    <a:prstGeom prst="rect">
                      <a:avLst/>
                    </a:prstGeom>
                    <a:noFill/>
                    <a:ln>
                      <a:noFill/>
                    </a:ln>
                  </pic:spPr>
                </pic:pic>
              </a:graphicData>
            </a:graphic>
          </wp:inline>
        </w:drawing>
      </w:r>
    </w:p>
    <w:p>
      <w:pPr>
        <w:pStyle w:val="21"/>
        <w:shd w:val="clear" w:color="auto" w:fill="FFFFFF"/>
        <w:spacing w:before="0" w:beforeAutospacing="0" w:after="0" w:afterAutospacing="0" w:line="270" w:lineRule="atLeast"/>
        <w:rPr>
          <w:rFonts w:hint="eastAsia" w:ascii="微软雅黑" w:hAnsi="微软雅黑" w:eastAsia="微软雅黑" w:cstheme="minorBidi"/>
          <w:kern w:val="2"/>
          <w:szCs w:val="22"/>
        </w:rPr>
      </w:pPr>
      <w:r>
        <w:rPr>
          <w:rFonts w:hint="eastAsia" w:ascii="微软雅黑" w:hAnsi="微软雅黑" w:eastAsia="微软雅黑" w:cstheme="minorBidi"/>
          <w:kern w:val="2"/>
          <w:szCs w:val="22"/>
        </w:rPr>
        <w:t>阳性案例上报页面显示阳性上报表单，表单字段包括：</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2"/>
        <w:gridCol w:w="1173"/>
        <w:gridCol w:w="982"/>
        <w:gridCol w:w="1442"/>
        <w:gridCol w:w="3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1"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姓名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jc w:val="both"/>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性别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年龄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3字数限制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vAlign w:val="top"/>
          </w:tcPr>
          <w:p>
            <w:pPr>
              <w:rPr>
                <w:rFonts w:hint="eastAsia"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证件号码（身份证/护照）</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1</w:t>
            </w:r>
            <w:r>
              <w:rPr>
                <w:rFonts w:ascii="微软雅黑" w:hAnsi="微软雅黑" w:cs="Times New Roman"/>
                <w:kern w:val="0"/>
                <w:sz w:val="18"/>
                <w:szCs w:val="18"/>
              </w:rPr>
              <w:t>8</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居住地址</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必填</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诊断分类</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选项为：新确诊患者、新增无症状感染者、确诊患者复查、无症状感染者复查、康复期复查、无诊疗信息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样本类型</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cs="Times New Roman"/>
                <w:kern w:val="0"/>
                <w:sz w:val="18"/>
                <w:szCs w:val="18"/>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选项为：肺泡灌洗液、咽拭子、鼻拭子、痰液、血液 、粪便、肛拭子、鼻咽拭子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样本来源</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下拉选择框</w:t>
            </w:r>
          </w:p>
        </w:tc>
        <w:tc>
          <w:tcPr>
            <w:tcW w:w="57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选项为：发热门诊、门急诊、住院病人、复工复学复产筛查、接受其他单位门急诊、接收其他单位住院病人、其他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流行病学样本来源分类</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下拉选择框</w:t>
            </w:r>
          </w:p>
        </w:tc>
        <w:tc>
          <w:tcPr>
            <w:tcW w:w="57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选项为：密切接触者、境外抵本地、健康人群筛查、其他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采样时间</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时间控件</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ascii="微软雅黑" w:hAnsi="微软雅黑" w:cs="Times New Roman"/>
                <w:kern w:val="0"/>
                <w:sz w:val="18"/>
                <w:szCs w:val="18"/>
              </w:rPr>
              <w:t>时间格式：yyyy-mm-dd hh:mm:ss</w:t>
            </w:r>
            <w:r>
              <w:rPr>
                <w:rFonts w:hint="eastAsia" w:ascii="微软雅黑" w:hAnsi="微软雅黑" w:cs="Times New Roman"/>
                <w:kern w:val="0"/>
                <w:sz w:val="18"/>
                <w:szCs w:val="18"/>
                <w:lang w:eastAsia="zh-CN"/>
              </w:rPr>
              <w:t>，默认为空</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采样机构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采样地点</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文字输入框</w:t>
            </w:r>
          </w:p>
        </w:tc>
        <w:tc>
          <w:tcPr>
            <w:tcW w:w="57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检测时间</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时间控件</w:t>
            </w:r>
          </w:p>
        </w:tc>
        <w:tc>
          <w:tcPr>
            <w:tcW w:w="57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default" w:ascii="微软雅黑" w:hAnsi="微软雅黑" w:eastAsia="微软雅黑" w:cs="Times New Roman"/>
                <w:kern w:val="0"/>
                <w:sz w:val="18"/>
                <w:szCs w:val="18"/>
                <w:lang w:val="en-US" w:eastAsia="zh-CN"/>
              </w:rPr>
            </w:pPr>
            <w:r>
              <w:rPr>
                <w:rFonts w:ascii="微软雅黑" w:hAnsi="微软雅黑" w:cs="Times New Roman"/>
                <w:kern w:val="0"/>
                <w:sz w:val="18"/>
                <w:szCs w:val="18"/>
              </w:rPr>
              <w:t>时间格式：yyyy-mm-dd hh:mm:ss，默认显示</w:t>
            </w:r>
            <w:r>
              <w:rPr>
                <w:rFonts w:hint="eastAsia" w:ascii="微软雅黑" w:hAnsi="微软雅黑" w:cs="Times New Roman"/>
                <w:kern w:val="0"/>
                <w:sz w:val="18"/>
                <w:szCs w:val="18"/>
                <w:lang w:eastAsia="zh-CN"/>
              </w:rPr>
              <w:t>昨天</w:t>
            </w:r>
            <w:r>
              <w:rPr>
                <w:rFonts w:hint="eastAsia" w:ascii="微软雅黑" w:hAnsi="微软雅黑" w:cs="Times New Roman"/>
                <w:kern w:val="0"/>
                <w:sz w:val="18"/>
                <w:szCs w:val="18"/>
                <w:lang w:val="en-US" w:eastAsia="zh-CN"/>
              </w:rPr>
              <w:t>0点</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检测单位</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检测单位</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默认为当前</w:t>
            </w:r>
            <w:r>
              <w:rPr>
                <w:rFonts w:hint="eastAsia" w:ascii="微软雅黑" w:hAnsi="微软雅黑" w:cs="Times New Roman"/>
                <w:kern w:val="0"/>
                <w:sz w:val="18"/>
                <w:szCs w:val="18"/>
                <w:lang w:eastAsia="zh-CN"/>
              </w:rPr>
              <w:t>上报机构名称</w:t>
            </w:r>
            <w:r>
              <w:rPr>
                <w:rFonts w:hint="eastAsia" w:ascii="微软雅黑" w:hAnsi="微软雅黑" w:cs="Times New Roman"/>
                <w:kern w:val="0"/>
                <w:sz w:val="18"/>
                <w:szCs w:val="18"/>
              </w:rPr>
              <w:t>，置灰，不允许修改</w:t>
            </w:r>
          </w:p>
        </w:tc>
        <w:tc>
          <w:tcPr>
            <w:tcW w:w="2131" w:type="pct"/>
          </w:tcPr>
          <w:p>
            <w:pPr>
              <w:rPr>
                <w:rFonts w:hint="eastAsia" w:ascii="微软雅黑" w:hAnsi="微软雅黑" w:eastAsia="微软雅黑" w:cs="Times New Roman"/>
                <w:kern w:val="0"/>
                <w:sz w:val="18"/>
                <w:szCs w:val="18"/>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检测结果</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检测结果</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默认为阳性，置灰，不允许修改</w:t>
            </w:r>
          </w:p>
        </w:tc>
        <w:tc>
          <w:tcPr>
            <w:tcW w:w="2131" w:type="pct"/>
          </w:tcPr>
          <w:p>
            <w:pPr>
              <w:rPr>
                <w:rFonts w:hint="eastAsia" w:ascii="微软雅黑" w:hAnsi="微软雅黑" w:eastAsia="微软雅黑" w:cs="Times New Roman"/>
                <w:kern w:val="0"/>
                <w:sz w:val="18"/>
                <w:szCs w:val="18"/>
                <w:lang w:eastAsia="zh-CN"/>
              </w:rPr>
            </w:pPr>
          </w:p>
        </w:tc>
      </w:tr>
    </w:tbl>
    <w:p>
      <w:pPr>
        <w:shd w:val="clear" w:color="auto" w:fill="FFFFFF"/>
        <w:spacing w:line="270" w:lineRule="atLeast"/>
        <w:ind w:firstLine="420" w:firstLineChars="0"/>
        <w:rPr>
          <w:rFonts w:hint="eastAsia"/>
          <w:lang w:eastAsia="zh-CN"/>
        </w:rPr>
      </w:pPr>
      <w:r>
        <w:rPr>
          <w:rFonts w:hint="eastAsia"/>
          <w:lang w:eastAsia="zh-CN"/>
        </w:rPr>
        <w:t>注意必填项如果未填是允许用户保存表单信息的，但无法上报阳性案例、检测工作量。</w:t>
      </w:r>
    </w:p>
    <w:p>
      <w:pPr>
        <w:shd w:val="clear" w:color="auto" w:fill="FFFFFF"/>
        <w:spacing w:line="270" w:lineRule="atLeast"/>
        <w:rPr>
          <w:rFonts w:hint="eastAsia"/>
          <w:lang w:eastAsia="zh-CN"/>
        </w:rPr>
      </w:pPr>
      <w:r>
        <w:drawing>
          <wp:inline distT="0" distB="0" distL="114300" distR="114300">
            <wp:extent cx="5266690" cy="2962910"/>
            <wp:effectExtent l="0" t="0" r="10160"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numPr>
          <w:ilvl w:val="0"/>
          <w:numId w:val="48"/>
        </w:numPr>
        <w:shd w:val="clear" w:color="auto" w:fill="FFFFFF"/>
        <w:spacing w:line="270" w:lineRule="atLeast"/>
        <w:rPr>
          <w:rFonts w:hint="eastAsia" w:ascii="微软雅黑" w:hAnsi="微软雅黑"/>
        </w:rPr>
      </w:pPr>
      <w:r>
        <w:rPr>
          <w:rFonts w:hint="eastAsia" w:ascii="微软雅黑" w:hAnsi="微软雅黑"/>
        </w:rPr>
        <w:t>表单逻辑上为非必填项，不用一次性全部填完，</w:t>
      </w:r>
      <w:r>
        <w:rPr>
          <w:rFonts w:hint="eastAsia" w:ascii="微软雅黑" w:hAnsi="微软雅黑"/>
          <w:lang w:eastAsia="zh-CN"/>
        </w:rPr>
        <w:t>可</w:t>
      </w:r>
      <w:r>
        <w:rPr>
          <w:rFonts w:hint="eastAsia" w:ascii="微软雅黑" w:hAnsi="微软雅黑"/>
        </w:rPr>
        <w:t>保存</w:t>
      </w:r>
      <w:r>
        <w:rPr>
          <w:rFonts w:hint="eastAsia" w:ascii="微软雅黑" w:hAnsi="微软雅黑"/>
          <w:lang w:eastAsia="zh-CN"/>
        </w:rPr>
        <w:t>后待以后完善</w:t>
      </w:r>
      <w:r>
        <w:rPr>
          <w:rFonts w:hint="eastAsia" w:ascii="微软雅黑" w:hAnsi="微软雅黑"/>
        </w:rPr>
        <w:t>，</w:t>
      </w:r>
      <w:r>
        <w:rPr>
          <w:rFonts w:hint="eastAsia" w:ascii="微软雅黑" w:hAnsi="微软雅黑"/>
          <w:lang w:eastAsia="zh-CN"/>
        </w:rPr>
        <w:t>但</w:t>
      </w:r>
      <w:r>
        <w:rPr>
          <w:rFonts w:hint="eastAsia" w:ascii="微软雅黑" w:hAnsi="微软雅黑"/>
        </w:rPr>
        <w:t>只有在全部信息都填写完成后，才能</w:t>
      </w:r>
      <w:r>
        <w:rPr>
          <w:rFonts w:hint="eastAsia" w:ascii="微软雅黑" w:hAnsi="微软雅黑"/>
          <w:lang w:eastAsia="zh-CN"/>
        </w:rPr>
        <w:t>成功</w:t>
      </w:r>
      <w:r>
        <w:rPr>
          <w:rFonts w:hint="eastAsia" w:ascii="微软雅黑" w:hAnsi="微软雅黑"/>
        </w:rPr>
        <w:t>上报，无论此时是否点击保存皆可直接点击上报，点击上报相当于保存数据后再上报。</w:t>
      </w:r>
    </w:p>
    <w:p>
      <w:pPr>
        <w:numPr>
          <w:ilvl w:val="0"/>
          <w:numId w:val="48"/>
        </w:numPr>
        <w:shd w:val="clear" w:color="auto" w:fill="FFFFFF"/>
        <w:spacing w:line="270" w:lineRule="atLeast"/>
        <w:rPr>
          <w:rFonts w:hint="eastAsia" w:ascii="微软雅黑" w:hAnsi="微软雅黑" w:eastAsia="微软雅黑"/>
          <w:lang w:eastAsia="zh-CN"/>
        </w:rPr>
      </w:pPr>
      <w:r>
        <w:rPr>
          <w:rFonts w:hint="eastAsia" w:ascii="微软雅黑" w:hAnsi="微软雅黑"/>
        </w:rPr>
        <w:t>当</w:t>
      </w:r>
      <w:r>
        <w:rPr>
          <w:rFonts w:hint="eastAsia" w:ascii="微软雅黑" w:hAnsi="微软雅黑"/>
          <w:lang w:eastAsia="zh-CN"/>
        </w:rPr>
        <w:t>阳性案例一次都未被保存过</w:t>
      </w:r>
      <w:r>
        <w:rPr>
          <w:rFonts w:hint="eastAsia" w:ascii="微软雅黑" w:hAnsi="微软雅黑"/>
        </w:rPr>
        <w:t>，</w:t>
      </w:r>
      <w:r>
        <w:rPr>
          <w:rFonts w:hint="eastAsia" w:ascii="微软雅黑" w:hAnsi="微软雅黑"/>
          <w:lang w:eastAsia="zh-CN"/>
        </w:rPr>
        <w:t>则其对应</w:t>
      </w:r>
      <w:r>
        <w:rPr>
          <w:rFonts w:hint="eastAsia" w:ascii="微软雅黑" w:hAnsi="微软雅黑"/>
        </w:rPr>
        <w:t>tab的标题栏中显示“</w:t>
      </w:r>
      <w:r>
        <w:rPr>
          <w:rFonts w:hint="eastAsia" w:ascii="微软雅黑" w:hAnsi="微软雅黑"/>
          <w:lang w:eastAsia="zh-CN"/>
        </w:rPr>
        <w:t>待</w:t>
      </w:r>
      <w:r>
        <w:rPr>
          <w:rFonts w:hint="eastAsia" w:ascii="微软雅黑" w:hAnsi="微软雅黑"/>
        </w:rPr>
        <w:t>保存”，如果数据已经</w:t>
      </w:r>
      <w:r>
        <w:rPr>
          <w:rFonts w:hint="eastAsia" w:ascii="微软雅黑" w:hAnsi="微软雅黑"/>
          <w:lang w:eastAsia="zh-CN"/>
        </w:rPr>
        <w:t>过一次</w:t>
      </w:r>
      <w:r>
        <w:rPr>
          <w:rFonts w:hint="eastAsia" w:ascii="微软雅黑" w:hAnsi="微软雅黑"/>
        </w:rPr>
        <w:t>保存的情况下，tab的标题栏</w:t>
      </w:r>
      <w:r>
        <w:rPr>
          <w:rFonts w:hint="eastAsia" w:ascii="微软雅黑" w:hAnsi="微软雅黑"/>
          <w:lang w:eastAsia="zh-CN"/>
        </w:rPr>
        <w:t>会显示生成的</w:t>
      </w:r>
      <w:r>
        <w:rPr>
          <w:rFonts w:hint="eastAsia" w:ascii="微软雅黑" w:hAnsi="微软雅黑"/>
        </w:rPr>
        <w:t>“</w:t>
      </w:r>
      <w:r>
        <w:rPr>
          <w:rFonts w:hint="eastAsia" w:ascii="微软雅黑" w:hAnsi="微软雅黑"/>
          <w:lang w:eastAsia="zh-CN"/>
        </w:rPr>
        <w:t>患者姓名</w:t>
      </w:r>
      <w:r>
        <w:rPr>
          <w:rFonts w:hint="eastAsia" w:ascii="微软雅黑" w:hAnsi="微软雅黑"/>
          <w:lang w:val="en-US" w:eastAsia="zh-CN"/>
        </w:rPr>
        <w:t>+</w:t>
      </w:r>
      <w:r>
        <w:rPr>
          <w:rFonts w:hint="eastAsia" w:ascii="微软雅黑" w:hAnsi="微软雅黑"/>
        </w:rPr>
        <w:t>流水号”</w:t>
      </w:r>
      <w:r>
        <w:rPr>
          <w:rFonts w:hint="eastAsia" w:ascii="微软雅黑" w:hAnsi="微软雅黑"/>
          <w:lang w:eastAsia="zh-CN"/>
        </w:rPr>
        <w:t>，一个阳性案例只会生成一次流水号（即只有第一次保存的阳性案例才会生成，之后再保存不会生成新的流水号替换原有的流水号），但患者姓名是可变更的，每保存一次，</w:t>
      </w:r>
      <w:r>
        <w:rPr>
          <w:rFonts w:hint="eastAsia" w:ascii="微软雅黑" w:hAnsi="微软雅黑"/>
          <w:lang w:val="en-US" w:eastAsia="zh-CN"/>
        </w:rPr>
        <w:t>tab的标题将展示该阳性案例</w:t>
      </w:r>
      <w:r>
        <w:rPr>
          <w:rFonts w:hint="eastAsia" w:ascii="微软雅黑" w:hAnsi="微软雅黑"/>
          <w:lang w:eastAsia="zh-CN"/>
        </w:rPr>
        <w:t>最新保存的患者实际姓名。</w:t>
      </w:r>
    </w:p>
    <w:p>
      <w:pPr>
        <w:numPr>
          <w:ilvl w:val="0"/>
          <w:numId w:val="48"/>
        </w:numPr>
        <w:shd w:val="clear" w:color="auto" w:fill="FFFFFF"/>
        <w:spacing w:line="270" w:lineRule="atLeast"/>
        <w:rPr>
          <w:rFonts w:hint="eastAsia" w:ascii="微软雅黑" w:hAnsi="微软雅黑"/>
          <w:lang w:eastAsia="zh-CN"/>
        </w:rPr>
      </w:pPr>
      <w:r>
        <w:rPr>
          <w:rFonts w:hint="eastAsia" w:ascii="微软雅黑" w:hAnsi="微软雅黑"/>
        </w:rPr>
        <w:t xml:space="preserve">流水号的逻辑：需唯一，采用注册账户代码（系统用 </w:t>
      </w:r>
      <w:r>
        <w:rPr>
          <w:rFonts w:hint="eastAsia" w:ascii="微软雅黑" w:hAnsi="微软雅黑"/>
          <w:lang w:val="en-US" w:eastAsia="zh-CN"/>
        </w:rPr>
        <w:t>6</w:t>
      </w:r>
      <w:r>
        <w:rPr>
          <w:rFonts w:hint="eastAsia" w:ascii="微软雅黑" w:hAnsi="微软雅黑"/>
        </w:rPr>
        <w:t xml:space="preserve"> 位数字分配）-日期（20200319） -流水（</w:t>
      </w:r>
      <w:r>
        <w:rPr>
          <w:rFonts w:hint="eastAsia" w:ascii="微软雅黑" w:hAnsi="微软雅黑"/>
          <w:lang w:val="en-US" w:eastAsia="zh-CN"/>
        </w:rPr>
        <w:t>4</w:t>
      </w:r>
      <w:r>
        <w:rPr>
          <w:rFonts w:hint="eastAsia" w:ascii="微软雅黑" w:hAnsi="微软雅黑"/>
        </w:rPr>
        <w:t xml:space="preserve"> 位）</w:t>
      </w:r>
      <w:r>
        <w:rPr>
          <w:rFonts w:hint="eastAsia" w:ascii="微软雅黑" w:hAnsi="微软雅黑"/>
          <w:lang w:eastAsia="zh-CN"/>
        </w:rPr>
        <w:t>。</w:t>
      </w:r>
    </w:p>
    <w:p>
      <w:pPr>
        <w:numPr>
          <w:ilvl w:val="0"/>
          <w:numId w:val="48"/>
        </w:numPr>
        <w:shd w:val="clear" w:color="auto" w:fill="FFFFFF"/>
        <w:spacing w:line="270" w:lineRule="atLeast"/>
        <w:rPr>
          <w:rFonts w:hint="eastAsia" w:ascii="微软雅黑" w:hAnsi="微软雅黑" w:eastAsia="微软雅黑"/>
          <w:lang w:eastAsia="zh-CN"/>
        </w:rPr>
      </w:pPr>
      <w:r>
        <w:rPr>
          <w:rFonts w:hint="eastAsia" w:ascii="微软雅黑" w:hAnsi="微软雅黑"/>
        </w:rPr>
        <w:t>点击</w:t>
      </w:r>
      <w:r>
        <w:rPr>
          <w:rFonts w:hint="eastAsia" w:ascii="微软雅黑" w:hAnsi="微软雅黑"/>
          <w:lang w:eastAsia="zh-CN"/>
        </w:rPr>
        <w:t>“</w:t>
      </w:r>
      <w:r>
        <w:rPr>
          <w:rFonts w:hint="eastAsia" w:ascii="微软雅黑" w:hAnsi="微软雅黑"/>
          <w:lang w:val="en-US" w:eastAsia="zh-CN"/>
        </w:rPr>
        <w:t>X</w:t>
      </w:r>
      <w:r>
        <w:rPr>
          <w:rFonts w:hint="eastAsia" w:ascii="微软雅黑" w:hAnsi="微软雅黑"/>
          <w:lang w:eastAsia="zh-CN"/>
        </w:rPr>
        <w:t>”</w:t>
      </w:r>
      <w:r>
        <w:rPr>
          <w:rFonts w:hint="eastAsia" w:ascii="微软雅黑" w:hAnsi="微软雅黑"/>
        </w:rPr>
        <w:t>，允许</w:t>
      </w:r>
      <w:r>
        <w:rPr>
          <w:rFonts w:hint="eastAsia" w:ascii="微软雅黑" w:hAnsi="微软雅黑"/>
          <w:lang w:eastAsia="zh-CN"/>
        </w:rPr>
        <w:t>删除阳性案例。</w:t>
      </w:r>
    </w:p>
    <w:p>
      <w:pPr>
        <w:numPr>
          <w:ilvl w:val="0"/>
          <w:numId w:val="48"/>
        </w:numPr>
        <w:shd w:val="clear" w:color="auto" w:fill="FFFFFF"/>
        <w:spacing w:line="270" w:lineRule="atLeast"/>
        <w:rPr>
          <w:rFonts w:hint="eastAsia" w:ascii="微软雅黑" w:hAnsi="微软雅黑" w:eastAsia="微软雅黑"/>
          <w:lang w:eastAsia="zh-CN"/>
        </w:rPr>
      </w:pPr>
      <w:r>
        <w:rPr>
          <w:rFonts w:hint="eastAsia" w:ascii="微软雅黑" w:hAnsi="微软雅黑"/>
        </w:rPr>
        <w:t>已</w:t>
      </w:r>
      <w:r>
        <w:rPr>
          <w:rFonts w:hint="eastAsia" w:ascii="微软雅黑" w:hAnsi="微软雅黑"/>
          <w:lang w:eastAsia="zh-CN"/>
        </w:rPr>
        <w:t>成功</w:t>
      </w:r>
      <w:r>
        <w:rPr>
          <w:rFonts w:hint="eastAsia" w:ascii="微软雅黑" w:hAnsi="微软雅黑"/>
        </w:rPr>
        <w:t>上报的</w:t>
      </w:r>
      <w:r>
        <w:rPr>
          <w:rFonts w:hint="eastAsia" w:ascii="微软雅黑" w:hAnsi="微软雅黑"/>
          <w:lang w:eastAsia="zh-CN"/>
        </w:rPr>
        <w:t>阳性案例</w:t>
      </w:r>
      <w:r>
        <w:rPr>
          <w:rFonts w:hint="eastAsia" w:ascii="微软雅黑" w:hAnsi="微软雅黑"/>
        </w:rPr>
        <w:t>，</w:t>
      </w:r>
      <w:r>
        <w:rPr>
          <w:rFonts w:hint="eastAsia" w:ascii="微软雅黑" w:hAnsi="微软雅黑"/>
          <w:lang w:eastAsia="zh-CN"/>
        </w:rPr>
        <w:t>不会在该阳性案例上报页面</w:t>
      </w:r>
      <w:r>
        <w:rPr>
          <w:rFonts w:hint="eastAsia" w:ascii="微软雅黑" w:hAnsi="微软雅黑"/>
        </w:rPr>
        <w:t>显示</w:t>
      </w:r>
      <w:r>
        <w:rPr>
          <w:rFonts w:hint="eastAsia" w:ascii="微软雅黑" w:hAnsi="微软雅黑"/>
          <w:lang w:eastAsia="zh-CN"/>
        </w:rPr>
        <w:t>。</w:t>
      </w:r>
    </w:p>
    <w:p>
      <w:pPr>
        <w:numPr>
          <w:ilvl w:val="0"/>
          <w:numId w:val="48"/>
        </w:numPr>
        <w:shd w:val="clear" w:color="auto" w:fill="FFFFFF"/>
        <w:spacing w:line="270" w:lineRule="atLeast"/>
        <w:rPr>
          <w:rFonts w:hint="default" w:ascii="微软雅黑" w:hAnsi="微软雅黑" w:eastAsia="微软雅黑"/>
          <w:lang w:val="en-US" w:eastAsia="zh-CN"/>
        </w:rPr>
      </w:pPr>
      <w:r>
        <w:rPr>
          <w:rFonts w:hint="eastAsia" w:ascii="微软雅黑" w:hAnsi="微软雅黑"/>
        </w:rPr>
        <w:t>上报必须在上报时间内才可上报，</w:t>
      </w:r>
      <w:r>
        <w:rPr>
          <w:rFonts w:hint="eastAsia" w:ascii="微软雅黑" w:hAnsi="微软雅黑"/>
          <w:lang w:eastAsia="zh-CN"/>
        </w:rPr>
        <w:t>否则在点击上报时</w:t>
      </w:r>
      <w:r>
        <w:rPr>
          <w:rFonts w:hint="eastAsia" w:ascii="微软雅黑" w:hAnsi="微软雅黑"/>
        </w:rPr>
        <w:t>弹窗提示：请在规定时间范围内进行上报</w:t>
      </w:r>
      <w:r>
        <w:rPr>
          <w:rFonts w:hint="eastAsia" w:ascii="微软雅黑" w:hAnsi="微软雅黑"/>
          <w:lang w:eastAsia="zh-CN"/>
        </w:rPr>
        <w:t>。</w:t>
      </w:r>
    </w:p>
    <w:p>
      <w:pPr>
        <w:numPr>
          <w:ilvl w:val="0"/>
          <w:numId w:val="48"/>
        </w:numPr>
        <w:shd w:val="clear" w:color="auto" w:fill="FFFFFF"/>
        <w:spacing w:line="270" w:lineRule="atLeast"/>
        <w:rPr>
          <w:rFonts w:hint="default" w:ascii="微软雅黑" w:hAnsi="微软雅黑" w:eastAsia="微软雅黑"/>
          <w:lang w:val="en-US" w:eastAsia="zh-CN"/>
        </w:rPr>
      </w:pPr>
      <w:r>
        <w:rPr>
          <w:rFonts w:hint="eastAsia" w:ascii="微软雅黑" w:hAnsi="微软雅黑"/>
          <w:lang w:val="en-US" w:eastAsia="zh-CN"/>
        </w:rPr>
        <w:t>上报时存在未填写内容则从上往下依次提示未填内容（每次点击上报只提示一个未填内容，直到改完所有内容）：“XXX不能为空”，“XXX”为字段名称，并且对于输入框类型的字段，会自动定位选中到该输入框（时间控件也算）。</w:t>
      </w:r>
    </w:p>
    <w:p>
      <w:pPr>
        <w:pStyle w:val="4"/>
        <w:bidi w:val="0"/>
      </w:pPr>
      <w:bookmarkStart w:id="63" w:name="_Toc31574"/>
      <w:r>
        <w:rPr>
          <w:rFonts w:hint="eastAsia"/>
        </w:rPr>
        <w:t>工作量上报</w:t>
      </w:r>
      <w:bookmarkEnd w:id="63"/>
    </w:p>
    <w:p>
      <w:pPr>
        <w:pStyle w:val="21"/>
        <w:shd w:val="clear" w:color="auto" w:fill="FFFFFF"/>
        <w:spacing w:before="0" w:beforeAutospacing="0" w:after="0" w:afterAutospacing="0"/>
        <w:ind w:firstLine="420"/>
        <w:rPr>
          <w:rFonts w:ascii="微软雅黑" w:hAnsi="微软雅黑" w:eastAsia="微软雅黑" w:cstheme="minorBidi"/>
          <w:kern w:val="2"/>
          <w:szCs w:val="22"/>
        </w:rPr>
      </w:pPr>
      <w:r>
        <w:rPr>
          <w:rFonts w:hint="eastAsia" w:ascii="微软雅黑" w:hAnsi="微软雅黑" w:eastAsia="微软雅黑" w:cstheme="minorBidi"/>
          <w:kern w:val="2"/>
          <w:szCs w:val="22"/>
        </w:rPr>
        <w:t>上报机构完成全部机构信息填写后即可正常使用系统，</w:t>
      </w:r>
      <w:r>
        <w:rPr>
          <w:rFonts w:hint="eastAsia" w:ascii="微软雅黑" w:hAnsi="微软雅黑" w:eastAsia="微软雅黑" w:cstheme="minorBidi"/>
          <w:kern w:val="2"/>
          <w:szCs w:val="22"/>
          <w:lang w:eastAsia="zh-CN"/>
        </w:rPr>
        <w:t>点击</w:t>
      </w:r>
      <w:r>
        <w:rPr>
          <w:rFonts w:hint="eastAsia" w:ascii="微软雅黑" w:hAnsi="微软雅黑" w:eastAsia="微软雅黑" w:cstheme="minorBidi"/>
          <w:kern w:val="2"/>
          <w:szCs w:val="22"/>
        </w:rPr>
        <w:t>“数据上报管理”模块，数据上报管理模块下显示“阳性案例上报”、“工作量上报”</w:t>
      </w:r>
      <w:r>
        <w:rPr>
          <w:rFonts w:hint="eastAsia" w:ascii="微软雅黑" w:hAnsi="微软雅黑" w:eastAsia="微软雅黑" w:cstheme="minorBidi"/>
          <w:kern w:val="2"/>
          <w:szCs w:val="22"/>
          <w:lang w:eastAsia="zh-CN"/>
        </w:rPr>
        <w:t>两</w:t>
      </w:r>
      <w:r>
        <w:rPr>
          <w:rFonts w:hint="eastAsia" w:ascii="微软雅黑" w:hAnsi="微软雅黑" w:eastAsia="微软雅黑" w:cstheme="minorBidi"/>
          <w:kern w:val="2"/>
          <w:szCs w:val="22"/>
        </w:rPr>
        <w:t>个菜单，点击“工作量上报</w:t>
      </w:r>
      <w:r>
        <w:rPr>
          <w:rFonts w:ascii="微软雅黑" w:hAnsi="微软雅黑" w:eastAsia="微软雅黑" w:cstheme="minorBidi"/>
          <w:kern w:val="2"/>
          <w:szCs w:val="22"/>
        </w:rPr>
        <w:t>”</w:t>
      </w:r>
      <w:r>
        <w:rPr>
          <w:rFonts w:hint="eastAsia" w:ascii="微软雅黑" w:hAnsi="微软雅黑" w:eastAsia="微软雅黑" w:cstheme="minorBidi"/>
          <w:kern w:val="2"/>
          <w:szCs w:val="22"/>
        </w:rPr>
        <w:t>菜单即可进入工作量上报页面，工作量上报流程图如下：</w:t>
      </w:r>
    </w:p>
    <w:p>
      <w:pPr>
        <w:pStyle w:val="21"/>
        <w:shd w:val="clear" w:color="auto" w:fill="FFFFFF"/>
        <w:spacing w:before="0" w:beforeAutospacing="0" w:after="0" w:afterAutospacing="0"/>
        <w:jc w:val="center"/>
        <w:rPr>
          <w:rFonts w:ascii="微软雅黑" w:hAnsi="微软雅黑" w:eastAsia="微软雅黑" w:cstheme="minorBidi"/>
          <w:kern w:val="2"/>
          <w:szCs w:val="22"/>
        </w:rPr>
      </w:pPr>
      <w:r>
        <w:drawing>
          <wp:inline distT="0" distB="0" distL="114300" distR="114300">
            <wp:extent cx="5267325" cy="5637530"/>
            <wp:effectExtent l="0" t="0" r="9525" b="12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2"/>
                    <a:stretch>
                      <a:fillRect/>
                    </a:stretch>
                  </pic:blipFill>
                  <pic:spPr>
                    <a:xfrm>
                      <a:off x="0" y="0"/>
                      <a:ext cx="5267325" cy="5637530"/>
                    </a:xfrm>
                    <a:prstGeom prst="rect">
                      <a:avLst/>
                    </a:prstGeom>
                    <a:noFill/>
                    <a:ln>
                      <a:noFill/>
                    </a:ln>
                  </pic:spPr>
                </pic:pic>
              </a:graphicData>
            </a:graphic>
          </wp:inline>
        </w:drawing>
      </w:r>
    </w:p>
    <w:p>
      <w:pPr>
        <w:pStyle w:val="21"/>
        <w:shd w:val="clear" w:color="auto" w:fill="FFFFFF"/>
        <w:spacing w:before="0" w:beforeAutospacing="0" w:after="0" w:afterAutospacing="0" w:line="270" w:lineRule="atLeast"/>
        <w:ind w:firstLine="420" w:firstLineChars="0"/>
        <w:rPr>
          <w:rFonts w:hint="eastAsia" w:ascii="微软雅黑" w:hAnsi="微软雅黑" w:eastAsia="微软雅黑" w:cstheme="minorBidi"/>
          <w:kern w:val="2"/>
          <w:szCs w:val="22"/>
        </w:rPr>
      </w:pPr>
      <w:r>
        <w:rPr>
          <w:rFonts w:hint="eastAsia" w:ascii="微软雅黑" w:hAnsi="微软雅黑" w:eastAsia="微软雅黑" w:cstheme="minorBidi"/>
          <w:kern w:val="2"/>
          <w:szCs w:val="22"/>
        </w:rPr>
        <w:t>工作量上报页面显示工作量表单，表单字段包括：</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7"/>
        <w:gridCol w:w="1158"/>
        <w:gridCol w:w="967"/>
        <w:gridCol w:w="1501"/>
        <w:gridCol w:w="3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1"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检测时间</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时间控件</w:t>
            </w:r>
          </w:p>
        </w:tc>
        <w:tc>
          <w:tcPr>
            <w:tcW w:w="982" w:type="dxa"/>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1442" w:type="dxa"/>
            <w:vAlign w:val="top"/>
          </w:tcPr>
          <w:p>
            <w:pPr>
              <w:rPr>
                <w:rFonts w:ascii="微软雅黑" w:hAnsi="微软雅黑" w:eastAsia="微软雅黑" w:cs="Times New Roman"/>
                <w:kern w:val="0"/>
                <w:sz w:val="18"/>
                <w:szCs w:val="18"/>
                <w:lang w:val="en-US" w:eastAsia="zh-CN" w:bidi="ar-SA"/>
              </w:rPr>
            </w:pPr>
            <w:r>
              <w:rPr>
                <w:rFonts w:ascii="微软雅黑" w:hAnsi="微软雅黑" w:cs="Times New Roman"/>
                <w:kern w:val="0"/>
                <w:sz w:val="18"/>
                <w:szCs w:val="18"/>
              </w:rPr>
              <w:t>时间格式：yyyy-mm-dd，默认显示</w:t>
            </w:r>
            <w:r>
              <w:rPr>
                <w:rFonts w:hint="eastAsia" w:ascii="微软雅黑" w:hAnsi="微软雅黑" w:cs="Times New Roman"/>
                <w:kern w:val="0"/>
                <w:sz w:val="18"/>
                <w:szCs w:val="18"/>
                <w:lang w:eastAsia="zh-CN"/>
              </w:rPr>
              <w:t>昨天</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工作量列表</w:t>
            </w:r>
          </w:p>
        </w:tc>
        <w:tc>
          <w:tcPr>
            <w:tcW w:w="688" w:type="pct"/>
          </w:tcPr>
          <w:p>
            <w:pPr>
              <w:rPr>
                <w:rFonts w:hint="eastAsia" w:ascii="微软雅黑" w:hAnsi="微软雅黑" w:eastAsia="微软雅黑" w:cs="Times New Roman"/>
                <w:kern w:val="0"/>
                <w:sz w:val="18"/>
                <w:szCs w:val="18"/>
                <w:lang w:eastAsia="zh-CN"/>
              </w:rPr>
            </w:pPr>
          </w:p>
        </w:tc>
        <w:tc>
          <w:tcPr>
            <w:tcW w:w="576" w:type="pct"/>
          </w:tcPr>
          <w:p>
            <w:pPr>
              <w:rPr>
                <w:rFonts w:ascii="微软雅黑" w:hAnsi="微软雅黑" w:cs="Times New Roman"/>
                <w:kern w:val="0"/>
                <w:sz w:val="18"/>
                <w:szCs w:val="18"/>
              </w:rPr>
            </w:pPr>
          </w:p>
        </w:tc>
        <w:tc>
          <w:tcPr>
            <w:tcW w:w="846" w:type="pct"/>
            <w:vAlign w:val="top"/>
          </w:tcPr>
          <w:p>
            <w:pPr>
              <w:rPr>
                <w:rFonts w:ascii="微软雅黑" w:hAnsi="微软雅黑" w:eastAsia="微软雅黑" w:cs="Times New Roman"/>
                <w:kern w:val="0"/>
                <w:sz w:val="18"/>
                <w:szCs w:val="18"/>
                <w:lang w:val="en-US" w:eastAsia="zh-CN" w:bidi="ar-SA"/>
              </w:rPr>
            </w:pPr>
          </w:p>
        </w:tc>
        <w:tc>
          <w:tcPr>
            <w:tcW w:w="2131" w:type="pct"/>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rPr>
              <w:t>由</w:t>
            </w:r>
            <w:r>
              <w:rPr>
                <w:rFonts w:hint="eastAsia" w:ascii="微软雅黑" w:hAnsi="微软雅黑" w:cs="Times New Roman"/>
                <w:kern w:val="0"/>
                <w:sz w:val="18"/>
                <w:szCs w:val="18"/>
                <w:lang w:eastAsia="zh-CN"/>
              </w:rPr>
              <w:t>管理员或国家级管理机构</w:t>
            </w:r>
            <w:r>
              <w:rPr>
                <w:rFonts w:hint="eastAsia" w:ascii="微软雅黑" w:hAnsi="微软雅黑" w:cs="Times New Roman"/>
                <w:kern w:val="0"/>
                <w:sz w:val="18"/>
                <w:szCs w:val="18"/>
              </w:rPr>
              <w:t>进行配置</w:t>
            </w:r>
            <w:r>
              <w:rPr>
                <w:rFonts w:hint="eastAsia" w:ascii="微软雅黑" w:hAnsi="微软雅黑" w:cs="Times New Roman"/>
                <w:kern w:val="0"/>
                <w:sz w:val="18"/>
                <w:szCs w:val="18"/>
                <w:lang w:eastAsia="zh-CN"/>
              </w:rPr>
              <w:t>不同的</w:t>
            </w:r>
            <w:r>
              <w:rPr>
                <w:rFonts w:hint="eastAsia" w:ascii="微软雅黑" w:hAnsi="微软雅黑" w:cs="Times New Roman"/>
                <w:kern w:val="0"/>
                <w:sz w:val="18"/>
                <w:szCs w:val="18"/>
              </w:rPr>
              <w:t>机构职能、机构类别</w:t>
            </w:r>
            <w:r>
              <w:rPr>
                <w:rFonts w:hint="eastAsia" w:ascii="微软雅黑" w:hAnsi="微软雅黑" w:cs="Times New Roman"/>
                <w:kern w:val="0"/>
                <w:sz w:val="18"/>
                <w:szCs w:val="18"/>
                <w:lang w:eastAsia="zh-CN"/>
              </w:rPr>
              <w:t>需填工作量列表，而上报机构登录后会</w:t>
            </w:r>
            <w:r>
              <w:rPr>
                <w:rFonts w:hint="eastAsia" w:ascii="微软雅黑" w:hAnsi="微软雅黑" w:cs="Times New Roman"/>
                <w:kern w:val="0"/>
                <w:sz w:val="18"/>
                <w:szCs w:val="18"/>
              </w:rPr>
              <w:t>根据</w:t>
            </w:r>
            <w:r>
              <w:rPr>
                <w:rFonts w:hint="eastAsia" w:ascii="微软雅黑" w:hAnsi="微软雅黑" w:cs="Times New Roman"/>
                <w:kern w:val="0"/>
                <w:sz w:val="18"/>
                <w:szCs w:val="18"/>
                <w:lang w:eastAsia="zh-CN"/>
              </w:rPr>
              <w:t>本上报机构职能、机构类别匹配本上报机构需填内容，具体每个工作量列表的字段全部为数字输入框，可输入字数限制在6位</w:t>
            </w:r>
            <w:r>
              <w:rPr>
                <w:rFonts w:hint="eastAsia" w:ascii="微软雅黑" w:hAnsi="微软雅黑" w:cs="Times New Roman"/>
                <w:kern w:val="0"/>
                <w:sz w:val="18"/>
                <w:szCs w:val="18"/>
                <w:lang w:val="en-US" w:eastAsia="zh-CN"/>
              </w:rPr>
              <w:t>。</w:t>
            </w:r>
          </w:p>
        </w:tc>
      </w:tr>
    </w:tbl>
    <w:p>
      <w:pPr>
        <w:pStyle w:val="21"/>
        <w:shd w:val="clear" w:color="auto" w:fill="FFFFFF"/>
        <w:spacing w:before="0" w:beforeAutospacing="0" w:after="0" w:afterAutospacing="0"/>
        <w:rPr>
          <w:rFonts w:ascii="微软雅黑" w:hAnsi="微软雅黑" w:eastAsia="微软雅黑" w:cstheme="minorBidi"/>
          <w:kern w:val="2"/>
          <w:szCs w:val="22"/>
        </w:rPr>
      </w:pPr>
      <w:r>
        <w:rPr>
          <w:rFonts w:hint="eastAsia" w:ascii="微软雅黑" w:hAnsi="微软雅黑" w:eastAsia="微软雅黑" w:cstheme="minorBidi"/>
          <w:kern w:val="2"/>
          <w:szCs w:val="22"/>
        </w:rPr>
        <w:t>如下图所示：</w:t>
      </w:r>
    </w:p>
    <w:p>
      <w:pPr>
        <w:rPr>
          <w:rFonts w:hint="eastAsia" w:ascii="微软雅黑" w:hAnsi="微软雅黑" w:cstheme="minorBidi"/>
          <w:kern w:val="2"/>
          <w:szCs w:val="22"/>
          <w:lang w:val="en-US" w:eastAsia="zh-CN"/>
        </w:rPr>
      </w:pPr>
      <w:r>
        <w:drawing>
          <wp:inline distT="0" distB="0" distL="114300" distR="114300">
            <wp:extent cx="5266690" cy="2962910"/>
            <wp:effectExtent l="0" t="0" r="10160" b="889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r>
        <w:rPr>
          <w:rFonts w:hint="eastAsia"/>
          <w:lang w:val="en-US" w:eastAsia="zh-CN"/>
        </w:rPr>
        <w:t>1、</w:t>
      </w:r>
      <w:r>
        <w:rPr>
          <w:rFonts w:hint="eastAsia" w:ascii="微软雅黑" w:hAnsi="微软雅黑" w:eastAsia="微软雅黑" w:cstheme="minorBidi"/>
          <w:kern w:val="2"/>
          <w:szCs w:val="22"/>
          <w:lang w:val="en-US" w:eastAsia="zh-CN"/>
        </w:rPr>
        <w:t>工作量</w:t>
      </w:r>
      <w:r>
        <w:rPr>
          <w:rFonts w:hint="eastAsia" w:ascii="微软雅黑" w:hAnsi="微软雅黑" w:eastAsia="微软雅黑" w:cstheme="minorBidi"/>
          <w:kern w:val="2"/>
          <w:szCs w:val="22"/>
        </w:rPr>
        <w:t>列表</w:t>
      </w:r>
      <w:r>
        <w:rPr>
          <w:rFonts w:hint="eastAsia" w:ascii="微软雅黑" w:hAnsi="微软雅黑" w:eastAsia="微软雅黑" w:cstheme="minorBidi"/>
          <w:kern w:val="2"/>
          <w:szCs w:val="22"/>
          <w:lang w:eastAsia="zh-CN"/>
        </w:rPr>
        <w:t>匹配</w:t>
      </w:r>
      <w:r>
        <w:rPr>
          <w:rFonts w:ascii="微软雅黑" w:hAnsi="微软雅黑" w:eastAsia="微软雅黑" w:cstheme="minorBidi"/>
          <w:kern w:val="2"/>
          <w:szCs w:val="22"/>
        </w:rPr>
        <w:t>逻辑</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根据上报账号信息维护页面的 “</w:t>
      </w:r>
      <w:r>
        <w:rPr>
          <w:rFonts w:ascii="微软雅黑" w:hAnsi="微软雅黑" w:eastAsia="微软雅黑" w:cstheme="minorBidi"/>
          <w:kern w:val="2"/>
          <w:szCs w:val="22"/>
        </w:rPr>
        <w:t>机构职能</w:t>
      </w:r>
      <w:r>
        <w:rPr>
          <w:rFonts w:hint="eastAsia" w:ascii="微软雅黑" w:hAnsi="微软雅黑" w:eastAsia="微软雅黑" w:cstheme="minorBidi"/>
          <w:kern w:val="2"/>
          <w:szCs w:val="22"/>
        </w:rPr>
        <w:t>”和</w:t>
      </w:r>
      <w:r>
        <w:rPr>
          <w:rFonts w:ascii="微软雅黑" w:hAnsi="微软雅黑" w:eastAsia="微软雅黑" w:cstheme="minorBidi"/>
          <w:kern w:val="2"/>
          <w:szCs w:val="22"/>
        </w:rPr>
        <w:t>“</w:t>
      </w:r>
      <w:r>
        <w:rPr>
          <w:rFonts w:hint="eastAsia" w:ascii="微软雅黑" w:hAnsi="微软雅黑" w:eastAsia="微软雅黑" w:cstheme="minorBidi"/>
          <w:kern w:val="2"/>
          <w:szCs w:val="22"/>
          <w:lang w:eastAsia="zh-CN"/>
        </w:rPr>
        <w:t>机构类别</w:t>
      </w:r>
      <w:r>
        <w:rPr>
          <w:rFonts w:ascii="微软雅黑" w:hAnsi="微软雅黑" w:eastAsia="微软雅黑" w:cstheme="minorBidi"/>
          <w:kern w:val="2"/>
          <w:szCs w:val="22"/>
        </w:rPr>
        <w:t>”</w:t>
      </w:r>
      <w:r>
        <w:rPr>
          <w:rFonts w:hint="eastAsia" w:ascii="微软雅黑" w:hAnsi="微软雅黑" w:eastAsia="微软雅黑" w:cstheme="minorBidi"/>
          <w:kern w:val="2"/>
          <w:szCs w:val="22"/>
        </w:rPr>
        <w:t>字段建立</w:t>
      </w:r>
      <w:r>
        <w:rPr>
          <w:rFonts w:hint="eastAsia" w:ascii="微软雅黑" w:hAnsi="微软雅黑" w:eastAsia="微软雅黑" w:cstheme="minorBidi"/>
          <w:kern w:val="2"/>
          <w:szCs w:val="22"/>
          <w:lang w:eastAsia="zh-CN"/>
        </w:rPr>
        <w:t>与</w:t>
      </w:r>
      <w:r>
        <w:rPr>
          <w:rFonts w:hint="eastAsia" w:ascii="微软雅黑" w:hAnsi="微软雅黑" w:eastAsia="微软雅黑" w:cstheme="minorBidi"/>
          <w:kern w:val="2"/>
          <w:szCs w:val="22"/>
        </w:rPr>
        <w:t>工作量列表的关联关系</w:t>
      </w:r>
      <w:r>
        <w:rPr>
          <w:rFonts w:ascii="微软雅黑" w:hAnsi="微软雅黑" w:eastAsia="微软雅黑" w:cstheme="minorBidi"/>
          <w:kern w:val="2"/>
          <w:szCs w:val="22"/>
        </w:rPr>
        <w:t>，</w:t>
      </w:r>
      <w:r>
        <w:rPr>
          <w:rFonts w:hint="eastAsia" w:ascii="微软雅黑" w:hAnsi="微软雅黑" w:cstheme="minorBidi"/>
          <w:kern w:val="2"/>
          <w:szCs w:val="22"/>
          <w:lang w:eastAsia="zh-CN"/>
        </w:rPr>
        <w:t>管理端所设机构职能</w:t>
      </w:r>
      <w:r>
        <w:rPr>
          <w:rFonts w:hint="eastAsia" w:ascii="微软雅黑" w:hAnsi="微软雅黑" w:cstheme="minorBidi"/>
          <w:kern w:val="2"/>
          <w:szCs w:val="22"/>
          <w:lang w:val="en-US" w:eastAsia="zh-CN"/>
        </w:rPr>
        <w:t>+机构类别必须包含本上报机构的机构职能+机构类别才能匹配成功，</w:t>
      </w:r>
      <w:r>
        <w:rPr>
          <w:rFonts w:hint="eastAsia" w:ascii="微软雅黑" w:hAnsi="微软雅黑" w:eastAsia="微软雅黑" w:cstheme="minorBidi"/>
          <w:kern w:val="2"/>
          <w:szCs w:val="22"/>
        </w:rPr>
        <w:t>如：</w:t>
      </w:r>
      <w:r>
        <w:rPr>
          <w:rFonts w:hint="eastAsia" w:ascii="微软雅黑" w:hAnsi="微软雅黑" w:cstheme="minorBidi"/>
          <w:kern w:val="2"/>
          <w:szCs w:val="22"/>
          <w:lang w:val="en-US" w:eastAsia="zh-CN"/>
        </w:rPr>
        <w:t>管理端为工作量列表1设置关联的机构职能为采样和检测机构、检测机构，关联的机构类别为医疗、疾控、第三方实验室。那么机构职能为检测机构，机构类别为医疗的上报机构是会匹配到工作量列表1的。</w:t>
      </w:r>
    </w:p>
    <w:p>
      <w:pPr>
        <w:numPr>
          <w:ilvl w:val="0"/>
          <w:numId w:val="45"/>
        </w:numPr>
        <w:ind w:left="0" w:leftChars="0" w:firstLine="0" w:firstLineChars="0"/>
        <w:rPr>
          <w:rFonts w:hint="eastAsia" w:ascii="微软雅黑" w:hAnsi="微软雅黑" w:eastAsia="微软雅黑" w:cstheme="minorBidi"/>
          <w:kern w:val="2"/>
          <w:szCs w:val="22"/>
          <w:lang w:eastAsia="zh-CN"/>
        </w:rPr>
      </w:pPr>
      <w:r>
        <w:rPr>
          <w:rFonts w:hint="eastAsia" w:ascii="微软雅黑" w:hAnsi="微软雅黑" w:eastAsia="微软雅黑" w:cstheme="minorBidi"/>
          <w:kern w:val="2"/>
          <w:szCs w:val="22"/>
        </w:rPr>
        <w:t>点击删除按键，允许将上报前的信息删除，已上报的数据信息，在</w:t>
      </w:r>
      <w:r>
        <w:rPr>
          <w:rFonts w:hint="eastAsia" w:ascii="微软雅黑" w:hAnsi="微软雅黑" w:eastAsia="微软雅黑" w:cstheme="minorBidi"/>
          <w:kern w:val="2"/>
          <w:szCs w:val="22"/>
          <w:lang w:eastAsia="zh-CN"/>
        </w:rPr>
        <w:t>工作量</w:t>
      </w:r>
      <w:r>
        <w:rPr>
          <w:rFonts w:hint="eastAsia" w:ascii="微软雅黑" w:hAnsi="微软雅黑" w:eastAsia="微软雅黑" w:cstheme="minorBidi"/>
          <w:kern w:val="2"/>
          <w:szCs w:val="22"/>
        </w:rPr>
        <w:t>上报页面中不显示</w:t>
      </w:r>
      <w:r>
        <w:rPr>
          <w:rFonts w:hint="eastAsia" w:ascii="微软雅黑" w:hAnsi="微软雅黑" w:eastAsia="微软雅黑" w:cstheme="minorBidi"/>
          <w:kern w:val="2"/>
          <w:szCs w:val="22"/>
          <w:lang w:eastAsia="zh-CN"/>
        </w:rPr>
        <w:t>。</w:t>
      </w:r>
    </w:p>
    <w:p>
      <w:pPr>
        <w:numPr>
          <w:ilvl w:val="0"/>
          <w:numId w:val="45"/>
        </w:numPr>
        <w:ind w:left="0" w:leftChars="0" w:firstLine="0" w:firstLineChars="0"/>
        <w:rPr>
          <w:rFonts w:hint="eastAsia" w:ascii="微软雅黑" w:hAnsi="微软雅黑" w:eastAsia="微软雅黑" w:cstheme="minorBidi"/>
          <w:kern w:val="2"/>
          <w:szCs w:val="22"/>
          <w:lang w:val="en-US" w:eastAsia="zh-CN"/>
        </w:rPr>
      </w:pPr>
      <w:r>
        <w:rPr>
          <w:rFonts w:hint="eastAsia" w:ascii="微软雅黑" w:hAnsi="微软雅黑" w:eastAsia="微软雅黑" w:cstheme="minorBidi"/>
          <w:kern w:val="2"/>
          <w:szCs w:val="22"/>
        </w:rPr>
        <w:t>表单逻辑上为非必填项，不用一次性全部填完，可以分步保存，只有在全部信息都填写完成后</w:t>
      </w:r>
      <w:r>
        <w:rPr>
          <w:rFonts w:hint="eastAsia" w:ascii="微软雅黑" w:hAnsi="微软雅黑" w:eastAsia="微软雅黑" w:cstheme="minorBidi"/>
          <w:kern w:val="2"/>
          <w:szCs w:val="22"/>
          <w:lang w:eastAsia="zh-CN"/>
        </w:rPr>
        <w:t>才可成功上报</w:t>
      </w:r>
      <w:r>
        <w:rPr>
          <w:rFonts w:hint="eastAsia" w:ascii="微软雅黑" w:hAnsi="微软雅黑" w:eastAsia="微软雅黑" w:cstheme="minorBidi"/>
          <w:kern w:val="2"/>
          <w:szCs w:val="22"/>
        </w:rPr>
        <w:t>，无论此时是否点击保存皆可</w:t>
      </w:r>
      <w:r>
        <w:rPr>
          <w:rFonts w:hint="eastAsia" w:ascii="微软雅黑" w:hAnsi="微软雅黑" w:eastAsia="微软雅黑" w:cstheme="minorBidi"/>
          <w:kern w:val="2"/>
          <w:szCs w:val="22"/>
          <w:lang w:eastAsia="zh-CN"/>
        </w:rPr>
        <w:t>直接点击上报</w:t>
      </w:r>
      <w:r>
        <w:rPr>
          <w:rFonts w:hint="eastAsia" w:ascii="微软雅黑" w:hAnsi="微软雅黑" w:eastAsia="微软雅黑" w:cstheme="minorBidi"/>
          <w:kern w:val="2"/>
          <w:szCs w:val="22"/>
        </w:rPr>
        <w:t>，点击上报相当于保存数据后再上报</w:t>
      </w:r>
      <w:r>
        <w:rPr>
          <w:rFonts w:hint="eastAsia" w:ascii="微软雅黑" w:hAnsi="微软雅黑" w:eastAsia="微软雅黑" w:cstheme="minorBidi"/>
          <w:kern w:val="2"/>
          <w:szCs w:val="22"/>
          <w:lang w:eastAsia="zh-CN"/>
        </w:rPr>
        <w:t>。</w:t>
      </w:r>
    </w:p>
    <w:p>
      <w:pPr>
        <w:numPr>
          <w:ilvl w:val="0"/>
          <w:numId w:val="45"/>
        </w:numPr>
        <w:ind w:left="0" w:leftChars="0" w:firstLine="0" w:firstLineChars="0"/>
        <w:rPr>
          <w:rFonts w:hint="default" w:ascii="微软雅黑" w:hAnsi="微软雅黑" w:eastAsia="微软雅黑" w:cstheme="minorBidi"/>
          <w:kern w:val="2"/>
          <w:szCs w:val="22"/>
          <w:lang w:val="en-US" w:eastAsia="zh-CN"/>
        </w:rPr>
      </w:pPr>
      <w:r>
        <w:rPr>
          <w:rFonts w:hint="eastAsia" w:ascii="微软雅黑" w:hAnsi="微软雅黑" w:eastAsia="微软雅黑" w:cstheme="minorBidi"/>
          <w:kern w:val="2"/>
          <w:szCs w:val="22"/>
          <w:lang w:val="en-US" w:eastAsia="zh-CN"/>
        </w:rPr>
        <w:t>本上报机构</w:t>
      </w:r>
      <w:r>
        <w:rPr>
          <w:rFonts w:hint="eastAsia" w:ascii="微软雅黑" w:hAnsi="微软雅黑" w:eastAsia="微软雅黑" w:cstheme="minorBidi"/>
          <w:kern w:val="2"/>
          <w:szCs w:val="22"/>
        </w:rPr>
        <w:t>修改机构职能或类别后，工作量上报页面的表单内容只显示最新匹配的表单，即每改完一次机构职能或类别，每次需要上报的表单都会对应匹配更新</w:t>
      </w:r>
      <w:r>
        <w:rPr>
          <w:rFonts w:hint="eastAsia" w:ascii="微软雅黑" w:hAnsi="微软雅黑" w:eastAsia="微软雅黑" w:cstheme="minorBidi"/>
          <w:kern w:val="2"/>
          <w:szCs w:val="22"/>
          <w:lang w:eastAsia="zh-CN"/>
        </w:rPr>
        <w:t>，但之前已填且保存的数据会继续保留。比如，</w:t>
      </w:r>
      <w:r>
        <w:rPr>
          <w:rFonts w:hint="eastAsia" w:ascii="微软雅黑" w:hAnsi="微软雅黑" w:eastAsia="微软雅黑" w:cstheme="minorBidi"/>
          <w:kern w:val="2"/>
          <w:szCs w:val="22"/>
        </w:rPr>
        <w:t>上报机构</w:t>
      </w:r>
      <w:r>
        <w:rPr>
          <w:rFonts w:hint="eastAsia" w:ascii="微软雅黑" w:hAnsi="微软雅黑" w:eastAsia="微软雅黑" w:cstheme="minorBidi"/>
          <w:kern w:val="2"/>
          <w:szCs w:val="22"/>
          <w:lang w:eastAsia="zh-CN"/>
        </w:rPr>
        <w:t>在填写</w:t>
      </w:r>
      <w:r>
        <w:rPr>
          <w:rFonts w:hint="eastAsia" w:ascii="微软雅黑" w:hAnsi="微软雅黑" w:eastAsia="微软雅黑" w:cstheme="minorBidi"/>
          <w:kern w:val="2"/>
          <w:szCs w:val="22"/>
        </w:rPr>
        <w:t>工作量内容</w:t>
      </w:r>
      <w:r>
        <w:rPr>
          <w:rFonts w:hint="eastAsia" w:ascii="微软雅黑" w:hAnsi="微软雅黑" w:eastAsia="微软雅黑" w:cstheme="minorBidi"/>
          <w:kern w:val="2"/>
          <w:szCs w:val="22"/>
          <w:lang w:eastAsia="zh-CN"/>
        </w:rPr>
        <w:t>时</w:t>
      </w:r>
      <w:r>
        <w:rPr>
          <w:rFonts w:hint="eastAsia" w:ascii="微软雅黑" w:hAnsi="微软雅黑" w:eastAsia="微软雅黑" w:cstheme="minorBidi"/>
          <w:kern w:val="2"/>
          <w:szCs w:val="22"/>
        </w:rPr>
        <w:t>更改了机构职能和类别，工作量上报界面的表单内容会更新，此时如果上报机构又改回原来的机构职能和类别，那么工作量上报界面的表单会更新为原来最初的表单，并且如果之前有点击保存，则</w:t>
      </w:r>
      <w:r>
        <w:rPr>
          <w:rFonts w:hint="eastAsia" w:ascii="微软雅黑" w:hAnsi="微软雅黑" w:eastAsia="微软雅黑" w:cstheme="minorBidi"/>
          <w:kern w:val="2"/>
          <w:szCs w:val="22"/>
          <w:lang w:eastAsia="zh-CN"/>
        </w:rPr>
        <w:t>之前的工作量表单中的所填数据</w:t>
      </w:r>
      <w:r>
        <w:rPr>
          <w:rFonts w:hint="eastAsia" w:ascii="微软雅黑" w:hAnsi="微软雅黑" w:eastAsia="微软雅黑" w:cstheme="minorBidi"/>
          <w:kern w:val="2"/>
          <w:szCs w:val="22"/>
        </w:rPr>
        <w:t>还会存在</w:t>
      </w:r>
      <w:r>
        <w:rPr>
          <w:rFonts w:hint="eastAsia" w:ascii="微软雅黑" w:hAnsi="微软雅黑" w:eastAsia="微软雅黑" w:cstheme="minorBidi"/>
          <w:kern w:val="2"/>
          <w:szCs w:val="22"/>
          <w:lang w:eastAsia="zh-CN"/>
        </w:rPr>
        <w:t>（即每个工作量表单是可单独保存所填数据的，再比如工作量表单</w:t>
      </w:r>
      <w:r>
        <w:rPr>
          <w:rFonts w:hint="eastAsia" w:ascii="微软雅黑" w:hAnsi="微软雅黑" w:eastAsia="微软雅黑" w:cstheme="minorBidi"/>
          <w:kern w:val="2"/>
          <w:szCs w:val="22"/>
          <w:lang w:val="en-US" w:eastAsia="zh-CN"/>
        </w:rPr>
        <w:t>1如果已填数据，即使此时上报机构更换了机构类别匹配工作量表单1、2、3，那么表单1的已填数据还是会保留的</w:t>
      </w:r>
      <w:r>
        <w:rPr>
          <w:rFonts w:hint="eastAsia" w:ascii="微软雅黑" w:hAnsi="微软雅黑" w:eastAsia="微软雅黑" w:cstheme="minorBidi"/>
          <w:kern w:val="2"/>
          <w:szCs w:val="22"/>
          <w:lang w:eastAsia="zh-CN"/>
        </w:rPr>
        <w:t>）。</w:t>
      </w:r>
    </w:p>
    <w:p>
      <w:pPr>
        <w:numPr>
          <w:ilvl w:val="0"/>
          <w:numId w:val="45"/>
        </w:numPr>
        <w:ind w:left="0" w:leftChars="0" w:firstLine="0" w:firstLineChars="0"/>
        <w:rPr>
          <w:rFonts w:hint="default" w:ascii="微软雅黑" w:hAnsi="微软雅黑" w:eastAsia="微软雅黑" w:cstheme="minorBidi"/>
          <w:kern w:val="2"/>
          <w:szCs w:val="22"/>
          <w:lang w:val="en-US" w:eastAsia="zh-CN"/>
        </w:rPr>
      </w:pPr>
      <w:r>
        <w:rPr>
          <w:rFonts w:hint="eastAsia" w:ascii="微软雅黑" w:hAnsi="微软雅黑" w:eastAsia="微软雅黑" w:cstheme="minorBidi"/>
          <w:kern w:val="2"/>
          <w:szCs w:val="22"/>
          <w:lang w:val="en-US" w:eastAsia="zh-CN"/>
        </w:rPr>
        <w:t>需要填写的检测工作量列表中，如果字段全部都停用，那么在上报端的检测工作量上报页面可以依然展示这个工作量列表名称，但具体需填的字段是不会显示的。</w:t>
      </w:r>
    </w:p>
    <w:p>
      <w:pPr>
        <w:numPr>
          <w:ilvl w:val="0"/>
          <w:numId w:val="45"/>
        </w:numPr>
        <w:ind w:left="0" w:leftChars="0" w:firstLine="0" w:firstLineChars="0"/>
        <w:rPr>
          <w:rFonts w:hint="default" w:ascii="微软雅黑" w:hAnsi="微软雅黑" w:eastAsia="微软雅黑" w:cstheme="minorBidi"/>
          <w:kern w:val="2"/>
          <w:szCs w:val="22"/>
          <w:lang w:val="en-US" w:eastAsia="zh-CN"/>
        </w:rPr>
      </w:pPr>
      <w:r>
        <w:rPr>
          <w:rFonts w:hint="eastAsia" w:ascii="微软雅黑" w:hAnsi="微软雅黑" w:cstheme="minorBidi"/>
          <w:kern w:val="2"/>
          <w:szCs w:val="22"/>
          <w:lang w:val="en-US" w:eastAsia="zh-CN"/>
        </w:rPr>
        <w:t>无论</w:t>
      </w:r>
      <w:r>
        <w:rPr>
          <w:rFonts w:hint="default" w:ascii="微软雅黑" w:hAnsi="微软雅黑" w:eastAsia="微软雅黑" w:cstheme="minorBidi"/>
          <w:kern w:val="2"/>
          <w:szCs w:val="22"/>
          <w:lang w:val="en-US" w:eastAsia="zh-CN"/>
        </w:rPr>
        <w:t>是否点击保存，都可以直接点击上报</w:t>
      </w:r>
      <w:r>
        <w:rPr>
          <w:rFonts w:hint="eastAsia" w:ascii="微软雅黑" w:hAnsi="微软雅黑" w:eastAsia="微软雅黑" w:cstheme="minorBidi"/>
          <w:kern w:val="2"/>
          <w:szCs w:val="22"/>
          <w:lang w:val="en-US" w:eastAsia="zh-CN"/>
        </w:rPr>
        <w:t>，</w:t>
      </w:r>
      <w:r>
        <w:rPr>
          <w:rFonts w:hint="default" w:ascii="微软雅黑" w:hAnsi="微软雅黑" w:eastAsia="微软雅黑" w:cstheme="minorBidi"/>
          <w:kern w:val="2"/>
          <w:szCs w:val="22"/>
          <w:lang w:val="en-US" w:eastAsia="zh-CN"/>
        </w:rPr>
        <w:t>相当于保存数据后再上报</w:t>
      </w:r>
      <w:r>
        <w:rPr>
          <w:rFonts w:hint="eastAsia" w:ascii="微软雅黑" w:hAnsi="微软雅黑" w:eastAsia="微软雅黑" w:cstheme="minorBidi"/>
          <w:kern w:val="2"/>
          <w:szCs w:val="22"/>
          <w:lang w:val="en-US" w:eastAsia="zh-CN"/>
        </w:rPr>
        <w:t>。</w:t>
      </w:r>
    </w:p>
    <w:p>
      <w:pPr>
        <w:pStyle w:val="3"/>
        <w:bidi w:val="0"/>
      </w:pPr>
      <w:bookmarkStart w:id="64" w:name="_Toc13771"/>
      <w:r>
        <w:rPr>
          <w:rFonts w:hint="eastAsia"/>
        </w:rPr>
        <w:t>历史</w:t>
      </w:r>
      <w:r>
        <w:rPr>
          <w:rFonts w:hint="eastAsia"/>
          <w:lang w:eastAsia="zh-CN"/>
        </w:rPr>
        <w:t>数据查询</w:t>
      </w:r>
      <w:bookmarkEnd w:id="64"/>
    </w:p>
    <w:p>
      <w:pPr>
        <w:pStyle w:val="4"/>
        <w:bidi w:val="0"/>
      </w:pPr>
      <w:bookmarkStart w:id="65" w:name="_Toc27854"/>
      <w:r>
        <w:rPr>
          <w:rFonts w:hint="eastAsia"/>
        </w:rPr>
        <w:t>场景说明</w:t>
      </w:r>
      <w:bookmarkEnd w:id="65"/>
    </w:p>
    <w:p>
      <w:pPr>
        <w:ind w:firstLine="420"/>
        <w:rPr>
          <w:rFonts w:hint="default" w:eastAsia="微软雅黑"/>
          <w:lang w:val="en-US" w:eastAsia="zh-CN"/>
        </w:rPr>
      </w:pPr>
      <w:r>
        <w:rPr>
          <w:rFonts w:hint="eastAsia"/>
          <w:lang w:eastAsia="zh-CN"/>
        </w:rPr>
        <w:t>上报机构上报阳性案例或检测工作量后可在阳性案例查询页面或检测工作量查询页面查询对应检测日期内上报的阳性案例或检测工作量及详情，另外不仅可了解审核情况，还可取消上报还未审核的阳性案例或检测工作量进行修改后再上传，也可修改已经被退审的数据。</w:t>
      </w:r>
    </w:p>
    <w:p>
      <w:pPr>
        <w:pStyle w:val="4"/>
        <w:bidi w:val="0"/>
      </w:pPr>
      <w:bookmarkStart w:id="66" w:name="_Toc9356"/>
      <w:r>
        <w:rPr>
          <w:rFonts w:hint="eastAsia"/>
        </w:rPr>
        <w:t>业务描述</w:t>
      </w:r>
      <w:bookmarkEnd w:id="66"/>
    </w:p>
    <w:p>
      <w:pPr>
        <w:numPr>
          <w:ilvl w:val="0"/>
          <w:numId w:val="49"/>
        </w:numPr>
        <w:ind w:firstLine="420"/>
      </w:pPr>
      <w:r>
        <w:rPr>
          <w:rFonts w:hint="eastAsia"/>
          <w:lang w:eastAsia="zh-CN"/>
        </w:rPr>
        <w:t>上报机构上报阳性案例或检测工作量后可在阳性案例查询页面或检测工作量查询页面查询对应检测日期内上报的阳性案例或检测工作量及详情，审核情况，审核记录</w:t>
      </w:r>
      <w:r>
        <w:rPr>
          <w:rFonts w:hint="eastAsia" w:ascii="微软雅黑" w:hAnsi="微软雅黑"/>
          <w:lang w:eastAsia="zh-CN"/>
        </w:rPr>
        <w:t>。</w:t>
      </w:r>
    </w:p>
    <w:p>
      <w:pPr>
        <w:numPr>
          <w:ilvl w:val="0"/>
          <w:numId w:val="49"/>
        </w:numPr>
        <w:ind w:firstLine="420"/>
      </w:pPr>
      <w:r>
        <w:rPr>
          <w:rFonts w:hint="eastAsia" w:ascii="微软雅黑" w:hAnsi="微软雅黑"/>
          <w:lang w:eastAsia="zh-CN"/>
        </w:rPr>
        <w:t>在上报时间区间内可选择对应的历史数据取消上报，可弹出阳性案例历史数据修改弹窗或检测工作量历史数据修改弹窗，可在弹窗中进行修改后再次上报。</w:t>
      </w:r>
    </w:p>
    <w:p>
      <w:pPr>
        <w:numPr>
          <w:ilvl w:val="0"/>
          <w:numId w:val="49"/>
        </w:numPr>
        <w:ind w:firstLine="420"/>
      </w:pPr>
      <w:r>
        <w:rPr>
          <w:rFonts w:hint="eastAsia" w:ascii="微软雅黑" w:hAnsi="微软雅黑"/>
          <w:lang w:eastAsia="zh-CN"/>
        </w:rPr>
        <w:t>在审核时间区间内，对于退审的历史数据，也可重新编辑并再次上报。</w:t>
      </w:r>
    </w:p>
    <w:p>
      <w:pPr>
        <w:ind w:firstLine="420"/>
        <w:jc w:val="left"/>
        <w:rPr>
          <w:rFonts w:hint="eastAsia" w:ascii="微软雅黑" w:hAnsi="微软雅黑"/>
        </w:rPr>
      </w:pPr>
      <w:r>
        <w:rPr>
          <w:rFonts w:hint="eastAsia" w:ascii="微软雅黑" w:hAnsi="微软雅黑"/>
        </w:rPr>
        <w:t>历史数据</w:t>
      </w:r>
      <w:r>
        <w:rPr>
          <w:rFonts w:hint="eastAsia" w:ascii="微软雅黑" w:hAnsi="微软雅黑"/>
          <w:lang w:eastAsia="zh-CN"/>
        </w:rPr>
        <w:t>查询及修改</w:t>
      </w:r>
      <w:r>
        <w:rPr>
          <w:rFonts w:hint="eastAsia" w:ascii="微软雅黑" w:hAnsi="微软雅黑"/>
        </w:rPr>
        <w:t>流程如下所示：</w:t>
      </w:r>
    </w:p>
    <w:p>
      <w:pPr>
        <w:ind w:firstLine="420"/>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114300" distR="114300">
            <wp:extent cx="4558030" cy="6614160"/>
            <wp:effectExtent l="0" t="0" r="1270" b="2540"/>
            <wp:docPr id="62" name="图片 62" descr="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绘图2"/>
                    <pic:cNvPicPr>
                      <a:picLocks noChangeAspect="1"/>
                    </pic:cNvPicPr>
                  </pic:nvPicPr>
                  <pic:blipFill>
                    <a:blip r:embed="rId54"/>
                    <a:stretch>
                      <a:fillRect/>
                    </a:stretch>
                  </pic:blipFill>
                  <pic:spPr>
                    <a:xfrm>
                      <a:off x="0" y="0"/>
                      <a:ext cx="4558030" cy="6614160"/>
                    </a:xfrm>
                    <a:prstGeom prst="rect">
                      <a:avLst/>
                    </a:prstGeom>
                  </pic:spPr>
                </pic:pic>
              </a:graphicData>
            </a:graphic>
          </wp:inline>
        </w:drawing>
      </w:r>
    </w:p>
    <w:p>
      <w:pPr>
        <w:pStyle w:val="4"/>
        <w:bidi w:val="0"/>
      </w:pPr>
      <w:bookmarkStart w:id="67" w:name="_Toc30513"/>
      <w:r>
        <w:rPr>
          <w:rFonts w:hint="eastAsia"/>
        </w:rPr>
        <w:t>阳性案例查询</w:t>
      </w:r>
      <w:bookmarkEnd w:id="67"/>
    </w:p>
    <w:p>
      <w:pPr>
        <w:ind w:firstLine="420"/>
      </w:pPr>
      <w:r>
        <w:rPr>
          <w:rFonts w:hint="eastAsia" w:ascii="微软雅黑" w:hAnsi="微软雅黑"/>
        </w:rPr>
        <w:t>上报账号进入历史数据查询-阳性案例查询页面后，默认不显示任何数据，通过搜索栏筛选“检测日期”、“数据状态”后</w:t>
      </w:r>
      <w:r>
        <w:rPr>
          <w:rFonts w:hint="eastAsia" w:ascii="微软雅黑" w:hAnsi="微软雅黑"/>
          <w:lang w:eastAsia="zh-CN"/>
        </w:rPr>
        <w:t>点击查询</w:t>
      </w:r>
      <w:r>
        <w:rPr>
          <w:rFonts w:hint="eastAsia" w:ascii="微软雅黑" w:hAnsi="微软雅黑"/>
        </w:rPr>
        <w:t>即可展示相应的数据</w:t>
      </w:r>
      <w:r>
        <w:rPr>
          <w:rFonts w:hint="eastAsia" w:ascii="微软雅黑" w:hAnsi="微软雅黑"/>
          <w:lang w:eastAsia="zh-CN"/>
        </w:rPr>
        <w:t>。</w:t>
      </w:r>
      <w:r>
        <w:rPr>
          <w:rFonts w:hint="eastAsia" w:ascii="微软雅黑" w:hAnsi="微软雅黑"/>
        </w:rPr>
        <w:t>列表显示字段包括：检测时间、流水号、省份、城市、区县、姓名、性别、年龄、身份证</w:t>
      </w:r>
      <w:r>
        <w:rPr>
          <w:rFonts w:ascii="微软雅黑" w:hAnsi="微软雅黑"/>
        </w:rPr>
        <w:t>、</w:t>
      </w:r>
      <w:r>
        <w:rPr>
          <w:rFonts w:hint="eastAsia" w:ascii="微软雅黑" w:hAnsi="微软雅黑"/>
        </w:rPr>
        <w:t>居住地址</w:t>
      </w:r>
      <w:r>
        <w:rPr>
          <w:rFonts w:ascii="微软雅黑" w:hAnsi="微软雅黑"/>
        </w:rPr>
        <w:t>、</w:t>
      </w:r>
      <w:r>
        <w:rPr>
          <w:rFonts w:hint="eastAsia" w:ascii="微软雅黑" w:hAnsi="微软雅黑"/>
        </w:rPr>
        <w:t>诊断分类</w:t>
      </w:r>
      <w:r>
        <w:rPr>
          <w:rFonts w:ascii="微软雅黑" w:hAnsi="微软雅黑"/>
        </w:rPr>
        <w:t>、</w:t>
      </w:r>
      <w:r>
        <w:rPr>
          <w:rFonts w:hint="eastAsia" w:ascii="微软雅黑" w:hAnsi="微软雅黑"/>
        </w:rPr>
        <w:t>样本类型</w:t>
      </w:r>
      <w:r>
        <w:rPr>
          <w:rFonts w:ascii="微软雅黑" w:hAnsi="微软雅黑"/>
        </w:rPr>
        <w:t>、</w:t>
      </w:r>
      <w:r>
        <w:rPr>
          <w:rFonts w:hint="eastAsia" w:ascii="微软雅黑" w:hAnsi="微软雅黑"/>
        </w:rPr>
        <w:t>样本来源</w:t>
      </w:r>
      <w:r>
        <w:rPr>
          <w:rFonts w:ascii="微软雅黑" w:hAnsi="微软雅黑"/>
        </w:rPr>
        <w:t>、</w:t>
      </w:r>
      <w:r>
        <w:rPr>
          <w:rFonts w:hint="eastAsia" w:ascii="微软雅黑" w:hAnsi="微软雅黑"/>
        </w:rPr>
        <w:t>流行病学样本来源、采样时间、采样机构、采样地点、检测单位、</w:t>
      </w:r>
      <w:r>
        <w:rPr>
          <w:rFonts w:ascii="微软雅黑" w:hAnsi="微软雅黑"/>
        </w:rPr>
        <w:t>数据状态、退审原因</w:t>
      </w:r>
      <w:r>
        <w:rPr>
          <w:rFonts w:hint="eastAsia" w:ascii="微软雅黑" w:hAnsi="微软雅黑"/>
        </w:rPr>
        <w:t>、操作（详情、修改）</w:t>
      </w:r>
      <w:r>
        <w:rPr>
          <w:rFonts w:hint="eastAsia" w:ascii="微软雅黑" w:hAnsi="微软雅黑"/>
          <w:lang w:eastAsia="zh-CN"/>
        </w:rPr>
        <w:t>。</w:t>
      </w:r>
      <w:r>
        <w:rPr>
          <w:rFonts w:hint="eastAsia" w:ascii="微软雅黑" w:hAnsi="微软雅黑"/>
        </w:rPr>
        <w:t>如下表所示：</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2"/>
        <w:gridCol w:w="1684"/>
        <w:gridCol w:w="5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75" w:type="pct"/>
            <w:gridSpan w:val="2"/>
            <w:shd w:val="clear" w:color="auto" w:fill="D0CECE" w:themeFill="background2" w:themeFillShade="E6"/>
          </w:tcPr>
          <w:p>
            <w:pPr>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025" w:type="pct"/>
            <w:shd w:val="clear" w:color="auto" w:fill="D0CECE" w:themeFill="background2" w:themeFillShade="E6"/>
          </w:tcPr>
          <w:p>
            <w:pPr>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检测时间</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患者检测的时间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流水号</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上报端保存所填阳性案例时生成的流水号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姓名</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性别</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年龄</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身份证号</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检测患者的身份证号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pct"/>
            <w:vMerge w:val="restar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上报该阳性案例的上报机构所在地区</w:t>
            </w:r>
          </w:p>
        </w:tc>
        <w:tc>
          <w:tcPr>
            <w:tcW w:w="988"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pct"/>
            <w:vMerge w:val="continue"/>
          </w:tcPr>
          <w:p>
            <w:pPr>
              <w:rPr>
                <w:rFonts w:ascii="微软雅黑" w:hAnsi="微软雅黑" w:cs="Times New Roman"/>
                <w:kern w:val="0"/>
                <w:sz w:val="18"/>
                <w:szCs w:val="18"/>
              </w:rPr>
            </w:pPr>
          </w:p>
        </w:tc>
        <w:tc>
          <w:tcPr>
            <w:tcW w:w="988"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pct"/>
            <w:vMerge w:val="continue"/>
          </w:tcPr>
          <w:p>
            <w:pPr>
              <w:rPr>
                <w:rFonts w:ascii="微软雅黑" w:hAnsi="微软雅黑" w:cs="Times New Roman"/>
                <w:kern w:val="0"/>
                <w:sz w:val="18"/>
                <w:szCs w:val="18"/>
              </w:rPr>
            </w:pPr>
          </w:p>
        </w:tc>
        <w:tc>
          <w:tcPr>
            <w:tcW w:w="988" w:type="pct"/>
          </w:tcPr>
          <w:p>
            <w:pPr>
              <w:rPr>
                <w:rFonts w:ascii="微软雅黑" w:hAnsi="微软雅黑" w:cs="Times New Roman"/>
                <w:kern w:val="0"/>
                <w:sz w:val="18"/>
                <w:szCs w:val="18"/>
              </w:rPr>
            </w:pPr>
            <w:r>
              <w:rPr>
                <w:rFonts w:hint="eastAsia" w:ascii="微软雅黑" w:hAnsi="微软雅黑" w:cs="Times New Roman"/>
                <w:kern w:val="0"/>
                <w:sz w:val="18"/>
                <w:szCs w:val="18"/>
              </w:rPr>
              <w:t>区</w:t>
            </w:r>
            <w:r>
              <w:rPr>
                <w:rFonts w:ascii="微软雅黑" w:hAnsi="微软雅黑" w:cs="Times New Roman"/>
                <w:kern w:val="0"/>
                <w:sz w:val="18"/>
                <w:szCs w:val="18"/>
              </w:rPr>
              <w:t>/</w:t>
            </w:r>
            <w:r>
              <w:rPr>
                <w:rFonts w:hint="eastAsia" w:ascii="微软雅黑" w:hAnsi="微软雅黑" w:cs="Times New Roman"/>
                <w:kern w:val="0"/>
                <w:sz w:val="18"/>
                <w:szCs w:val="18"/>
              </w:rPr>
              <w:t>县</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检测患者的区/县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诊断分类</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分为：</w:t>
            </w:r>
            <w:r>
              <w:rPr>
                <w:rFonts w:ascii="微软雅黑" w:hAnsi="微软雅黑" w:cs="Times New Roman"/>
                <w:kern w:val="0"/>
                <w:sz w:val="18"/>
                <w:szCs w:val="18"/>
              </w:rPr>
              <w:t>新确诊患者</w:t>
            </w:r>
            <w:r>
              <w:rPr>
                <w:rFonts w:hint="eastAsia" w:ascii="微软雅黑" w:hAnsi="微软雅黑" w:cs="Times New Roman"/>
                <w:kern w:val="0"/>
                <w:sz w:val="18"/>
                <w:szCs w:val="18"/>
              </w:rPr>
              <w:t>、</w:t>
            </w:r>
            <w:r>
              <w:rPr>
                <w:rFonts w:ascii="微软雅黑" w:hAnsi="微软雅黑" w:cs="Times New Roman"/>
                <w:kern w:val="0"/>
                <w:sz w:val="18"/>
                <w:szCs w:val="18"/>
              </w:rPr>
              <w:t>新增无症状感染者</w:t>
            </w:r>
            <w:r>
              <w:rPr>
                <w:rFonts w:hint="eastAsia" w:ascii="微软雅黑" w:hAnsi="微软雅黑" w:cs="Times New Roman"/>
                <w:kern w:val="0"/>
                <w:sz w:val="18"/>
                <w:szCs w:val="18"/>
              </w:rPr>
              <w:t>、</w:t>
            </w:r>
            <w:r>
              <w:rPr>
                <w:rFonts w:ascii="微软雅黑" w:hAnsi="微软雅黑" w:cs="Times New Roman"/>
                <w:kern w:val="0"/>
                <w:sz w:val="18"/>
                <w:szCs w:val="18"/>
              </w:rPr>
              <w:t>无症状感染者复查</w:t>
            </w:r>
            <w:r>
              <w:rPr>
                <w:rFonts w:hint="eastAsia" w:ascii="微软雅黑" w:hAnsi="微软雅黑" w:cs="Times New Roman"/>
                <w:kern w:val="0"/>
                <w:sz w:val="18"/>
                <w:szCs w:val="18"/>
              </w:rPr>
              <w:t>、</w:t>
            </w:r>
            <w:r>
              <w:rPr>
                <w:rFonts w:ascii="微软雅黑" w:hAnsi="微软雅黑" w:cs="Times New Roman"/>
                <w:kern w:val="0"/>
                <w:sz w:val="18"/>
                <w:szCs w:val="18"/>
              </w:rPr>
              <w:t>确诊患者复查</w:t>
            </w:r>
            <w:r>
              <w:rPr>
                <w:rFonts w:hint="eastAsia" w:ascii="微软雅黑" w:hAnsi="微软雅黑" w:cs="Times New Roman"/>
                <w:kern w:val="0"/>
                <w:sz w:val="18"/>
                <w:szCs w:val="18"/>
              </w:rPr>
              <w:t>、</w:t>
            </w:r>
            <w:r>
              <w:rPr>
                <w:rFonts w:ascii="微软雅黑" w:hAnsi="微软雅黑" w:cs="Times New Roman"/>
                <w:kern w:val="0"/>
                <w:sz w:val="18"/>
                <w:szCs w:val="18"/>
              </w:rPr>
              <w:t>无诊疗信息</w:t>
            </w:r>
            <w:r>
              <w:rPr>
                <w:rFonts w:hint="eastAsia" w:ascii="微软雅黑" w:hAnsi="微软雅黑" w:cs="Times New Roman"/>
                <w:kern w:val="0"/>
                <w:sz w:val="18"/>
                <w:szCs w:val="18"/>
              </w:rPr>
              <w:t>、</w:t>
            </w:r>
            <w:r>
              <w:rPr>
                <w:rFonts w:ascii="微软雅黑" w:hAnsi="微软雅黑" w:cs="Times New Roman"/>
                <w:kern w:val="0"/>
                <w:sz w:val="18"/>
                <w:szCs w:val="18"/>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样本类型</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分为：</w:t>
            </w:r>
            <w:r>
              <w:rPr>
                <w:rFonts w:ascii="微软雅黑" w:hAnsi="微软雅黑" w:cs="Times New Roman"/>
                <w:kern w:val="0"/>
                <w:sz w:val="18"/>
                <w:szCs w:val="18"/>
              </w:rPr>
              <w:t>肺泡灌洗液、咽拭子、鼻拭子、痰液、血液、粪便、肛拭子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样本来源</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分为：</w:t>
            </w:r>
            <w:r>
              <w:rPr>
                <w:rFonts w:ascii="微软雅黑" w:hAnsi="微软雅黑" w:cs="Times New Roman"/>
                <w:kern w:val="0"/>
                <w:sz w:val="18"/>
                <w:szCs w:val="18"/>
              </w:rPr>
              <w:t>发热门诊、门急诊、住院病人、复工复学复产筛查、接收其他单位发热门诊、接收其他单位门急诊、接收其他单位住院病人、接收其他单位复工复学复产筛查、其他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流行病学样本来源分类</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分为：</w:t>
            </w:r>
            <w:r>
              <w:rPr>
                <w:rFonts w:ascii="微软雅黑" w:hAnsi="微软雅黑" w:cs="Times New Roman"/>
                <w:kern w:val="0"/>
                <w:sz w:val="18"/>
                <w:szCs w:val="18"/>
              </w:rPr>
              <w:t>密切接触者、境外抵本地、健康人群筛查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采样机构</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采集患者检测样本的机构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采样地点</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采集患者检测样本的地点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采样时间</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采集患者检测样本的时间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检测时间</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检测样本的时间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ascii="微软雅黑" w:hAnsi="微软雅黑" w:cs="Times New Roman"/>
                <w:kern w:val="0"/>
                <w:sz w:val="18"/>
                <w:szCs w:val="18"/>
              </w:rPr>
              <w:t>检测单位</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默认为当前单位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检测结果</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默认为阳性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75"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数据状态</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分为：已上报、审核</w:t>
            </w:r>
            <w:r>
              <w:rPr>
                <w:rFonts w:hint="eastAsia" w:ascii="微软雅黑" w:hAnsi="微软雅黑" w:cs="Times New Roman"/>
                <w:kern w:val="0"/>
                <w:sz w:val="18"/>
                <w:szCs w:val="18"/>
                <w:lang w:eastAsia="zh-CN"/>
              </w:rPr>
              <w:t>通过</w:t>
            </w:r>
            <w:r>
              <w:rPr>
                <w:rFonts w:hint="eastAsia" w:ascii="微软雅黑" w:hAnsi="微软雅黑" w:cs="Times New Roman"/>
                <w:kern w:val="0"/>
                <w:sz w:val="18"/>
                <w:szCs w:val="18"/>
              </w:rPr>
              <w:t>、已退审</w:t>
            </w:r>
            <w:r>
              <w:rPr>
                <w:rFonts w:hint="eastAsia" w:ascii="微软雅黑" w:hAnsi="微软雅黑" w:cs="Times New Roman"/>
                <w:kern w:val="0"/>
                <w:sz w:val="18"/>
                <w:szCs w:val="18"/>
                <w:lang w:eastAsia="zh-CN"/>
              </w:rPr>
              <w:t>、取消上报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退审原因</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审核不通过的原因，</w:t>
            </w:r>
            <w:r>
              <w:rPr>
                <w:rFonts w:hint="eastAsia" w:ascii="微软雅黑" w:hAnsi="微软雅黑" w:cs="Times New Roman"/>
                <w:kern w:val="0"/>
                <w:sz w:val="18"/>
                <w:szCs w:val="18"/>
                <w:lang w:eastAsia="zh-CN"/>
              </w:rPr>
              <w:t>如果当前数据状态是已退审，则展示其对应的退审原因，否则不展示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gridSpan w:val="2"/>
          </w:tcPr>
          <w:p>
            <w:pPr>
              <w:rPr>
                <w:rFonts w:ascii="微软雅黑" w:hAnsi="微软雅黑" w:cs="Times New Roman"/>
                <w:kern w:val="0"/>
                <w:sz w:val="18"/>
                <w:szCs w:val="18"/>
              </w:rPr>
            </w:pPr>
            <w:r>
              <w:rPr>
                <w:rFonts w:hint="eastAsia" w:ascii="微软雅黑" w:hAnsi="微软雅黑" w:cs="Times New Roman"/>
                <w:kern w:val="0"/>
                <w:sz w:val="18"/>
                <w:szCs w:val="18"/>
              </w:rPr>
              <w:t>操作(详情</w:t>
            </w:r>
            <w:r>
              <w:rPr>
                <w:rFonts w:hint="eastAsia" w:ascii="微软雅黑" w:hAnsi="微软雅黑" w:cs="Times New Roman"/>
                <w:kern w:val="0"/>
                <w:sz w:val="18"/>
                <w:szCs w:val="18"/>
                <w:lang w:eastAsia="zh-CN"/>
              </w:rPr>
              <w:t>、编辑、取消上报、审核记录</w:t>
            </w:r>
            <w:r>
              <w:rPr>
                <w:rFonts w:ascii="微软雅黑" w:hAnsi="微软雅黑" w:cs="Times New Roman"/>
                <w:kern w:val="0"/>
                <w:sz w:val="18"/>
                <w:szCs w:val="18"/>
              </w:rPr>
              <w:t>)</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点击详细则可查看该阳性案例数据上报时页面展示的所有字段内容。</w:t>
            </w:r>
          </w:p>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退审的数据才会有“编辑”按钮，</w:t>
            </w:r>
            <w:r>
              <w:rPr>
                <w:rFonts w:hint="eastAsia" w:ascii="微软雅黑" w:hAnsi="微软雅黑" w:cs="Times New Roman"/>
                <w:kern w:val="0"/>
                <w:sz w:val="18"/>
                <w:szCs w:val="18"/>
              </w:rPr>
              <w:t>退审数据在审核时间范围内可以点击</w:t>
            </w:r>
            <w:r>
              <w:rPr>
                <w:rFonts w:hint="eastAsia" w:ascii="微软雅黑" w:hAnsi="微软雅黑" w:cs="Times New Roman"/>
                <w:kern w:val="0"/>
                <w:sz w:val="18"/>
                <w:szCs w:val="18"/>
                <w:lang w:eastAsia="zh-CN"/>
              </w:rPr>
              <w:t>“编辑”</w:t>
            </w:r>
            <w:r>
              <w:rPr>
                <w:rFonts w:hint="eastAsia" w:ascii="微软雅黑" w:hAnsi="微软雅黑" w:cs="Times New Roman"/>
                <w:kern w:val="0"/>
                <w:sz w:val="18"/>
                <w:szCs w:val="18"/>
              </w:rPr>
              <w:t>按键修改内容，点击“详情”查看详细信息</w:t>
            </w:r>
            <w:r>
              <w:rPr>
                <w:rFonts w:hint="eastAsia" w:ascii="微软雅黑" w:hAnsi="微软雅黑" w:cs="Times New Roman"/>
                <w:kern w:val="0"/>
                <w:sz w:val="18"/>
                <w:szCs w:val="18"/>
                <w:lang w:eastAsia="zh-CN"/>
              </w:rPr>
              <w:t>。</w:t>
            </w:r>
          </w:p>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点击审核记录可查看该数据的数据状态变更历史。</w:t>
            </w:r>
          </w:p>
        </w:tc>
      </w:tr>
    </w:tbl>
    <w:p/>
    <w:p>
      <w:r>
        <w:drawing>
          <wp:inline distT="0" distB="0" distL="114300" distR="114300">
            <wp:extent cx="5266690" cy="2962910"/>
            <wp:effectExtent l="0" t="0" r="10160" b="889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pPr>
        <w:ind w:firstLine="420"/>
        <w:rPr>
          <w:rFonts w:hint="eastAsia"/>
          <w:lang w:eastAsia="zh-CN"/>
        </w:rPr>
      </w:pPr>
      <w:r>
        <w:rPr>
          <w:rFonts w:hint="eastAsia"/>
        </w:rPr>
        <w:t>列表需要做分页显示，列表宽度超过页面做水平滚动条处理（</w:t>
      </w:r>
      <w:r>
        <w:t>数据状态、退审原因、操作</w:t>
      </w:r>
      <w:r>
        <w:rPr>
          <w:rFonts w:hint="eastAsia"/>
        </w:rPr>
        <w:t>列</w:t>
      </w:r>
      <w:r>
        <w:t>需要做固定处理，不随滚动条移动</w:t>
      </w:r>
      <w:r>
        <w:rPr>
          <w:rFonts w:hint="eastAsia"/>
        </w:rPr>
        <w:t>）</w:t>
      </w:r>
      <w:r>
        <w:rPr>
          <w:rFonts w:hint="eastAsia"/>
          <w:lang w:eastAsia="zh-CN"/>
        </w:rPr>
        <w:t>。</w:t>
      </w:r>
    </w:p>
    <w:p>
      <w:pPr>
        <w:ind w:firstLine="420"/>
        <w:rPr>
          <w:rFonts w:hint="eastAsia"/>
          <w:lang w:eastAsia="zh-CN"/>
        </w:rPr>
      </w:pPr>
      <w:r>
        <w:rPr>
          <w:rFonts w:hint="eastAsia"/>
          <w:lang w:eastAsia="zh-CN"/>
        </w:rPr>
        <w:t>一般情况下，首次上报的阳性案例的数据状态为“已上报”。如果被管理机构退审，则数据状态会变为“已退审”，同理如果被管理机构审核通过则数据状态会变为“已审核”。数据状态为“已上报”时，操作列的“取消上报”按钮才会出现。点击“取消上报”后，无论是否重新上报了该阳性案例，该阳性案例的数据状态都会立马变成“取消上报”。当</w:t>
      </w:r>
      <w:r>
        <w:rPr>
          <w:rFonts w:hint="eastAsia"/>
        </w:rPr>
        <w:t>数据状态为“已退审”</w:t>
      </w:r>
      <w:r>
        <w:rPr>
          <w:rFonts w:hint="eastAsia"/>
          <w:lang w:eastAsia="zh-CN"/>
        </w:rPr>
        <w:t>或“取消上报”</w:t>
      </w:r>
      <w:r>
        <w:rPr>
          <w:rFonts w:hint="eastAsia"/>
        </w:rPr>
        <w:t>，操作列“</w:t>
      </w:r>
      <w:r>
        <w:rPr>
          <w:rFonts w:hint="eastAsia"/>
          <w:lang w:eastAsia="zh-CN"/>
        </w:rPr>
        <w:t>编辑</w:t>
      </w:r>
      <w:r>
        <w:rPr>
          <w:rFonts w:hint="eastAsia"/>
        </w:rPr>
        <w:t>”按钮才会</w:t>
      </w:r>
      <w:r>
        <w:rPr>
          <w:rFonts w:hint="eastAsia"/>
          <w:lang w:eastAsia="zh-CN"/>
        </w:rPr>
        <w:t>出现。点击“编辑”或“取消上报”都可弹出编辑阳性案例的弹窗。成功重新上报的阳性案例的数据状态又会重新变成“已上报”，之后可依次类推进行数据状态的变化。</w:t>
      </w:r>
    </w:p>
    <w:p>
      <w:pPr>
        <w:ind w:firstLine="420"/>
        <w:rPr>
          <w:rFonts w:hint="eastAsia"/>
          <w:lang w:eastAsia="zh-CN"/>
        </w:rPr>
      </w:pPr>
      <w:r>
        <w:rPr>
          <w:rFonts w:hint="eastAsia"/>
          <w:lang w:eastAsia="zh-CN"/>
        </w:rPr>
        <w:t>数据状态变更条数达到</w:t>
      </w:r>
      <w:r>
        <w:rPr>
          <w:rFonts w:hint="eastAsia"/>
          <w:lang w:val="en-US" w:eastAsia="zh-CN"/>
        </w:rPr>
        <w:t>2条时候，“审核记录”按钮才会出现，</w:t>
      </w:r>
      <w:r>
        <w:rPr>
          <w:rFonts w:hint="eastAsia"/>
          <w:lang w:eastAsia="zh-CN"/>
        </w:rPr>
        <w:t>点击“审核记录”按钮后弹窗后，数据审核记录根据变更时间倒序显示，如下：</w:t>
      </w:r>
    </w:p>
    <w:p>
      <w:pPr>
        <w:rPr>
          <w:rFonts w:hint="eastAsia"/>
          <w:lang w:eastAsia="zh-CN"/>
        </w:rPr>
      </w:pPr>
      <w:r>
        <w:drawing>
          <wp:inline distT="0" distB="0" distL="114300" distR="114300">
            <wp:extent cx="5266690" cy="2962910"/>
            <wp:effectExtent l="0" t="0" r="10160" b="889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pPr>
        <w:pStyle w:val="4"/>
        <w:bidi w:val="0"/>
      </w:pPr>
      <w:bookmarkStart w:id="68" w:name="_Toc8473"/>
      <w:r>
        <w:rPr>
          <w:rFonts w:hint="eastAsia"/>
        </w:rPr>
        <w:t>阳性案例历史数据修改</w:t>
      </w:r>
      <w:bookmarkEnd w:id="68"/>
    </w:p>
    <w:p>
      <w:pPr>
        <w:pStyle w:val="21"/>
        <w:shd w:val="clear" w:color="auto" w:fill="FFFFFF"/>
        <w:spacing w:before="0" w:beforeAutospacing="0" w:after="0" w:afterAutospacing="0" w:line="270" w:lineRule="atLeast"/>
        <w:ind w:firstLine="420" w:firstLineChars="0"/>
      </w:pPr>
      <w:r>
        <w:rPr>
          <w:rFonts w:hint="eastAsia" w:eastAsia="微软雅黑" w:asciiTheme="minorHAnsi" w:hAnsiTheme="minorHAnsi" w:cstheme="minorBidi"/>
          <w:kern w:val="2"/>
          <w:szCs w:val="22"/>
          <w:lang w:eastAsia="zh-CN"/>
        </w:rPr>
        <w:t>当</w:t>
      </w:r>
      <w:r>
        <w:rPr>
          <w:rFonts w:hint="eastAsia" w:eastAsia="微软雅黑" w:asciiTheme="minorHAnsi" w:hAnsiTheme="minorHAnsi" w:cstheme="minorBidi"/>
          <w:kern w:val="2"/>
          <w:szCs w:val="22"/>
        </w:rPr>
        <w:t>数据状态为“已退审</w:t>
      </w:r>
      <w:r>
        <w:rPr>
          <w:rFonts w:hint="default" w:eastAsia="微软雅黑" w:asciiTheme="minorHAnsi" w:hAnsiTheme="minorHAnsi" w:cstheme="minorBidi"/>
          <w:kern w:val="2"/>
          <w:szCs w:val="22"/>
          <w:lang w:val="en-US" w:eastAsia="zh-CN"/>
        </w:rPr>
        <w:t>”</w:t>
      </w:r>
      <w:r>
        <w:rPr>
          <w:rFonts w:hint="eastAsia" w:eastAsia="微软雅黑" w:asciiTheme="minorHAnsi" w:hAnsiTheme="minorHAnsi" w:cstheme="minorBidi"/>
          <w:kern w:val="2"/>
          <w:szCs w:val="22"/>
          <w:lang w:val="en-US" w:eastAsia="zh-CN"/>
        </w:rPr>
        <w:t>或“取消上报”，</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编辑</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才会出现，</w:t>
      </w:r>
      <w:r>
        <w:rPr>
          <w:rFonts w:hint="eastAsia" w:eastAsia="微软雅黑" w:asciiTheme="minorHAnsi" w:hAnsiTheme="minorHAnsi" w:cstheme="minorBidi"/>
          <w:kern w:val="2"/>
          <w:szCs w:val="22"/>
        </w:rPr>
        <w:t>点击“</w:t>
      </w:r>
      <w:r>
        <w:rPr>
          <w:rFonts w:hint="eastAsia" w:eastAsia="微软雅黑" w:asciiTheme="minorHAnsi" w:hAnsiTheme="minorHAnsi" w:cstheme="minorBidi"/>
          <w:kern w:val="2"/>
          <w:szCs w:val="22"/>
          <w:lang w:eastAsia="zh-CN"/>
        </w:rPr>
        <w:t>编辑</w:t>
      </w:r>
      <w:r>
        <w:rPr>
          <w:rFonts w:hint="eastAsia" w:eastAsia="微软雅黑" w:asciiTheme="minorHAnsi" w:hAnsiTheme="minorHAnsi" w:cstheme="minorBidi"/>
          <w:kern w:val="2"/>
          <w:szCs w:val="22"/>
        </w:rPr>
        <w:t>”按钮页面弹出修改新冠病毒核酸阳性上报表单弹窗，表单字段显示上次提交的记录，字段包括：</w:t>
      </w:r>
      <w:r>
        <w:t xml:space="preserve">   </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2"/>
        <w:gridCol w:w="1173"/>
        <w:gridCol w:w="982"/>
        <w:gridCol w:w="1442"/>
        <w:gridCol w:w="3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1"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姓名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jc w:val="both"/>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性别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年龄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3字数限制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vAlign w:val="top"/>
          </w:tcPr>
          <w:p>
            <w:pPr>
              <w:rPr>
                <w:rFonts w:hint="eastAsia"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证件号码（身份证/护照）</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1</w:t>
            </w:r>
            <w:r>
              <w:rPr>
                <w:rFonts w:ascii="微软雅黑" w:hAnsi="微软雅黑" w:cs="Times New Roman"/>
                <w:kern w:val="0"/>
                <w:sz w:val="18"/>
                <w:szCs w:val="18"/>
              </w:rPr>
              <w:t>8</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居住地址</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必填</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诊断分类</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选项为：新确诊患者、新增无症状感染者、确诊患者复查、无症状感染者复查、康复期复查、无诊疗信息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样本类型</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cs="Times New Roman"/>
                <w:kern w:val="0"/>
                <w:sz w:val="18"/>
                <w:szCs w:val="18"/>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选项为：肺泡灌洗液、咽拭子、鼻拭子、痰液、血液 、粪便、肛拭子、鼻咽拭子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样本来源</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下拉选择框</w:t>
            </w:r>
          </w:p>
        </w:tc>
        <w:tc>
          <w:tcPr>
            <w:tcW w:w="57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选项为：发热门诊、门急诊、住院病人、复工复学复产筛查、接受其他单位门急诊、接收其他单位住院病人、其他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流行病学样本来源分类</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下拉选择框</w:t>
            </w:r>
          </w:p>
        </w:tc>
        <w:tc>
          <w:tcPr>
            <w:tcW w:w="57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选项为：密切接触者、境外抵本地、健康人群筛查、其他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采样时间</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时间控件</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ascii="微软雅黑" w:hAnsi="微软雅黑" w:cs="Times New Roman"/>
                <w:kern w:val="0"/>
                <w:sz w:val="18"/>
                <w:szCs w:val="18"/>
              </w:rPr>
              <w:t>时间格式：yyyy-mm-dd hh:mm:ss</w:t>
            </w:r>
            <w:r>
              <w:rPr>
                <w:rFonts w:hint="eastAsia" w:ascii="微软雅黑" w:hAnsi="微软雅黑" w:cs="Times New Roman"/>
                <w:kern w:val="0"/>
                <w:sz w:val="18"/>
                <w:szCs w:val="18"/>
                <w:lang w:eastAsia="zh-CN"/>
              </w:rPr>
              <w:t>，默认为空</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采样机构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采样地点</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文字输入框</w:t>
            </w:r>
          </w:p>
        </w:tc>
        <w:tc>
          <w:tcPr>
            <w:tcW w:w="57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检测时间</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时间控件</w:t>
            </w:r>
          </w:p>
        </w:tc>
        <w:tc>
          <w:tcPr>
            <w:tcW w:w="57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default" w:ascii="微软雅黑" w:hAnsi="微软雅黑" w:eastAsia="微软雅黑" w:cs="Times New Roman"/>
                <w:kern w:val="0"/>
                <w:sz w:val="18"/>
                <w:szCs w:val="18"/>
                <w:lang w:val="en-US" w:eastAsia="zh-CN"/>
              </w:rPr>
            </w:pPr>
            <w:r>
              <w:rPr>
                <w:rFonts w:ascii="微软雅黑" w:hAnsi="微软雅黑" w:cs="Times New Roman"/>
                <w:kern w:val="0"/>
                <w:sz w:val="18"/>
                <w:szCs w:val="18"/>
              </w:rPr>
              <w:t>时间格式：yyyy-mm-dd hh:mm:ss，默认显示</w:t>
            </w:r>
            <w:r>
              <w:rPr>
                <w:rFonts w:hint="eastAsia" w:ascii="微软雅黑" w:hAnsi="微软雅黑" w:cs="Times New Roman"/>
                <w:kern w:val="0"/>
                <w:sz w:val="18"/>
                <w:szCs w:val="18"/>
                <w:lang w:eastAsia="zh-CN"/>
              </w:rPr>
              <w:t>昨天</w:t>
            </w:r>
            <w:r>
              <w:rPr>
                <w:rFonts w:hint="eastAsia" w:ascii="微软雅黑" w:hAnsi="微软雅黑" w:cs="Times New Roman"/>
                <w:kern w:val="0"/>
                <w:sz w:val="18"/>
                <w:szCs w:val="18"/>
                <w:lang w:val="en-US" w:eastAsia="zh-CN"/>
              </w:rPr>
              <w:t>0点</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检测单位</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检测单位</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默认为当前</w:t>
            </w:r>
            <w:r>
              <w:rPr>
                <w:rFonts w:hint="eastAsia" w:ascii="微软雅黑" w:hAnsi="微软雅黑" w:cs="Times New Roman"/>
                <w:kern w:val="0"/>
                <w:sz w:val="18"/>
                <w:szCs w:val="18"/>
                <w:lang w:eastAsia="zh-CN"/>
              </w:rPr>
              <w:t>上报机构名称</w:t>
            </w:r>
            <w:r>
              <w:rPr>
                <w:rFonts w:hint="eastAsia" w:ascii="微软雅黑" w:hAnsi="微软雅黑" w:cs="Times New Roman"/>
                <w:kern w:val="0"/>
                <w:sz w:val="18"/>
                <w:szCs w:val="18"/>
              </w:rPr>
              <w:t>，置灰，不允许修改</w:t>
            </w:r>
          </w:p>
        </w:tc>
        <w:tc>
          <w:tcPr>
            <w:tcW w:w="2131" w:type="pct"/>
          </w:tcPr>
          <w:p>
            <w:pPr>
              <w:rPr>
                <w:rFonts w:hint="eastAsia" w:ascii="微软雅黑" w:hAnsi="微软雅黑" w:eastAsia="微软雅黑" w:cs="Times New Roman"/>
                <w:kern w:val="0"/>
                <w:sz w:val="18"/>
                <w:szCs w:val="18"/>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检测结果</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检测结果</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默认为阳性，置灰，不允许修改</w:t>
            </w:r>
          </w:p>
        </w:tc>
        <w:tc>
          <w:tcPr>
            <w:tcW w:w="2131" w:type="pct"/>
          </w:tcPr>
          <w:p>
            <w:pPr>
              <w:rPr>
                <w:rFonts w:hint="eastAsia" w:ascii="微软雅黑" w:hAnsi="微软雅黑" w:eastAsia="微软雅黑" w:cs="Times New Roman"/>
                <w:kern w:val="0"/>
                <w:sz w:val="18"/>
                <w:szCs w:val="18"/>
                <w:lang w:eastAsia="zh-CN"/>
              </w:rPr>
            </w:pPr>
          </w:p>
        </w:tc>
      </w:tr>
    </w:tbl>
    <w:p>
      <w:pPr>
        <w:shd w:val="clear" w:color="auto" w:fill="FFFFFF"/>
        <w:spacing w:line="270" w:lineRule="atLeast"/>
        <w:ind w:firstLine="420" w:firstLineChars="0"/>
        <w:rPr>
          <w:rFonts w:hint="eastAsia" w:eastAsia="微软雅黑" w:asciiTheme="minorHAnsi" w:hAnsiTheme="minorHAnsi" w:cstheme="minorBidi"/>
          <w:kern w:val="2"/>
          <w:szCs w:val="22"/>
        </w:rPr>
      </w:pPr>
      <w:r>
        <w:rPr>
          <w:rFonts w:hint="eastAsia"/>
        </w:rPr>
        <w:t>弹窗如下图所示：</w:t>
      </w:r>
      <w:r>
        <w:drawing>
          <wp:inline distT="0" distB="0" distL="114300" distR="114300">
            <wp:extent cx="5258435" cy="2707640"/>
            <wp:effectExtent l="0" t="0" r="18415" b="1651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7"/>
                    <a:stretch>
                      <a:fillRect/>
                    </a:stretch>
                  </pic:blipFill>
                  <pic:spPr>
                    <a:xfrm>
                      <a:off x="0" y="0"/>
                      <a:ext cx="5258435" cy="2707640"/>
                    </a:xfrm>
                    <a:prstGeom prst="rect">
                      <a:avLst/>
                    </a:prstGeom>
                    <a:noFill/>
                    <a:ln>
                      <a:noFill/>
                    </a:ln>
                  </pic:spPr>
                </pic:pic>
              </a:graphicData>
            </a:graphic>
          </wp:inline>
        </w:drawing>
      </w:r>
    </w:p>
    <w:p>
      <w:pPr>
        <w:pStyle w:val="21"/>
        <w:numPr>
          <w:ilvl w:val="0"/>
          <w:numId w:val="50"/>
        </w:numPr>
        <w:shd w:val="clear" w:color="auto" w:fill="FFFFFF"/>
        <w:spacing w:before="0" w:beforeAutospacing="0" w:after="0" w:afterAutospacing="0" w:line="270" w:lineRule="atLeast"/>
        <w:ind w:firstLine="420" w:firstLineChars="0"/>
        <w:rPr>
          <w:rFonts w:hint="eastAsia" w:eastAsia="微软雅黑" w:asciiTheme="minorHAnsi" w:hAnsiTheme="minorHAnsi" w:cstheme="minorBidi"/>
          <w:kern w:val="2"/>
          <w:szCs w:val="22"/>
        </w:rPr>
      </w:pPr>
      <w:r>
        <w:rPr>
          <w:rFonts w:hint="eastAsia" w:eastAsia="微软雅黑" w:asciiTheme="minorHAnsi" w:hAnsiTheme="minorHAnsi" w:cstheme="minorBidi"/>
          <w:kern w:val="2"/>
          <w:szCs w:val="22"/>
        </w:rPr>
        <w:t>表单逻辑上为非必填项，不用一次性全部填完，</w:t>
      </w:r>
      <w:r>
        <w:rPr>
          <w:rFonts w:hint="eastAsia" w:eastAsia="微软雅黑" w:asciiTheme="minorHAnsi" w:hAnsiTheme="minorHAnsi" w:cstheme="minorBidi"/>
          <w:kern w:val="2"/>
          <w:szCs w:val="22"/>
          <w:lang w:eastAsia="zh-CN"/>
        </w:rPr>
        <w:t>可</w:t>
      </w:r>
      <w:r>
        <w:rPr>
          <w:rFonts w:hint="eastAsia" w:eastAsia="微软雅黑" w:asciiTheme="minorHAnsi" w:hAnsiTheme="minorHAnsi" w:cstheme="minorBidi"/>
          <w:kern w:val="2"/>
          <w:szCs w:val="22"/>
        </w:rPr>
        <w:t>保存</w:t>
      </w:r>
      <w:r>
        <w:rPr>
          <w:rFonts w:hint="eastAsia" w:eastAsia="微软雅黑" w:asciiTheme="minorHAnsi" w:hAnsiTheme="minorHAnsi" w:cstheme="minorBidi"/>
          <w:kern w:val="2"/>
          <w:szCs w:val="22"/>
          <w:lang w:eastAsia="zh-CN"/>
        </w:rPr>
        <w:t>后待以后完善</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但</w:t>
      </w:r>
      <w:r>
        <w:rPr>
          <w:rFonts w:hint="eastAsia" w:eastAsia="微软雅黑" w:asciiTheme="minorHAnsi" w:hAnsiTheme="minorHAnsi" w:cstheme="minorBidi"/>
          <w:kern w:val="2"/>
          <w:szCs w:val="22"/>
        </w:rPr>
        <w:t>只有在全部信息都填写完成后，才能</w:t>
      </w:r>
      <w:r>
        <w:rPr>
          <w:rFonts w:hint="eastAsia" w:eastAsia="微软雅黑" w:asciiTheme="minorHAnsi" w:hAnsiTheme="minorHAnsi" w:cstheme="minorBidi"/>
          <w:kern w:val="2"/>
          <w:szCs w:val="22"/>
          <w:lang w:eastAsia="zh-CN"/>
        </w:rPr>
        <w:t>成功</w:t>
      </w:r>
      <w:r>
        <w:rPr>
          <w:rFonts w:hint="eastAsia" w:eastAsia="微软雅黑" w:asciiTheme="minorHAnsi" w:hAnsiTheme="minorHAnsi" w:cstheme="minorBidi"/>
          <w:kern w:val="2"/>
          <w:szCs w:val="22"/>
        </w:rPr>
        <w:t>上报，无论此时是否点击保存皆可直接点击上报，点击上报相当于保存数据后再上报。</w:t>
      </w:r>
    </w:p>
    <w:p>
      <w:pPr>
        <w:pStyle w:val="21"/>
        <w:numPr>
          <w:ilvl w:val="0"/>
          <w:numId w:val="50"/>
        </w:numPr>
        <w:shd w:val="clear" w:color="auto" w:fill="FFFFFF"/>
        <w:spacing w:before="0" w:beforeAutospacing="0" w:after="0" w:afterAutospacing="0" w:line="270" w:lineRule="atLeast"/>
        <w:ind w:firstLine="420" w:firstLineChars="0"/>
        <w:rPr>
          <w:rFonts w:hint="eastAsia" w:eastAsia="微软雅黑" w:asciiTheme="minorHAnsi" w:hAnsiTheme="minorHAnsi" w:cstheme="minorBidi"/>
          <w:kern w:val="2"/>
          <w:szCs w:val="22"/>
          <w:highlight w:val="none"/>
        </w:rPr>
      </w:pPr>
      <w:r>
        <w:rPr>
          <w:rFonts w:hint="eastAsia" w:eastAsia="微软雅黑" w:asciiTheme="minorHAnsi" w:hAnsiTheme="minorHAnsi" w:cstheme="minorBidi"/>
          <w:kern w:val="2"/>
          <w:szCs w:val="22"/>
          <w:highlight w:val="none"/>
          <w:lang w:val="en-US" w:eastAsia="zh-CN"/>
        </w:rPr>
        <w:t>未审核过的数据，必须在上报时间区间内才能重新</w:t>
      </w:r>
      <w:r>
        <w:rPr>
          <w:rFonts w:hint="eastAsia" w:eastAsia="微软雅黑" w:asciiTheme="minorHAnsi" w:hAnsiTheme="minorHAnsi" w:cstheme="minorBidi"/>
          <w:kern w:val="2"/>
          <w:szCs w:val="22"/>
          <w:highlight w:val="none"/>
        </w:rPr>
        <w:t>提交上报</w:t>
      </w:r>
      <w:r>
        <w:rPr>
          <w:rFonts w:hint="eastAsia" w:eastAsia="微软雅黑" w:asciiTheme="minorHAnsi" w:hAnsiTheme="minorHAnsi" w:cstheme="minorBidi"/>
          <w:kern w:val="2"/>
          <w:szCs w:val="22"/>
          <w:highlight w:val="none"/>
          <w:lang w:eastAsia="zh-CN"/>
        </w:rPr>
        <w:t>；</w:t>
      </w:r>
      <w:r>
        <w:rPr>
          <w:rFonts w:hint="eastAsia" w:eastAsia="微软雅黑" w:asciiTheme="minorHAnsi" w:hAnsiTheme="minorHAnsi" w:cstheme="minorBidi"/>
          <w:kern w:val="2"/>
          <w:szCs w:val="22"/>
          <w:highlight w:val="none"/>
          <w:lang w:val="en-US" w:eastAsia="zh-CN"/>
        </w:rPr>
        <w:t>审核过的数据，必须在审核时间区间才能重新提交上报，</w:t>
      </w:r>
      <w:r>
        <w:rPr>
          <w:rFonts w:hint="eastAsia" w:eastAsia="微软雅黑" w:asciiTheme="minorHAnsi" w:hAnsiTheme="minorHAnsi" w:cstheme="minorBidi"/>
          <w:kern w:val="2"/>
          <w:szCs w:val="22"/>
          <w:highlight w:val="none"/>
        </w:rPr>
        <w:t>否则点击</w:t>
      </w:r>
      <w:r>
        <w:rPr>
          <w:rFonts w:hint="eastAsia" w:eastAsia="微软雅黑" w:asciiTheme="minorHAnsi" w:hAnsiTheme="minorHAnsi" w:cstheme="minorBidi"/>
          <w:kern w:val="2"/>
          <w:szCs w:val="22"/>
          <w:highlight w:val="none"/>
          <w:lang w:val="en-US" w:eastAsia="zh-CN"/>
        </w:rPr>
        <w:t>上报时</w:t>
      </w:r>
      <w:r>
        <w:rPr>
          <w:rFonts w:hint="eastAsia" w:eastAsia="微软雅黑" w:asciiTheme="minorHAnsi" w:hAnsiTheme="minorHAnsi" w:cstheme="minorBidi"/>
          <w:kern w:val="2"/>
          <w:szCs w:val="22"/>
          <w:highlight w:val="none"/>
        </w:rPr>
        <w:t>弹窗提示：请在</w:t>
      </w:r>
      <w:r>
        <w:rPr>
          <w:rFonts w:hint="eastAsia" w:eastAsia="微软雅黑" w:asciiTheme="minorHAnsi" w:hAnsiTheme="minorHAnsi" w:cstheme="minorBidi"/>
          <w:kern w:val="2"/>
          <w:szCs w:val="22"/>
          <w:highlight w:val="none"/>
          <w:lang w:eastAsia="zh-CN"/>
        </w:rPr>
        <w:t>规定时间范围</w:t>
      </w:r>
      <w:r>
        <w:rPr>
          <w:rFonts w:hint="eastAsia" w:eastAsia="微软雅黑" w:asciiTheme="minorHAnsi" w:hAnsiTheme="minorHAnsi" w:cstheme="minorBidi"/>
          <w:kern w:val="2"/>
          <w:szCs w:val="22"/>
          <w:highlight w:val="none"/>
        </w:rPr>
        <w:t>内</w:t>
      </w:r>
      <w:r>
        <w:rPr>
          <w:rFonts w:hint="eastAsia" w:eastAsia="微软雅黑" w:asciiTheme="minorHAnsi" w:hAnsiTheme="minorHAnsi" w:cstheme="minorBidi"/>
          <w:kern w:val="2"/>
          <w:szCs w:val="22"/>
          <w:highlight w:val="none"/>
          <w:lang w:eastAsia="zh-CN"/>
        </w:rPr>
        <w:t>进行上报。</w:t>
      </w:r>
    </w:p>
    <w:p>
      <w:pPr>
        <w:pStyle w:val="21"/>
        <w:numPr>
          <w:ilvl w:val="0"/>
          <w:numId w:val="50"/>
        </w:numPr>
        <w:shd w:val="clear" w:color="auto" w:fill="FFFFFF"/>
        <w:spacing w:before="0" w:beforeAutospacing="0" w:after="0" w:afterAutospacing="0" w:line="270" w:lineRule="atLeast"/>
        <w:ind w:firstLine="420" w:firstLineChars="0"/>
        <w:rPr>
          <w:rFonts w:hint="eastAsia" w:eastAsia="微软雅黑" w:asciiTheme="minorHAnsi" w:hAnsiTheme="minorHAnsi" w:cstheme="minorBidi"/>
          <w:kern w:val="2"/>
          <w:szCs w:val="22"/>
        </w:rPr>
      </w:pPr>
      <w:r>
        <w:rPr>
          <w:rFonts w:hint="eastAsia" w:eastAsia="微软雅黑" w:asciiTheme="minorHAnsi" w:hAnsiTheme="minorHAnsi" w:cstheme="minorBidi"/>
          <w:kern w:val="2"/>
          <w:szCs w:val="22"/>
          <w:lang w:val="en-US" w:eastAsia="zh-CN"/>
        </w:rPr>
        <w:t>上报时存在未填写内容则从上往下依次提示未填内容（每次点击上报只提示一个未填内容，直到改完所有内容）：“XXX不能为空”，“XXX”为字段名称，并且对于输入框类型的字段，会自动定位选中到该输入框（时间控件也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eastAsia="微软雅黑" w:asciiTheme="minorHAnsi" w:hAnsiTheme="minorHAnsi" w:cstheme="minorBidi"/>
          <w:kern w:val="2"/>
          <w:szCs w:val="22"/>
          <w:lang w:eastAsia="zh-CN"/>
        </w:rPr>
      </w:pPr>
      <w:r>
        <w:rPr>
          <w:rFonts w:hint="eastAsia" w:eastAsia="微软雅黑" w:asciiTheme="minorHAnsi" w:hAnsiTheme="minorHAnsi" w:cstheme="minorBidi"/>
          <w:kern w:val="2"/>
          <w:szCs w:val="22"/>
          <w:lang w:eastAsia="zh-CN"/>
        </w:rPr>
        <w:t>上报机构</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取消上报</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时，如果管理机构已经对该数据进行审核，则上报端会</w:t>
      </w:r>
      <w:r>
        <w:rPr>
          <w:rFonts w:hint="eastAsia" w:eastAsia="微软雅黑" w:asciiTheme="minorHAnsi" w:hAnsiTheme="minorHAnsi" w:cstheme="minorBidi"/>
          <w:kern w:val="2"/>
          <w:szCs w:val="22"/>
        </w:rPr>
        <w:t>提示</w:t>
      </w:r>
      <w:r>
        <w:rPr>
          <w:rFonts w:hint="eastAsia" w:eastAsia="微软雅黑" w:asciiTheme="minorHAnsi" w:hAnsiTheme="minorHAnsi" w:cstheme="minorBidi"/>
          <w:kern w:val="2"/>
          <w:szCs w:val="22"/>
          <w:lang w:val="en-US" w:eastAsia="zh-CN"/>
        </w:rPr>
        <w:t>“该数据已审核/退审，请刷新页面重试”</w:t>
      </w:r>
      <w:r>
        <w:rPr>
          <w:rFonts w:hint="eastAsia" w:cstheme="minorBidi"/>
          <w:kern w:val="2"/>
          <w:szCs w:val="22"/>
          <w:lang w:val="en-US" w:eastAsia="zh-CN"/>
        </w:rPr>
        <w:t>。</w:t>
      </w:r>
    </w:p>
    <w:p>
      <w:pPr>
        <w:pStyle w:val="4"/>
        <w:bidi w:val="0"/>
      </w:pPr>
      <w:bookmarkStart w:id="69" w:name="_Toc20358"/>
      <w:r>
        <w:rPr>
          <w:rFonts w:hint="eastAsia"/>
          <w:lang w:eastAsia="zh-CN"/>
        </w:rPr>
        <w:t>检测工作量</w:t>
      </w:r>
      <w:r>
        <w:rPr>
          <w:rFonts w:hint="eastAsia"/>
        </w:rPr>
        <w:t>查询</w:t>
      </w:r>
      <w:bookmarkEnd w:id="69"/>
    </w:p>
    <w:p>
      <w:pPr>
        <w:ind w:firstLine="420" w:firstLineChars="0"/>
        <w:rPr>
          <w:rFonts w:ascii="微软雅黑" w:hAnsi="微软雅黑"/>
        </w:rPr>
      </w:pPr>
      <w:r>
        <w:rPr>
          <w:rFonts w:hint="eastAsia" w:ascii="微软雅黑" w:hAnsi="微软雅黑"/>
        </w:rPr>
        <w:t>上报账号进入历史数据查询-检测工作量查询页面后，默认不显示任何数据，通过搜索栏筛选“检测日期”、“数据状态”查询后即可展示相应的数据</w:t>
      </w:r>
      <w:r>
        <w:rPr>
          <w:rFonts w:hint="eastAsia" w:ascii="微软雅黑" w:hAnsi="微软雅黑"/>
          <w:lang w:eastAsia="zh-CN"/>
        </w:rPr>
        <w:t>。</w:t>
      </w:r>
      <w:r>
        <w:rPr>
          <w:rFonts w:hint="eastAsia" w:ascii="微软雅黑" w:hAnsi="微软雅黑"/>
        </w:rPr>
        <w:t>显示字段包括：检测时间、省份、城市、区/县、检测机构、</w:t>
      </w:r>
      <w:r>
        <w:rPr>
          <w:rFonts w:hint="eastAsia" w:ascii="微软雅黑" w:hAnsi="微软雅黑"/>
          <w:lang w:eastAsia="zh-CN"/>
        </w:rPr>
        <w:t>工作量</w:t>
      </w:r>
      <w:r>
        <w:rPr>
          <w:rFonts w:hint="eastAsia" w:ascii="微软雅黑" w:hAnsi="微软雅黑"/>
        </w:rPr>
        <w:t>列表</w:t>
      </w:r>
      <w:r>
        <w:rPr>
          <w:rFonts w:hint="eastAsia" w:ascii="微软雅黑" w:hAnsi="微软雅黑"/>
          <w:lang w:eastAsia="zh-CN"/>
        </w:rPr>
        <w:t>名</w:t>
      </w:r>
      <w:r>
        <w:rPr>
          <w:rFonts w:hint="eastAsia" w:ascii="微软雅黑" w:hAnsi="微软雅黑"/>
        </w:rPr>
        <w:t>（可多个，最多2</w:t>
      </w:r>
      <w:r>
        <w:rPr>
          <w:rFonts w:ascii="微软雅黑" w:hAnsi="微软雅黑"/>
        </w:rPr>
        <w:t>6</w:t>
      </w:r>
      <w:r>
        <w:rPr>
          <w:rFonts w:hint="eastAsia" w:ascii="微软雅黑" w:hAnsi="微软雅黑"/>
        </w:rPr>
        <w:t>个）、</w:t>
      </w:r>
      <w:r>
        <w:rPr>
          <w:rFonts w:hint="eastAsia" w:ascii="微软雅黑" w:hAnsi="微软雅黑"/>
          <w:lang w:eastAsia="zh-CN"/>
        </w:rPr>
        <w:t>每个工作量</w:t>
      </w:r>
      <w:r>
        <w:rPr>
          <w:rFonts w:hint="eastAsia" w:ascii="微软雅黑" w:hAnsi="微软雅黑"/>
        </w:rPr>
        <w:t>列表</w:t>
      </w:r>
      <w:r>
        <w:rPr>
          <w:rFonts w:hint="eastAsia" w:ascii="微软雅黑" w:hAnsi="微软雅黑"/>
          <w:lang w:eastAsia="zh-CN"/>
        </w:rPr>
        <w:t>具体</w:t>
      </w:r>
      <w:r>
        <w:rPr>
          <w:rFonts w:hint="eastAsia" w:ascii="微软雅黑" w:hAnsi="微软雅黑"/>
        </w:rPr>
        <w:t>字段（可多个，</w:t>
      </w:r>
      <w:r>
        <w:rPr>
          <w:rFonts w:hint="eastAsia" w:ascii="微软雅黑" w:hAnsi="微软雅黑"/>
          <w:lang w:eastAsia="zh-CN"/>
        </w:rPr>
        <w:t>一个工作量列表</w:t>
      </w:r>
      <w:r>
        <w:rPr>
          <w:rFonts w:hint="eastAsia" w:ascii="微软雅黑" w:hAnsi="微软雅黑"/>
        </w:rPr>
        <w:t>最多</w:t>
      </w:r>
      <w:r>
        <w:rPr>
          <w:rFonts w:hint="eastAsia" w:ascii="微软雅黑" w:hAnsi="微软雅黑"/>
          <w:lang w:eastAsia="zh-CN"/>
        </w:rPr>
        <w:t>可有</w:t>
      </w:r>
      <w:r>
        <w:rPr>
          <w:rFonts w:hint="eastAsia" w:ascii="微软雅黑" w:hAnsi="微软雅黑"/>
        </w:rPr>
        <w:t>4</w:t>
      </w:r>
      <w:r>
        <w:rPr>
          <w:rFonts w:ascii="微软雅黑" w:hAnsi="微软雅黑"/>
        </w:rPr>
        <w:t>0</w:t>
      </w:r>
      <w:r>
        <w:rPr>
          <w:rFonts w:hint="eastAsia" w:ascii="微软雅黑" w:hAnsi="微软雅黑"/>
        </w:rPr>
        <w:t>个</w:t>
      </w:r>
      <w:r>
        <w:rPr>
          <w:rFonts w:hint="eastAsia" w:ascii="微软雅黑" w:hAnsi="微软雅黑"/>
          <w:lang w:eastAsia="zh-CN"/>
        </w:rPr>
        <w:t>字段</w:t>
      </w:r>
      <w:r>
        <w:rPr>
          <w:rFonts w:hint="eastAsia" w:ascii="微软雅黑" w:hAnsi="微软雅黑"/>
        </w:rPr>
        <w:t>）、</w:t>
      </w:r>
      <w:r>
        <w:rPr>
          <w:rFonts w:ascii="微软雅黑" w:hAnsi="微软雅黑"/>
        </w:rPr>
        <w:t>数据状态、退审原因</w:t>
      </w:r>
      <w:r>
        <w:rPr>
          <w:rFonts w:hint="eastAsia" w:ascii="微软雅黑" w:hAnsi="微软雅黑"/>
        </w:rPr>
        <w:t>、操作（</w:t>
      </w:r>
      <w:r>
        <w:rPr>
          <w:rFonts w:hint="eastAsia" w:ascii="微软雅黑" w:hAnsi="微软雅黑"/>
          <w:lang w:eastAsia="zh-CN"/>
        </w:rPr>
        <w:t>详情、取消上报、编辑、审核记录</w:t>
      </w:r>
      <w:r>
        <w:rPr>
          <w:rFonts w:hint="eastAsia" w:ascii="微软雅黑" w:hAnsi="微软雅黑"/>
        </w:rPr>
        <w:t>）</w:t>
      </w:r>
      <w:r>
        <w:rPr>
          <w:rFonts w:hint="eastAsia" w:ascii="微软雅黑" w:hAnsi="微软雅黑"/>
          <w:lang w:eastAsia="zh-CN"/>
        </w:rPr>
        <w:t>。</w:t>
      </w:r>
      <w:r>
        <w:rPr>
          <w:rFonts w:hint="eastAsia" w:ascii="微软雅黑" w:hAnsi="微软雅黑"/>
        </w:rPr>
        <w:t>如下表所示：</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6"/>
        <w:gridCol w:w="5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shd w:val="clear" w:color="auto" w:fill="D0CECE" w:themeFill="background2" w:themeFillShade="E6"/>
          </w:tcPr>
          <w:p>
            <w:pPr>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025" w:type="pct"/>
            <w:shd w:val="clear" w:color="auto" w:fill="D0CECE" w:themeFill="background2" w:themeFillShade="E6"/>
          </w:tcPr>
          <w:p>
            <w:pPr>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检测日期</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患者检测的时间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上报</w:t>
            </w:r>
            <w:r>
              <w:rPr>
                <w:rFonts w:hint="eastAsia" w:ascii="微软雅黑" w:hAnsi="微软雅黑" w:cs="Times New Roman"/>
                <w:kern w:val="0"/>
                <w:sz w:val="18"/>
                <w:szCs w:val="18"/>
              </w:rPr>
              <w:t>机构所</w:t>
            </w:r>
            <w:r>
              <w:rPr>
                <w:rFonts w:hint="eastAsia" w:ascii="微软雅黑" w:hAnsi="微软雅黑" w:cs="Times New Roman"/>
                <w:kern w:val="0"/>
                <w:sz w:val="18"/>
                <w:szCs w:val="18"/>
                <w:lang w:eastAsia="zh-CN"/>
              </w:rPr>
              <w:t>属</w:t>
            </w:r>
            <w:r>
              <w:rPr>
                <w:rFonts w:hint="eastAsia" w:ascii="微软雅黑" w:hAnsi="微软雅黑" w:cs="Times New Roman"/>
                <w:kern w:val="0"/>
                <w:sz w:val="18"/>
                <w:szCs w:val="18"/>
              </w:rPr>
              <w:t>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上报</w:t>
            </w:r>
            <w:r>
              <w:rPr>
                <w:rFonts w:hint="eastAsia" w:ascii="微软雅黑" w:hAnsi="微软雅黑" w:cs="Times New Roman"/>
                <w:kern w:val="0"/>
                <w:sz w:val="18"/>
                <w:szCs w:val="18"/>
              </w:rPr>
              <w:t>机构所</w:t>
            </w:r>
            <w:r>
              <w:rPr>
                <w:rFonts w:hint="eastAsia" w:ascii="微软雅黑" w:hAnsi="微软雅黑" w:cs="Times New Roman"/>
                <w:kern w:val="0"/>
                <w:sz w:val="18"/>
                <w:szCs w:val="18"/>
                <w:lang w:eastAsia="zh-CN"/>
              </w:rPr>
              <w:t>属</w:t>
            </w:r>
            <w:r>
              <w:rPr>
                <w:rFonts w:hint="eastAsia" w:ascii="微软雅黑" w:hAnsi="微软雅黑" w:cs="Times New Roman"/>
                <w:kern w:val="0"/>
                <w:sz w:val="18"/>
                <w:szCs w:val="18"/>
              </w:rPr>
              <w:t>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区</w:t>
            </w:r>
            <w:r>
              <w:rPr>
                <w:rFonts w:ascii="微软雅黑" w:hAnsi="微软雅黑" w:cs="Times New Roman"/>
                <w:kern w:val="0"/>
                <w:sz w:val="18"/>
                <w:szCs w:val="18"/>
              </w:rPr>
              <w:t>/</w:t>
            </w:r>
            <w:r>
              <w:rPr>
                <w:rFonts w:hint="eastAsia" w:ascii="微软雅黑" w:hAnsi="微软雅黑" w:cs="Times New Roman"/>
                <w:kern w:val="0"/>
                <w:sz w:val="18"/>
                <w:szCs w:val="18"/>
              </w:rPr>
              <w:t>县</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上报</w:t>
            </w:r>
            <w:r>
              <w:rPr>
                <w:rFonts w:hint="eastAsia" w:ascii="微软雅黑" w:hAnsi="微软雅黑" w:cs="Times New Roman"/>
                <w:kern w:val="0"/>
                <w:sz w:val="18"/>
                <w:szCs w:val="18"/>
              </w:rPr>
              <w:t>机构</w:t>
            </w:r>
            <w:r>
              <w:rPr>
                <w:rFonts w:hint="eastAsia" w:ascii="微软雅黑" w:hAnsi="微软雅黑" w:cs="Times New Roman"/>
                <w:kern w:val="0"/>
                <w:sz w:val="18"/>
                <w:szCs w:val="18"/>
                <w:lang w:eastAsia="zh-CN"/>
              </w:rPr>
              <w:t>所属</w:t>
            </w:r>
            <w:r>
              <w:rPr>
                <w:rFonts w:hint="eastAsia" w:ascii="微软雅黑" w:hAnsi="微软雅黑" w:cs="Times New Roman"/>
                <w:kern w:val="0"/>
                <w:sz w:val="18"/>
                <w:szCs w:val="18"/>
              </w:rPr>
              <w:t>区/县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工作量</w:t>
            </w:r>
            <w:r>
              <w:rPr>
                <w:rFonts w:hint="eastAsia" w:ascii="微软雅黑" w:hAnsi="微软雅黑" w:cs="Times New Roman"/>
                <w:kern w:val="0"/>
                <w:sz w:val="18"/>
                <w:szCs w:val="18"/>
              </w:rPr>
              <w:t>列表</w:t>
            </w:r>
            <w:r>
              <w:rPr>
                <w:rFonts w:hint="eastAsia" w:ascii="微软雅黑" w:hAnsi="微软雅黑" w:cs="Times New Roman"/>
                <w:kern w:val="0"/>
                <w:sz w:val="18"/>
                <w:szCs w:val="18"/>
                <w:lang w:eastAsia="zh-CN"/>
              </w:rPr>
              <w:t>名</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管理端配置的</w:t>
            </w:r>
            <w:r>
              <w:rPr>
                <w:rFonts w:hint="eastAsia" w:ascii="微软雅黑" w:hAnsi="微软雅黑" w:cs="Times New Roman"/>
                <w:kern w:val="0"/>
                <w:sz w:val="18"/>
                <w:szCs w:val="18"/>
                <w:lang w:eastAsia="zh-CN"/>
              </w:rPr>
              <w:t>工作量</w:t>
            </w:r>
            <w:r>
              <w:rPr>
                <w:rFonts w:hint="eastAsia" w:ascii="微软雅黑" w:hAnsi="微软雅黑" w:cs="Times New Roman"/>
                <w:kern w:val="0"/>
                <w:sz w:val="18"/>
                <w:szCs w:val="18"/>
              </w:rPr>
              <w:t>列表</w:t>
            </w:r>
            <w:r>
              <w:rPr>
                <w:rFonts w:hint="eastAsia" w:ascii="微软雅黑" w:hAnsi="微软雅黑" w:cs="Times New Roman"/>
                <w:kern w:val="0"/>
                <w:sz w:val="18"/>
                <w:szCs w:val="18"/>
                <w:lang w:eastAsia="zh-CN"/>
              </w:rPr>
              <w:t>的名称</w:t>
            </w:r>
            <w:r>
              <w:rPr>
                <w:rFonts w:hint="eastAsia" w:ascii="微软雅黑" w:hAnsi="微软雅黑" w:cs="Times New Roman"/>
                <w:kern w:val="0"/>
                <w:sz w:val="18"/>
                <w:szCs w:val="18"/>
              </w:rPr>
              <w:t>，可多个，最多2</w:t>
            </w:r>
            <w:r>
              <w:rPr>
                <w:rFonts w:ascii="微软雅黑" w:hAnsi="微软雅黑" w:cs="Times New Roman"/>
                <w:kern w:val="0"/>
                <w:sz w:val="18"/>
                <w:szCs w:val="18"/>
              </w:rPr>
              <w:t>6</w:t>
            </w:r>
            <w:r>
              <w:rPr>
                <w:rFonts w:hint="eastAsia" w:ascii="微软雅黑" w:hAnsi="微软雅黑" w:cs="Times New Roman"/>
                <w:kern w:val="0"/>
                <w:sz w:val="18"/>
                <w:szCs w:val="18"/>
              </w:rPr>
              <w:t>个</w:t>
            </w:r>
            <w:r>
              <w:rPr>
                <w:rFonts w:hint="eastAsia" w:ascii="微软雅黑" w:hAnsi="微软雅黑" w:cs="Times New Roman"/>
                <w:kern w:val="0"/>
                <w:sz w:val="18"/>
                <w:szCs w:val="18"/>
                <w:lang w:eastAsia="zh-CN"/>
              </w:rPr>
              <w:t>工作量列表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工作量</w:t>
            </w:r>
            <w:r>
              <w:rPr>
                <w:rFonts w:hint="eastAsia" w:ascii="微软雅黑" w:hAnsi="微软雅黑" w:cs="Times New Roman"/>
                <w:kern w:val="0"/>
                <w:sz w:val="18"/>
                <w:szCs w:val="18"/>
              </w:rPr>
              <w:t>列表字段</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管理端配置的</w:t>
            </w:r>
            <w:r>
              <w:rPr>
                <w:rFonts w:hint="eastAsia" w:ascii="微软雅黑" w:hAnsi="微软雅黑" w:cs="Times New Roman"/>
                <w:kern w:val="0"/>
                <w:sz w:val="18"/>
                <w:szCs w:val="18"/>
                <w:lang w:eastAsia="zh-CN"/>
              </w:rPr>
              <w:t>工作量</w:t>
            </w:r>
            <w:r>
              <w:rPr>
                <w:rFonts w:hint="eastAsia" w:ascii="微软雅黑" w:hAnsi="微软雅黑" w:cs="Times New Roman"/>
                <w:kern w:val="0"/>
                <w:sz w:val="18"/>
                <w:szCs w:val="18"/>
              </w:rPr>
              <w:t>列表字段，可多个，最多4</w:t>
            </w:r>
            <w:r>
              <w:rPr>
                <w:rFonts w:ascii="微软雅黑" w:hAnsi="微软雅黑" w:cs="Times New Roman"/>
                <w:kern w:val="0"/>
                <w:sz w:val="18"/>
                <w:szCs w:val="18"/>
              </w:rPr>
              <w:t>0</w:t>
            </w:r>
            <w:r>
              <w:rPr>
                <w:rFonts w:hint="eastAsia" w:ascii="微软雅黑" w:hAnsi="微软雅黑" w:cs="Times New Roman"/>
                <w:kern w:val="0"/>
                <w:sz w:val="18"/>
                <w:szCs w:val="18"/>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数据状态</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分为：已上报、审核</w:t>
            </w:r>
            <w:r>
              <w:rPr>
                <w:rFonts w:hint="eastAsia" w:ascii="微软雅黑" w:hAnsi="微软雅黑" w:cs="Times New Roman"/>
                <w:kern w:val="0"/>
                <w:sz w:val="18"/>
                <w:szCs w:val="18"/>
                <w:lang w:eastAsia="zh-CN"/>
              </w:rPr>
              <w:t>通过</w:t>
            </w:r>
            <w:r>
              <w:rPr>
                <w:rFonts w:hint="eastAsia" w:ascii="微软雅黑" w:hAnsi="微软雅黑" w:cs="Times New Roman"/>
                <w:kern w:val="0"/>
                <w:sz w:val="18"/>
                <w:szCs w:val="18"/>
              </w:rPr>
              <w:t>、已退审</w:t>
            </w:r>
            <w:r>
              <w:rPr>
                <w:rFonts w:hint="eastAsia" w:ascii="微软雅黑" w:hAnsi="微软雅黑" w:cs="Times New Roman"/>
                <w:kern w:val="0"/>
                <w:sz w:val="18"/>
                <w:szCs w:val="18"/>
                <w:lang w:eastAsia="zh-CN"/>
              </w:rPr>
              <w:t>、取消上报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退审原因</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审核不通过的原因，所有的退审原因根据时间倒序依次显示</w:t>
            </w:r>
            <w:r>
              <w:rPr>
                <w:rFonts w:hint="eastAsia" w:ascii="微软雅黑" w:hAnsi="微软雅黑" w:cs="Times New Roman"/>
                <w:kern w:val="0"/>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5" w:type="pct"/>
          </w:tcPr>
          <w:p>
            <w:pPr>
              <w:rPr>
                <w:rFonts w:ascii="微软雅黑" w:hAnsi="微软雅黑" w:cs="Times New Roman"/>
                <w:kern w:val="0"/>
                <w:sz w:val="18"/>
                <w:szCs w:val="18"/>
              </w:rPr>
            </w:pPr>
            <w:r>
              <w:rPr>
                <w:rFonts w:hint="eastAsia" w:ascii="微软雅黑" w:hAnsi="微软雅黑" w:cs="Times New Roman"/>
                <w:kern w:val="0"/>
                <w:sz w:val="18"/>
                <w:szCs w:val="18"/>
              </w:rPr>
              <w:t>操作（</w:t>
            </w:r>
            <w:r>
              <w:rPr>
                <w:rFonts w:hint="eastAsia" w:ascii="微软雅黑" w:hAnsi="微软雅黑" w:cs="Times New Roman"/>
                <w:kern w:val="0"/>
                <w:sz w:val="18"/>
                <w:szCs w:val="18"/>
                <w:lang w:eastAsia="zh-CN"/>
              </w:rPr>
              <w:t>详情、取消上报、编辑、审核记录</w:t>
            </w:r>
            <w:r>
              <w:rPr>
                <w:rFonts w:hint="eastAsia" w:ascii="微软雅黑" w:hAnsi="微软雅黑" w:cs="Times New Roman"/>
                <w:kern w:val="0"/>
                <w:sz w:val="18"/>
                <w:szCs w:val="18"/>
              </w:rPr>
              <w:t>）</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退审数据在审核时间范围内可以修改</w:t>
            </w:r>
          </w:p>
        </w:tc>
      </w:tr>
    </w:tbl>
    <w:p>
      <w:r>
        <w:drawing>
          <wp:inline distT="0" distB="0" distL="114300" distR="114300">
            <wp:extent cx="5266690" cy="2962910"/>
            <wp:effectExtent l="0" t="0" r="10160" b="889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ind w:firstLine="420"/>
        <w:rPr>
          <w:rFonts w:hint="eastAsia"/>
          <w:lang w:eastAsia="zh-CN"/>
        </w:rPr>
      </w:pPr>
      <w:r>
        <w:rPr>
          <w:rFonts w:hint="eastAsia"/>
        </w:rPr>
        <w:t>列表需要做分页显示，列表宽度超过页面做水平滚动条处理（</w:t>
      </w:r>
      <w:r>
        <w:t>数据状态、退审原因、操作</w:t>
      </w:r>
      <w:r>
        <w:rPr>
          <w:rFonts w:hint="eastAsia"/>
        </w:rPr>
        <w:t>列</w:t>
      </w:r>
      <w:r>
        <w:t>需要做固定处理，不随滚动条移动</w:t>
      </w:r>
      <w:r>
        <w:rPr>
          <w:rFonts w:hint="eastAsia"/>
        </w:rPr>
        <w:t>）</w:t>
      </w:r>
      <w:r>
        <w:rPr>
          <w:rFonts w:hint="eastAsia"/>
          <w:lang w:eastAsia="zh-CN"/>
        </w:rPr>
        <w:t>。</w:t>
      </w:r>
    </w:p>
    <w:p>
      <w:pPr>
        <w:ind w:firstLine="420"/>
        <w:rPr>
          <w:rFonts w:hint="eastAsia"/>
          <w:lang w:eastAsia="zh-CN"/>
        </w:rPr>
      </w:pPr>
      <w:r>
        <w:rPr>
          <w:rFonts w:hint="eastAsia"/>
          <w:lang w:eastAsia="zh-CN"/>
        </w:rPr>
        <w:t>一般情况下，首次上报的</w:t>
      </w:r>
      <w:r>
        <w:rPr>
          <w:rFonts w:hint="eastAsia"/>
          <w:lang w:val="en-US" w:eastAsia="zh-CN"/>
        </w:rPr>
        <w:t>检测工作量</w:t>
      </w:r>
      <w:r>
        <w:rPr>
          <w:rFonts w:hint="eastAsia"/>
          <w:lang w:eastAsia="zh-CN"/>
        </w:rPr>
        <w:t>的数据状态为“已上报”。如果被管理机构退审，则数据状态会变为“已退审”，同理如果被管理机构审核通过则数据状态会变为“已审核”。数据状态为“已上报”时，操作列的“取消上报”按钮才会出现。点击“取消上报”后，无论是否重新上报了该</w:t>
      </w:r>
      <w:r>
        <w:rPr>
          <w:rFonts w:hint="eastAsia"/>
          <w:lang w:val="en-US" w:eastAsia="zh-CN"/>
        </w:rPr>
        <w:t>检测工作量</w:t>
      </w:r>
      <w:r>
        <w:rPr>
          <w:rFonts w:hint="eastAsia"/>
          <w:lang w:eastAsia="zh-CN"/>
        </w:rPr>
        <w:t>，该</w:t>
      </w:r>
      <w:r>
        <w:rPr>
          <w:rFonts w:hint="eastAsia"/>
          <w:lang w:val="en-US" w:eastAsia="zh-CN"/>
        </w:rPr>
        <w:t>检测工作量</w:t>
      </w:r>
      <w:r>
        <w:rPr>
          <w:rFonts w:hint="eastAsia"/>
          <w:lang w:eastAsia="zh-CN"/>
        </w:rPr>
        <w:t>的数据状态都会立马变成“取消上报”。当</w:t>
      </w:r>
      <w:r>
        <w:rPr>
          <w:rFonts w:hint="eastAsia"/>
        </w:rPr>
        <w:t>数据状态为“已退审”</w:t>
      </w:r>
      <w:r>
        <w:rPr>
          <w:rFonts w:hint="eastAsia"/>
          <w:lang w:eastAsia="zh-CN"/>
        </w:rPr>
        <w:t>或“取消上报”</w:t>
      </w:r>
      <w:r>
        <w:rPr>
          <w:rFonts w:hint="eastAsia"/>
        </w:rPr>
        <w:t>，操作列“</w:t>
      </w:r>
      <w:r>
        <w:rPr>
          <w:rFonts w:hint="eastAsia"/>
          <w:lang w:eastAsia="zh-CN"/>
        </w:rPr>
        <w:t>编辑</w:t>
      </w:r>
      <w:r>
        <w:rPr>
          <w:rFonts w:hint="eastAsia"/>
        </w:rPr>
        <w:t>”按钮才会</w:t>
      </w:r>
      <w:r>
        <w:rPr>
          <w:rFonts w:hint="eastAsia"/>
          <w:lang w:eastAsia="zh-CN"/>
        </w:rPr>
        <w:t>出现。点击“编辑”或“取消上报”都可弹出编辑</w:t>
      </w:r>
      <w:r>
        <w:rPr>
          <w:rFonts w:hint="eastAsia"/>
          <w:lang w:val="en-US" w:eastAsia="zh-CN"/>
        </w:rPr>
        <w:t>检测工作量</w:t>
      </w:r>
      <w:r>
        <w:rPr>
          <w:rFonts w:hint="eastAsia"/>
          <w:lang w:eastAsia="zh-CN"/>
        </w:rPr>
        <w:t>的弹窗。成功重新上报的</w:t>
      </w:r>
      <w:r>
        <w:rPr>
          <w:rFonts w:hint="eastAsia"/>
          <w:lang w:val="en-US" w:eastAsia="zh-CN"/>
        </w:rPr>
        <w:t>检测工作量</w:t>
      </w:r>
      <w:r>
        <w:rPr>
          <w:rFonts w:hint="eastAsia"/>
          <w:lang w:eastAsia="zh-CN"/>
        </w:rPr>
        <w:t>的数据状态又会重新变成“已上报”，之后可依次类推进行数据状态的变化。</w:t>
      </w:r>
    </w:p>
    <w:p>
      <w:pPr>
        <w:ind w:firstLine="420"/>
        <w:rPr>
          <w:rFonts w:hint="eastAsia"/>
          <w:lang w:eastAsia="zh-CN"/>
        </w:rPr>
      </w:pPr>
      <w:r>
        <w:rPr>
          <w:rFonts w:hint="eastAsia"/>
          <w:lang w:eastAsia="zh-CN"/>
        </w:rPr>
        <w:t>数据状态变更条数达到</w:t>
      </w:r>
      <w:r>
        <w:rPr>
          <w:rFonts w:hint="eastAsia"/>
          <w:lang w:val="en-US" w:eastAsia="zh-CN"/>
        </w:rPr>
        <w:t>2条时候，“审核记录”按钮才会出现，</w:t>
      </w:r>
      <w:r>
        <w:rPr>
          <w:rFonts w:hint="eastAsia"/>
          <w:lang w:eastAsia="zh-CN"/>
        </w:rPr>
        <w:t>点击“审核记录”按钮后弹窗后，数据审核记录根据变更时间倒序显示，如下：</w:t>
      </w:r>
    </w:p>
    <w:p>
      <w:pPr>
        <w:rPr>
          <w:rFonts w:hint="eastAsia"/>
          <w:lang w:eastAsia="zh-CN"/>
        </w:rPr>
      </w:pPr>
      <w:r>
        <w:drawing>
          <wp:inline distT="0" distB="0" distL="114300" distR="114300">
            <wp:extent cx="5266690" cy="2962910"/>
            <wp:effectExtent l="0" t="0" r="10160" b="889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pPr>
        <w:ind w:firstLine="420" w:firstLineChars="0"/>
      </w:pPr>
      <w:r>
        <w:rPr>
          <w:rFonts w:hint="eastAsia"/>
        </w:rPr>
        <w:t>关于</w:t>
      </w:r>
      <w:r>
        <w:rPr>
          <w:rFonts w:hint="eastAsia"/>
          <w:lang w:eastAsia="zh-CN"/>
        </w:rPr>
        <w:t>检测工作量</w:t>
      </w:r>
      <w:r>
        <w:rPr>
          <w:rFonts w:hint="eastAsia"/>
        </w:rPr>
        <w:t>查询结果，注意以下几种情况的处理：</w:t>
      </w:r>
    </w:p>
    <w:p>
      <w:pPr>
        <w:pStyle w:val="33"/>
        <w:numPr>
          <w:ilvl w:val="0"/>
          <w:numId w:val="0"/>
        </w:numPr>
        <w:rPr>
          <w:rFonts w:hint="eastAsia"/>
          <w:lang w:eastAsia="zh-CN"/>
        </w:rPr>
      </w:pPr>
      <w:r>
        <w:rPr>
          <w:rFonts w:hint="eastAsia"/>
          <w:lang w:val="en-US" w:eastAsia="zh-CN"/>
        </w:rPr>
        <w:t>1、</w:t>
      </w:r>
      <w:r>
        <w:rPr>
          <w:rFonts w:hint="eastAsia"/>
        </w:rPr>
        <w:t>停用的</w:t>
      </w:r>
      <w:r>
        <w:rPr>
          <w:rFonts w:hint="eastAsia"/>
          <w:lang w:eastAsia="zh-CN"/>
        </w:rPr>
        <w:t>工作量列表</w:t>
      </w:r>
      <w:r>
        <w:rPr>
          <w:rFonts w:hint="eastAsia"/>
        </w:rPr>
        <w:t>字段，如果该字段配置了名称，</w:t>
      </w:r>
      <w:r>
        <w:rPr>
          <w:rFonts w:hint="eastAsia"/>
          <w:lang w:eastAsia="zh-CN"/>
        </w:rPr>
        <w:t>就</w:t>
      </w:r>
      <w:r>
        <w:rPr>
          <w:rFonts w:hint="eastAsia"/>
        </w:rPr>
        <w:t>能在上报机构的历史数据中查看到该字段，无论该字段</w:t>
      </w:r>
      <w:r>
        <w:rPr>
          <w:rFonts w:hint="eastAsia"/>
          <w:lang w:val="en-US" w:eastAsia="zh-CN"/>
        </w:rPr>
        <w:t>是否有</w:t>
      </w:r>
      <w:r>
        <w:rPr>
          <w:rFonts w:hint="eastAsia"/>
          <w:lang w:eastAsia="zh-CN"/>
        </w:rPr>
        <w:t>填</w:t>
      </w:r>
      <w:r>
        <w:rPr>
          <w:rFonts w:hint="eastAsia"/>
        </w:rPr>
        <w:t>值</w:t>
      </w:r>
      <w:r>
        <w:rPr>
          <w:rFonts w:hint="eastAsia"/>
          <w:lang w:eastAsia="zh-CN"/>
        </w:rPr>
        <w:t>（可为空值）。</w:t>
      </w:r>
    </w:p>
    <w:p>
      <w:pPr>
        <w:pStyle w:val="33"/>
        <w:numPr>
          <w:ilvl w:val="0"/>
          <w:numId w:val="0"/>
        </w:numPr>
        <w:rPr>
          <w:rFonts w:hint="eastAsia"/>
          <w:lang w:eastAsia="zh-CN"/>
        </w:rPr>
      </w:pPr>
      <w:r>
        <w:rPr>
          <w:rFonts w:hint="eastAsia"/>
          <w:lang w:val="en-US" w:eastAsia="zh-CN"/>
        </w:rPr>
        <w:t>2、</w:t>
      </w:r>
      <w:r>
        <w:rPr>
          <w:rFonts w:hint="eastAsia"/>
        </w:rPr>
        <w:t>当上报机构修改机构职能和机构类别，导致修改前后的工作量表不一样的情况下，在检测工作量查询页面中，查询的历史数据需要按照上报时填写的数据显示对应的工作量表，上报内容筛选条件中，需要将这个上报机构填写过的所有工作量表都作为下拉选项显示</w:t>
      </w:r>
      <w:r>
        <w:rPr>
          <w:rFonts w:hint="eastAsia"/>
          <w:lang w:eastAsia="zh-CN"/>
        </w:rPr>
        <w:t>。</w:t>
      </w:r>
      <w:r>
        <w:rPr>
          <w:rFonts w:hint="eastAsia"/>
        </w:rPr>
        <w:t>如果修改机构职能和机构类别前的工作量表没有填写任何一个数据，那么在检测工作量查询页面中则不需要显示该空列表</w:t>
      </w:r>
      <w:r>
        <w:rPr>
          <w:rFonts w:hint="eastAsia"/>
          <w:lang w:eastAsia="zh-CN"/>
        </w:rPr>
        <w:t>。</w:t>
      </w:r>
    </w:p>
    <w:p>
      <w:pPr>
        <w:pStyle w:val="33"/>
        <w:numPr>
          <w:ilvl w:val="0"/>
          <w:numId w:val="0"/>
        </w:numPr>
        <w:rPr>
          <w:rFonts w:hint="eastAsia"/>
          <w:lang w:eastAsia="zh-CN"/>
        </w:rPr>
      </w:pPr>
      <w:r>
        <w:rPr>
          <w:rFonts w:hint="eastAsia"/>
          <w:lang w:val="en-US" w:eastAsia="zh-CN"/>
        </w:rPr>
        <w:t>3、</w:t>
      </w:r>
      <w:r>
        <w:rPr>
          <w:rFonts w:hint="eastAsia"/>
        </w:rPr>
        <w:t>区别于上一条规则，如果存在一个没有任何上报数据的列表是当前上报机构所需要填写的，则该列表虽然目前是空的，但是也能在历史数据中看到这个列表。比如：现在有一个机构修改了自己的机构职能，收到了一份新工作量表单需要填写，虽然该机构还未填写该份新表单，但在历史数据查询的时候已经可以看到这个列表了，列表值内字段可以都为空</w:t>
      </w:r>
      <w:r>
        <w:rPr>
          <w:rFonts w:hint="eastAsia"/>
          <w:lang w:eastAsia="zh-CN"/>
        </w:rPr>
        <w:t>。</w:t>
      </w:r>
    </w:p>
    <w:p>
      <w:pPr>
        <w:pStyle w:val="33"/>
        <w:numPr>
          <w:ilvl w:val="0"/>
          <w:numId w:val="0"/>
        </w:numPr>
      </w:pPr>
      <w:r>
        <w:rPr>
          <w:rFonts w:hint="eastAsia"/>
          <w:lang w:val="en-US" w:eastAsia="zh-CN"/>
        </w:rPr>
        <w:t>4、</w:t>
      </w:r>
      <w:r>
        <w:rPr>
          <w:rFonts w:hint="eastAsia"/>
        </w:rPr>
        <w:t>当上报机构修改机构职能和机构类别，导致修改前后的工作量表不一样的情况下，管理机构退审了一条上报数据，上报机构点击修改该数据时候弹出的修改页面还是之前填写上报的内容，而不是修改机构职能和机构类别后重新匹配的工作量上报列表</w:t>
      </w:r>
      <w:r>
        <w:rPr>
          <w:rFonts w:hint="eastAsia"/>
          <w:lang w:eastAsia="zh-CN"/>
        </w:rPr>
        <w:t>。</w:t>
      </w:r>
    </w:p>
    <w:p>
      <w:pPr>
        <w:pStyle w:val="4"/>
        <w:bidi w:val="0"/>
      </w:pPr>
      <w:bookmarkStart w:id="70" w:name="_Toc19134"/>
      <w:r>
        <w:rPr>
          <w:rFonts w:hint="eastAsia"/>
          <w:lang w:eastAsia="zh-CN"/>
        </w:rPr>
        <w:t>检测工作量</w:t>
      </w:r>
      <w:r>
        <w:rPr>
          <w:rFonts w:hint="eastAsia"/>
        </w:rPr>
        <w:t>历史数据修改</w:t>
      </w:r>
      <w:bookmarkEnd w:id="70"/>
    </w:p>
    <w:p>
      <w:pPr>
        <w:pStyle w:val="21"/>
        <w:shd w:val="clear" w:color="auto" w:fill="FFFFFF"/>
        <w:spacing w:before="0" w:beforeAutospacing="0" w:after="0" w:afterAutospacing="0" w:line="270" w:lineRule="atLeast"/>
        <w:ind w:firstLine="420"/>
        <w:rPr>
          <w:rFonts w:hint="eastAsia" w:eastAsia="微软雅黑" w:asciiTheme="minorHAnsi" w:hAnsiTheme="minorHAnsi" w:cstheme="minorBidi"/>
          <w:kern w:val="2"/>
          <w:szCs w:val="22"/>
        </w:rPr>
      </w:pPr>
      <w:r>
        <w:rPr>
          <w:rFonts w:hint="eastAsia" w:eastAsia="微软雅黑" w:asciiTheme="minorHAnsi" w:hAnsiTheme="minorHAnsi" w:cstheme="minorBidi"/>
          <w:kern w:val="2"/>
          <w:szCs w:val="22"/>
          <w:lang w:eastAsia="zh-CN"/>
        </w:rPr>
        <w:t>当</w:t>
      </w:r>
      <w:r>
        <w:rPr>
          <w:rFonts w:hint="eastAsia" w:eastAsia="微软雅黑" w:asciiTheme="minorHAnsi" w:hAnsiTheme="minorHAnsi" w:cstheme="minorBidi"/>
          <w:kern w:val="2"/>
          <w:szCs w:val="22"/>
        </w:rPr>
        <w:t>数据状态为“已退审</w:t>
      </w:r>
      <w:r>
        <w:rPr>
          <w:rFonts w:hint="default" w:eastAsia="微软雅黑" w:asciiTheme="minorHAnsi" w:hAnsiTheme="minorHAnsi" w:cstheme="minorBidi"/>
          <w:kern w:val="2"/>
          <w:szCs w:val="22"/>
          <w:lang w:val="en-US" w:eastAsia="zh-CN"/>
        </w:rPr>
        <w:t>”</w:t>
      </w:r>
      <w:r>
        <w:rPr>
          <w:rFonts w:hint="eastAsia" w:eastAsia="微软雅黑" w:asciiTheme="minorHAnsi" w:hAnsiTheme="minorHAnsi" w:cstheme="minorBidi"/>
          <w:kern w:val="2"/>
          <w:szCs w:val="22"/>
          <w:lang w:val="en-US" w:eastAsia="zh-CN"/>
        </w:rPr>
        <w:t>或“取消上报”，</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编辑</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才会出现，</w:t>
      </w:r>
      <w:r>
        <w:rPr>
          <w:rFonts w:hint="eastAsia" w:eastAsia="微软雅黑" w:asciiTheme="minorHAnsi" w:hAnsiTheme="minorHAnsi" w:cstheme="minorBidi"/>
          <w:kern w:val="2"/>
          <w:szCs w:val="22"/>
        </w:rPr>
        <w:t>点击“</w:t>
      </w:r>
      <w:r>
        <w:rPr>
          <w:rFonts w:hint="eastAsia" w:eastAsia="微软雅黑" w:asciiTheme="minorHAnsi" w:hAnsiTheme="minorHAnsi" w:cstheme="minorBidi"/>
          <w:kern w:val="2"/>
          <w:szCs w:val="22"/>
          <w:lang w:eastAsia="zh-CN"/>
        </w:rPr>
        <w:t>编辑</w:t>
      </w:r>
      <w:r>
        <w:rPr>
          <w:rFonts w:hint="eastAsia" w:eastAsia="微软雅黑" w:asciiTheme="minorHAnsi" w:hAnsiTheme="minorHAnsi" w:cstheme="minorBidi"/>
          <w:kern w:val="2"/>
          <w:szCs w:val="22"/>
        </w:rPr>
        <w:t>”按钮页面弹出修改新冠病毒核酸</w:t>
      </w:r>
      <w:r>
        <w:rPr>
          <w:rFonts w:hint="eastAsia" w:eastAsia="微软雅黑" w:asciiTheme="minorHAnsi" w:hAnsiTheme="minorHAnsi" w:cstheme="minorBidi"/>
          <w:kern w:val="2"/>
          <w:szCs w:val="22"/>
          <w:lang w:eastAsia="zh-CN"/>
        </w:rPr>
        <w:t>检测工作量上报</w:t>
      </w:r>
      <w:r>
        <w:rPr>
          <w:rFonts w:hint="eastAsia" w:eastAsia="微软雅黑" w:asciiTheme="minorHAnsi" w:hAnsiTheme="minorHAnsi" w:cstheme="minorBidi"/>
          <w:kern w:val="2"/>
          <w:szCs w:val="22"/>
        </w:rPr>
        <w:t>表单弹窗，表单字段显示上次提交的记录，字段包括</w:t>
      </w:r>
    </w:p>
    <w:p>
      <w:pPr>
        <w:pStyle w:val="21"/>
        <w:shd w:val="clear" w:color="auto" w:fill="FFFFFF"/>
        <w:spacing w:before="0" w:beforeAutospacing="0" w:after="0" w:afterAutospacing="0" w:line="270" w:lineRule="atLeast"/>
        <w:ind w:firstLine="420"/>
        <w:rPr>
          <w:rFonts w:hint="eastAsia" w:eastAsia="微软雅黑" w:asciiTheme="minorHAnsi" w:hAnsiTheme="minorHAnsi" w:cstheme="minorBidi"/>
          <w:kern w:val="2"/>
          <w:szCs w:val="22"/>
          <w:lang w:eastAsia="zh-CN"/>
        </w:rPr>
      </w:pPr>
      <w:r>
        <w:rPr>
          <w:rFonts w:hint="eastAsia" w:eastAsia="微软雅黑" w:asciiTheme="minorHAnsi" w:hAnsiTheme="minorHAnsi" w:cstheme="minorBidi"/>
          <w:kern w:val="2"/>
          <w:szCs w:val="22"/>
        </w:rPr>
        <w:t>1、检测日期（时间控件，默认显示上次上报时间）</w:t>
      </w:r>
      <w:r>
        <w:rPr>
          <w:rFonts w:hint="eastAsia" w:eastAsia="微软雅黑" w:asciiTheme="minorHAnsi" w:hAnsiTheme="minorHAnsi" w:cstheme="minorBidi"/>
          <w:kern w:val="2"/>
          <w:szCs w:val="22"/>
          <w:lang w:eastAsia="zh-CN"/>
        </w:rPr>
        <w:t>。</w:t>
      </w:r>
    </w:p>
    <w:p>
      <w:pPr>
        <w:pStyle w:val="21"/>
        <w:shd w:val="clear" w:color="auto" w:fill="FFFFFF"/>
        <w:spacing w:before="0" w:beforeAutospacing="0" w:after="0" w:afterAutospacing="0" w:line="270" w:lineRule="atLeast"/>
        <w:rPr>
          <w:rFonts w:eastAsia="微软雅黑" w:asciiTheme="minorHAnsi" w:hAnsiTheme="minorHAnsi" w:cstheme="minorBidi"/>
          <w:kern w:val="2"/>
          <w:szCs w:val="22"/>
        </w:rPr>
      </w:pPr>
      <w:r>
        <w:rPr>
          <w:rFonts w:eastAsia="微软雅黑" w:asciiTheme="minorHAnsi" w:hAnsiTheme="minorHAnsi" w:cstheme="minorBidi"/>
          <w:kern w:val="2"/>
          <w:szCs w:val="22"/>
        </w:rPr>
        <w:tab/>
      </w:r>
      <w:r>
        <w:rPr>
          <w:rFonts w:eastAsia="微软雅黑" w:asciiTheme="minorHAnsi" w:hAnsiTheme="minorHAnsi" w:cstheme="minorBidi"/>
          <w:kern w:val="2"/>
          <w:szCs w:val="22"/>
        </w:rPr>
        <w:t>2</w:t>
      </w:r>
      <w:r>
        <w:rPr>
          <w:rFonts w:hint="eastAsia" w:eastAsia="微软雅黑" w:asciiTheme="minorHAnsi" w:hAnsiTheme="minorHAnsi" w:cstheme="minorBidi"/>
          <w:kern w:val="2"/>
          <w:szCs w:val="22"/>
        </w:rPr>
        <w:t>、列表名（管理端配置，最多可显示2</w:t>
      </w:r>
      <w:r>
        <w:rPr>
          <w:rFonts w:eastAsia="微软雅黑" w:asciiTheme="minorHAnsi" w:hAnsiTheme="minorHAnsi" w:cstheme="minorBidi"/>
          <w:kern w:val="2"/>
          <w:szCs w:val="22"/>
        </w:rPr>
        <w:t>6</w:t>
      </w:r>
      <w:r>
        <w:rPr>
          <w:rFonts w:hint="eastAsia" w:eastAsia="微软雅黑" w:asciiTheme="minorHAnsi" w:hAnsiTheme="minorHAnsi" w:cstheme="minorBidi"/>
          <w:kern w:val="2"/>
          <w:szCs w:val="22"/>
        </w:rPr>
        <w:t>个）</w:t>
      </w:r>
    </w:p>
    <w:p>
      <w:pPr>
        <w:pStyle w:val="21"/>
        <w:shd w:val="clear" w:color="auto" w:fill="FFFFFF"/>
        <w:spacing w:before="0" w:beforeAutospacing="0" w:after="0" w:afterAutospacing="0" w:line="270" w:lineRule="atLeast"/>
        <w:rPr>
          <w:rFonts w:eastAsia="微软雅黑" w:asciiTheme="minorHAnsi" w:hAnsiTheme="minorHAnsi" w:cstheme="minorBidi"/>
          <w:kern w:val="2"/>
          <w:szCs w:val="22"/>
        </w:rPr>
      </w:pPr>
      <w:r>
        <w:rPr>
          <w:rFonts w:eastAsia="微软雅黑" w:asciiTheme="minorHAnsi" w:hAnsiTheme="minorHAnsi" w:cstheme="minorBidi"/>
          <w:kern w:val="2"/>
          <w:szCs w:val="22"/>
        </w:rPr>
        <w:tab/>
      </w:r>
      <w:r>
        <w:rPr>
          <w:rFonts w:eastAsia="微软雅黑" w:asciiTheme="minorHAnsi" w:hAnsiTheme="minorHAnsi" w:cstheme="minorBidi"/>
          <w:kern w:val="2"/>
          <w:szCs w:val="22"/>
        </w:rPr>
        <w:t>3</w:t>
      </w:r>
      <w:r>
        <w:rPr>
          <w:rFonts w:hint="eastAsia" w:eastAsia="微软雅黑" w:asciiTheme="minorHAnsi" w:hAnsiTheme="minorHAnsi" w:cstheme="minorBidi"/>
          <w:kern w:val="2"/>
          <w:szCs w:val="22"/>
        </w:rPr>
        <w:t>、列表字段（管理端配置，最多显示4</w:t>
      </w:r>
      <w:r>
        <w:rPr>
          <w:rFonts w:eastAsia="微软雅黑" w:asciiTheme="minorHAnsi" w:hAnsiTheme="minorHAnsi" w:cstheme="minorBidi"/>
          <w:kern w:val="2"/>
          <w:szCs w:val="22"/>
        </w:rPr>
        <w:t>0</w:t>
      </w:r>
      <w:r>
        <w:rPr>
          <w:rFonts w:hint="eastAsia" w:eastAsia="微软雅黑" w:asciiTheme="minorHAnsi" w:hAnsiTheme="minorHAnsi" w:cstheme="minorBidi"/>
          <w:kern w:val="2"/>
          <w:szCs w:val="22"/>
        </w:rPr>
        <w:t>个）</w:t>
      </w:r>
    </w:p>
    <w:p>
      <w:pPr>
        <w:pStyle w:val="21"/>
        <w:shd w:val="clear" w:color="auto" w:fill="FFFFFF"/>
        <w:spacing w:before="0" w:beforeAutospacing="0" w:after="0" w:afterAutospacing="0" w:line="270" w:lineRule="atLeast"/>
        <w:ind w:firstLine="420" w:firstLineChars="0"/>
        <w:rPr>
          <w:rFonts w:eastAsia="微软雅黑" w:asciiTheme="minorHAnsi" w:hAnsiTheme="minorHAnsi" w:cstheme="minorBidi"/>
          <w:kern w:val="2"/>
          <w:szCs w:val="22"/>
        </w:rPr>
      </w:pPr>
      <w:r>
        <w:rPr>
          <w:rFonts w:hint="eastAsia" w:eastAsia="微软雅黑" w:asciiTheme="minorHAnsi" w:hAnsiTheme="minorHAnsi" w:cstheme="minorBidi"/>
          <w:kern w:val="2"/>
          <w:szCs w:val="22"/>
        </w:rPr>
        <w:t>修改工作量上报表单弹窗如下图所示：</w:t>
      </w:r>
    </w:p>
    <w:p>
      <w:r>
        <w:drawing>
          <wp:inline distT="0" distB="0" distL="114300" distR="114300">
            <wp:extent cx="4961255" cy="2556510"/>
            <wp:effectExtent l="0" t="0" r="10795" b="1524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0"/>
                    <a:stretch>
                      <a:fillRect/>
                    </a:stretch>
                  </pic:blipFill>
                  <pic:spPr>
                    <a:xfrm>
                      <a:off x="0" y="0"/>
                      <a:ext cx="4961255" cy="2556510"/>
                    </a:xfrm>
                    <a:prstGeom prst="rect">
                      <a:avLst/>
                    </a:prstGeom>
                    <a:noFill/>
                    <a:ln>
                      <a:noFill/>
                    </a:ln>
                  </pic:spPr>
                </pic:pic>
              </a:graphicData>
            </a:graphic>
          </wp:inline>
        </w:drawing>
      </w:r>
    </w:p>
    <w:p>
      <w:pPr>
        <w:pStyle w:val="21"/>
        <w:numPr>
          <w:ilvl w:val="0"/>
          <w:numId w:val="51"/>
        </w:numPr>
        <w:shd w:val="clear" w:color="auto" w:fill="FFFFFF"/>
        <w:spacing w:before="0" w:beforeAutospacing="0" w:after="0" w:afterAutospacing="0" w:line="270" w:lineRule="atLeast"/>
        <w:ind w:firstLine="420" w:firstLineChars="0"/>
        <w:rPr>
          <w:rFonts w:hint="eastAsia" w:eastAsia="微软雅黑" w:asciiTheme="minorHAnsi" w:hAnsiTheme="minorHAnsi" w:cstheme="minorBidi"/>
          <w:kern w:val="2"/>
          <w:szCs w:val="22"/>
        </w:rPr>
      </w:pPr>
      <w:r>
        <w:rPr>
          <w:rFonts w:hint="eastAsia" w:eastAsia="微软雅黑" w:asciiTheme="minorHAnsi" w:hAnsiTheme="minorHAnsi" w:cstheme="minorBidi"/>
          <w:kern w:val="2"/>
          <w:szCs w:val="22"/>
        </w:rPr>
        <w:t>表单逻辑上为非必填项，不用一次性全部填完，</w:t>
      </w:r>
      <w:r>
        <w:rPr>
          <w:rFonts w:hint="eastAsia" w:eastAsia="微软雅黑" w:asciiTheme="minorHAnsi" w:hAnsiTheme="minorHAnsi" w:cstheme="minorBidi"/>
          <w:kern w:val="2"/>
          <w:szCs w:val="22"/>
          <w:lang w:eastAsia="zh-CN"/>
        </w:rPr>
        <w:t>可</w:t>
      </w:r>
      <w:r>
        <w:rPr>
          <w:rFonts w:hint="eastAsia" w:eastAsia="微软雅黑" w:asciiTheme="minorHAnsi" w:hAnsiTheme="minorHAnsi" w:cstheme="minorBidi"/>
          <w:kern w:val="2"/>
          <w:szCs w:val="22"/>
        </w:rPr>
        <w:t>保存</w:t>
      </w:r>
      <w:r>
        <w:rPr>
          <w:rFonts w:hint="eastAsia" w:eastAsia="微软雅黑" w:asciiTheme="minorHAnsi" w:hAnsiTheme="minorHAnsi" w:cstheme="minorBidi"/>
          <w:kern w:val="2"/>
          <w:szCs w:val="22"/>
          <w:lang w:eastAsia="zh-CN"/>
        </w:rPr>
        <w:t>后待以后完善</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但</w:t>
      </w:r>
      <w:r>
        <w:rPr>
          <w:rFonts w:hint="eastAsia" w:eastAsia="微软雅黑" w:asciiTheme="minorHAnsi" w:hAnsiTheme="minorHAnsi" w:cstheme="minorBidi"/>
          <w:kern w:val="2"/>
          <w:szCs w:val="22"/>
        </w:rPr>
        <w:t>只有在全部信息都填写完成后，才能</w:t>
      </w:r>
      <w:r>
        <w:rPr>
          <w:rFonts w:hint="eastAsia" w:eastAsia="微软雅黑" w:asciiTheme="minorHAnsi" w:hAnsiTheme="minorHAnsi" w:cstheme="minorBidi"/>
          <w:kern w:val="2"/>
          <w:szCs w:val="22"/>
          <w:lang w:eastAsia="zh-CN"/>
        </w:rPr>
        <w:t>成功</w:t>
      </w:r>
      <w:r>
        <w:rPr>
          <w:rFonts w:hint="eastAsia" w:eastAsia="微软雅黑" w:asciiTheme="minorHAnsi" w:hAnsiTheme="minorHAnsi" w:cstheme="minorBidi"/>
          <w:kern w:val="2"/>
          <w:szCs w:val="22"/>
        </w:rPr>
        <w:t>上报，无论此时是否点击保存皆可直接点击上报，点击上报相当于保存数据后再上报。</w:t>
      </w:r>
    </w:p>
    <w:p>
      <w:pPr>
        <w:pStyle w:val="21"/>
        <w:numPr>
          <w:ilvl w:val="0"/>
          <w:numId w:val="51"/>
        </w:numPr>
        <w:shd w:val="clear" w:color="auto" w:fill="FFFFFF"/>
        <w:spacing w:before="0" w:beforeAutospacing="0" w:after="0" w:afterAutospacing="0" w:line="270" w:lineRule="atLeast"/>
        <w:ind w:firstLine="420" w:firstLineChars="0"/>
        <w:rPr>
          <w:rFonts w:hint="eastAsia" w:eastAsia="微软雅黑" w:asciiTheme="minorHAnsi" w:hAnsiTheme="minorHAnsi" w:cstheme="minorBidi"/>
          <w:kern w:val="2"/>
          <w:szCs w:val="22"/>
        </w:rPr>
      </w:pPr>
      <w:r>
        <w:rPr>
          <w:rFonts w:hint="eastAsia" w:eastAsia="微软雅黑" w:asciiTheme="minorHAnsi" w:hAnsiTheme="minorHAnsi" w:cstheme="minorBidi"/>
          <w:kern w:val="2"/>
          <w:szCs w:val="22"/>
          <w:highlight w:val="none"/>
          <w:lang w:val="en-US" w:eastAsia="zh-CN"/>
        </w:rPr>
        <w:t>未审核过的数据，必须在上报时间区间内才能重新</w:t>
      </w:r>
      <w:r>
        <w:rPr>
          <w:rFonts w:hint="eastAsia" w:eastAsia="微软雅黑" w:asciiTheme="minorHAnsi" w:hAnsiTheme="minorHAnsi" w:cstheme="minorBidi"/>
          <w:kern w:val="2"/>
          <w:szCs w:val="22"/>
          <w:highlight w:val="none"/>
        </w:rPr>
        <w:t>提交上报</w:t>
      </w:r>
      <w:r>
        <w:rPr>
          <w:rFonts w:hint="eastAsia" w:eastAsia="微软雅黑" w:asciiTheme="minorHAnsi" w:hAnsiTheme="minorHAnsi" w:cstheme="minorBidi"/>
          <w:kern w:val="2"/>
          <w:szCs w:val="22"/>
          <w:highlight w:val="none"/>
          <w:lang w:eastAsia="zh-CN"/>
        </w:rPr>
        <w:t>；</w:t>
      </w:r>
      <w:r>
        <w:rPr>
          <w:rFonts w:hint="eastAsia" w:eastAsia="微软雅黑" w:asciiTheme="minorHAnsi" w:hAnsiTheme="minorHAnsi" w:cstheme="minorBidi"/>
          <w:kern w:val="2"/>
          <w:szCs w:val="22"/>
          <w:highlight w:val="none"/>
          <w:lang w:val="en-US" w:eastAsia="zh-CN"/>
        </w:rPr>
        <w:t>审核过的数据，必须在审核时间区间才能重新提交上报，</w:t>
      </w:r>
      <w:r>
        <w:rPr>
          <w:rFonts w:hint="eastAsia" w:eastAsia="微软雅黑" w:asciiTheme="minorHAnsi" w:hAnsiTheme="minorHAnsi" w:cstheme="minorBidi"/>
          <w:kern w:val="2"/>
          <w:szCs w:val="22"/>
          <w:highlight w:val="none"/>
        </w:rPr>
        <w:t>否则点击</w:t>
      </w:r>
      <w:r>
        <w:rPr>
          <w:rFonts w:hint="eastAsia" w:eastAsia="微软雅黑" w:asciiTheme="minorHAnsi" w:hAnsiTheme="minorHAnsi" w:cstheme="minorBidi"/>
          <w:kern w:val="2"/>
          <w:szCs w:val="22"/>
          <w:highlight w:val="none"/>
          <w:lang w:val="en-US" w:eastAsia="zh-CN"/>
        </w:rPr>
        <w:t>上报时</w:t>
      </w:r>
      <w:r>
        <w:rPr>
          <w:rFonts w:hint="eastAsia" w:eastAsia="微软雅黑" w:asciiTheme="minorHAnsi" w:hAnsiTheme="minorHAnsi" w:cstheme="minorBidi"/>
          <w:kern w:val="2"/>
          <w:szCs w:val="22"/>
          <w:highlight w:val="none"/>
        </w:rPr>
        <w:t>弹窗提示：请在</w:t>
      </w:r>
      <w:r>
        <w:rPr>
          <w:rFonts w:hint="eastAsia" w:eastAsia="微软雅黑" w:asciiTheme="minorHAnsi" w:hAnsiTheme="minorHAnsi" w:cstheme="minorBidi"/>
          <w:kern w:val="2"/>
          <w:szCs w:val="22"/>
          <w:highlight w:val="none"/>
          <w:lang w:eastAsia="zh-CN"/>
        </w:rPr>
        <w:t>规定时间范围</w:t>
      </w:r>
      <w:r>
        <w:rPr>
          <w:rFonts w:hint="eastAsia" w:eastAsia="微软雅黑" w:asciiTheme="minorHAnsi" w:hAnsiTheme="minorHAnsi" w:cstheme="minorBidi"/>
          <w:kern w:val="2"/>
          <w:szCs w:val="22"/>
          <w:highlight w:val="none"/>
        </w:rPr>
        <w:t>内</w:t>
      </w:r>
      <w:r>
        <w:rPr>
          <w:rFonts w:hint="eastAsia" w:eastAsia="微软雅黑" w:asciiTheme="minorHAnsi" w:hAnsiTheme="minorHAnsi" w:cstheme="minorBidi"/>
          <w:kern w:val="2"/>
          <w:szCs w:val="22"/>
          <w:highlight w:val="none"/>
          <w:lang w:eastAsia="zh-CN"/>
        </w:rPr>
        <w:t>进行上报。</w:t>
      </w:r>
    </w:p>
    <w:p>
      <w:pPr>
        <w:pStyle w:val="21"/>
        <w:numPr>
          <w:ilvl w:val="0"/>
          <w:numId w:val="51"/>
        </w:numPr>
        <w:shd w:val="clear" w:color="auto" w:fill="FFFFFF"/>
        <w:spacing w:before="0" w:beforeAutospacing="0" w:after="0" w:afterAutospacing="0" w:line="270" w:lineRule="atLeast"/>
        <w:ind w:firstLine="420" w:firstLineChars="0"/>
        <w:rPr>
          <w:rFonts w:hint="eastAsia" w:eastAsia="微软雅黑" w:asciiTheme="minorHAnsi" w:hAnsiTheme="minorHAnsi" w:cstheme="minorBidi"/>
          <w:kern w:val="2"/>
          <w:szCs w:val="22"/>
        </w:rPr>
      </w:pPr>
      <w:r>
        <w:rPr>
          <w:rFonts w:hint="eastAsia" w:eastAsia="微软雅黑" w:asciiTheme="minorHAnsi" w:hAnsiTheme="minorHAnsi" w:cstheme="minorBidi"/>
          <w:kern w:val="2"/>
          <w:szCs w:val="22"/>
          <w:lang w:val="en-US" w:eastAsia="zh-CN"/>
        </w:rPr>
        <w:t>上报时存在未填写内容则从上往下依次提示未填内容（每次点击上报只提示一个未填内容，直到改完所有内容）：“XXX不能为空”，“XXX”为字段名称，并且对于输入框类型的字段，会自动定位选中到该输入框（时间控件也算）。</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cstheme="minorBidi"/>
          <w:kern w:val="2"/>
          <w:szCs w:val="22"/>
          <w:lang w:val="en-US" w:eastAsia="zh-CN"/>
        </w:rPr>
      </w:pPr>
      <w:r>
        <w:rPr>
          <w:rFonts w:hint="eastAsia" w:eastAsia="微软雅黑" w:asciiTheme="minorHAnsi" w:hAnsiTheme="minorHAnsi" w:cstheme="minorBidi"/>
          <w:kern w:val="2"/>
          <w:szCs w:val="22"/>
          <w:lang w:eastAsia="zh-CN"/>
        </w:rPr>
        <w:t>上报机构</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取消上报</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时，如果管理机构已经对该数据进行审核，则上报端会</w:t>
      </w:r>
      <w:r>
        <w:rPr>
          <w:rFonts w:hint="eastAsia" w:eastAsia="微软雅黑" w:asciiTheme="minorHAnsi" w:hAnsiTheme="minorHAnsi" w:cstheme="minorBidi"/>
          <w:kern w:val="2"/>
          <w:szCs w:val="22"/>
        </w:rPr>
        <w:t>提示</w:t>
      </w:r>
      <w:r>
        <w:rPr>
          <w:rFonts w:hint="eastAsia" w:eastAsia="微软雅黑" w:asciiTheme="minorHAnsi" w:hAnsiTheme="minorHAnsi" w:cstheme="minorBidi"/>
          <w:kern w:val="2"/>
          <w:szCs w:val="22"/>
          <w:lang w:val="en-US" w:eastAsia="zh-CN"/>
        </w:rPr>
        <w:t>“该数据已审核/退审，请刷新页面重试</w:t>
      </w:r>
      <w:r>
        <w:rPr>
          <w:rFonts w:hint="eastAsia" w:cstheme="minorBidi"/>
          <w:kern w:val="2"/>
          <w:szCs w:val="2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0"/>
        <w:jc w:val="left"/>
        <w:rPr>
          <w:rFonts w:hint="eastAsia" w:eastAsia="微软雅黑" w:cstheme="minorBidi"/>
          <w:kern w:val="2"/>
          <w:szCs w:val="22"/>
          <w:lang w:val="en-US" w:eastAsia="zh-CN"/>
        </w:rPr>
      </w:pPr>
      <w:r>
        <w:rPr>
          <w:rFonts w:hint="eastAsia"/>
          <w:lang w:val="en-US" w:eastAsia="zh-CN"/>
        </w:rPr>
        <w:t>4、</w:t>
      </w:r>
      <w:r>
        <w:rPr>
          <w:rFonts w:hint="eastAsia"/>
        </w:rPr>
        <w:t>如果在上报工作量内容后，</w:t>
      </w:r>
      <w:r>
        <w:rPr>
          <w:rFonts w:hint="eastAsia"/>
          <w:lang w:eastAsia="zh-CN"/>
        </w:rPr>
        <w:t>修</w:t>
      </w:r>
      <w:r>
        <w:rPr>
          <w:rFonts w:hint="eastAsia"/>
        </w:rPr>
        <w:t>改了</w:t>
      </w:r>
      <w:r>
        <w:rPr>
          <w:rFonts w:hint="eastAsia"/>
          <w:lang w:eastAsia="zh-CN"/>
        </w:rPr>
        <w:t>本上报</w:t>
      </w:r>
      <w:r>
        <w:rPr>
          <w:rFonts w:hint="eastAsia"/>
        </w:rPr>
        <w:t>机构</w:t>
      </w:r>
      <w:r>
        <w:rPr>
          <w:rFonts w:hint="eastAsia"/>
          <w:lang w:eastAsia="zh-CN"/>
        </w:rPr>
        <w:t>的机构</w:t>
      </w:r>
      <w:r>
        <w:rPr>
          <w:rFonts w:hint="eastAsia"/>
        </w:rPr>
        <w:t>类别和职能，</w:t>
      </w:r>
      <w:r>
        <w:rPr>
          <w:rFonts w:hint="eastAsia"/>
          <w:lang w:eastAsia="zh-CN"/>
        </w:rPr>
        <w:t>也</w:t>
      </w:r>
      <w:r>
        <w:rPr>
          <w:rFonts w:hint="eastAsia"/>
        </w:rPr>
        <w:t>允许该上报机构在</w:t>
      </w:r>
      <w:r>
        <w:rPr>
          <w:rFonts w:hint="eastAsia"/>
          <w:lang w:eastAsia="zh-CN"/>
        </w:rPr>
        <w:t>检测工作量</w:t>
      </w:r>
      <w:r>
        <w:rPr>
          <w:rFonts w:hint="eastAsia"/>
        </w:rPr>
        <w:t>查询页面修改之前</w:t>
      </w:r>
      <w:r>
        <w:rPr>
          <w:rFonts w:hint="eastAsia"/>
          <w:lang w:eastAsia="zh-CN"/>
        </w:rPr>
        <w:t>的</w:t>
      </w:r>
      <w:r>
        <w:rPr>
          <w:rFonts w:hint="eastAsia"/>
        </w:rPr>
        <w:t>工作量上报内容</w:t>
      </w:r>
      <w:r>
        <w:rPr>
          <w:rFonts w:hint="eastAsia"/>
          <w:lang w:eastAsia="zh-CN"/>
        </w:rPr>
        <w:t>。</w:t>
      </w:r>
    </w:p>
    <w:p>
      <w:pPr>
        <w:pStyle w:val="3"/>
        <w:bidi w:val="0"/>
        <w:rPr>
          <w:shd w:val="clear" w:color="auto" w:fill="auto"/>
          <w:lang w:val="en-US"/>
        </w:rPr>
      </w:pPr>
      <w:bookmarkStart w:id="71" w:name="_Toc25803"/>
      <w:r>
        <w:rPr>
          <w:rFonts w:hint="eastAsia"/>
          <w:shd w:val="clear" w:color="auto" w:fill="auto"/>
          <w:lang w:val="en-US"/>
        </w:rPr>
        <w:t>数据审核</w:t>
      </w:r>
      <w:bookmarkEnd w:id="71"/>
    </w:p>
    <w:p>
      <w:pPr>
        <w:pStyle w:val="4"/>
        <w:rPr>
          <w:rFonts w:ascii="微软雅黑" w:hAnsi="微软雅黑"/>
          <w:shd w:val="clear" w:color="auto" w:fill="auto"/>
        </w:rPr>
      </w:pPr>
      <w:bookmarkStart w:id="72" w:name="_Toc22003"/>
      <w:r>
        <w:rPr>
          <w:rFonts w:hint="eastAsia" w:ascii="微软雅黑" w:hAnsi="微软雅黑"/>
          <w:shd w:val="clear" w:color="auto" w:fill="auto"/>
        </w:rPr>
        <w:t>场景说明</w:t>
      </w:r>
      <w:bookmarkEnd w:id="72"/>
    </w:p>
    <w:p>
      <w:pPr>
        <w:ind w:firstLine="420"/>
      </w:pPr>
      <w:r>
        <w:rPr>
          <w:rFonts w:hint="eastAsia"/>
        </w:rPr>
        <w:t>上报机构上报数据需要经过直属管理机构</w:t>
      </w:r>
      <w:r>
        <w:rPr>
          <w:rFonts w:hint="eastAsia"/>
          <w:lang w:eastAsia="zh-CN"/>
        </w:rPr>
        <w:t>或直属管理机构的上级管理机构（这里的上级管理机构包含该上级管理机构的上级管理机构，依次类推到全国级管理机构及</w:t>
      </w:r>
      <w:r>
        <w:rPr>
          <w:rFonts w:hint="eastAsia"/>
          <w:lang w:val="en-US" w:eastAsia="zh-CN"/>
        </w:rPr>
        <w:t>系统</w:t>
      </w:r>
      <w:r>
        <w:rPr>
          <w:rFonts w:hint="eastAsia"/>
          <w:lang w:eastAsia="zh-CN"/>
        </w:rPr>
        <w:t>管理员为止）</w:t>
      </w:r>
      <w:r>
        <w:rPr>
          <w:rFonts w:hint="eastAsia"/>
        </w:rPr>
        <w:t>审核通过即可</w:t>
      </w:r>
      <w:r>
        <w:rPr>
          <w:rFonts w:hint="eastAsia"/>
          <w:lang w:eastAsia="zh-CN"/>
        </w:rPr>
        <w:t>（只需要某一个管理机构有对该上报机构上报的数据进行审核即可）。</w:t>
      </w:r>
    </w:p>
    <w:p>
      <w:pPr>
        <w:pStyle w:val="4"/>
        <w:rPr>
          <w:rFonts w:ascii="微软雅黑" w:hAnsi="微软雅黑"/>
        </w:rPr>
      </w:pPr>
      <w:bookmarkStart w:id="73" w:name="_Toc23872"/>
      <w:r>
        <w:rPr>
          <w:rFonts w:hint="eastAsia" w:ascii="微软雅黑" w:hAnsi="微软雅黑"/>
        </w:rPr>
        <w:t>业务描述</w:t>
      </w:r>
      <w:bookmarkEnd w:id="73"/>
    </w:p>
    <w:p>
      <w:pPr>
        <w:ind w:firstLine="420"/>
        <w:rPr>
          <w:rFonts w:hint="eastAsia" w:ascii="微软雅黑" w:hAnsi="微软雅黑" w:eastAsia="微软雅黑"/>
          <w:lang w:eastAsia="zh-CN"/>
        </w:rPr>
      </w:pPr>
      <w:r>
        <w:rPr>
          <w:rFonts w:hint="eastAsia" w:ascii="微软雅黑" w:hAnsi="微软雅黑"/>
        </w:rPr>
        <w:t>数据审核是管理机构对上报机构的数据进行审核的功能。上报机构数据进入管理机构数据审核模块，支持单个审核和批量审核，在审核时间范围内，审核通过</w:t>
      </w:r>
      <w:r>
        <w:rPr>
          <w:rFonts w:hint="eastAsia" w:ascii="微软雅黑" w:hAnsi="微软雅黑"/>
          <w:lang w:eastAsia="zh-CN"/>
        </w:rPr>
        <w:t>某一阳性案例或检测工作量，则该</w:t>
      </w:r>
      <w:r>
        <w:rPr>
          <w:rFonts w:hint="eastAsia" w:ascii="微软雅黑" w:hAnsi="微软雅黑"/>
        </w:rPr>
        <w:t>数据</w:t>
      </w:r>
      <w:r>
        <w:rPr>
          <w:rFonts w:hint="eastAsia" w:ascii="微软雅黑" w:hAnsi="微软雅黑"/>
          <w:lang w:eastAsia="zh-CN"/>
        </w:rPr>
        <w:t>的数据</w:t>
      </w:r>
      <w:r>
        <w:rPr>
          <w:rFonts w:hint="eastAsia" w:ascii="微软雅黑" w:hAnsi="微软雅黑"/>
        </w:rPr>
        <w:t>状态</w:t>
      </w:r>
      <w:r>
        <w:rPr>
          <w:rFonts w:hint="eastAsia" w:ascii="微软雅黑" w:hAnsi="微软雅黑"/>
          <w:lang w:eastAsia="zh-CN"/>
        </w:rPr>
        <w:t>将变更为</w:t>
      </w:r>
      <w:r>
        <w:rPr>
          <w:rFonts w:hint="eastAsia" w:ascii="微软雅黑" w:hAnsi="微软雅黑"/>
        </w:rPr>
        <w:t>“已审核”，审核不通过即退审的数据，数据状态会变为“已退审”（退审必需填写退审原因）</w:t>
      </w:r>
      <w:r>
        <w:rPr>
          <w:rFonts w:hint="eastAsia" w:ascii="微软雅黑" w:hAnsi="微软雅黑"/>
          <w:lang w:eastAsia="zh-CN"/>
        </w:rPr>
        <w:t>，对于“</w:t>
      </w:r>
      <w:r>
        <w:rPr>
          <w:rFonts w:hint="eastAsia" w:ascii="微软雅黑" w:hAnsi="微软雅黑"/>
        </w:rPr>
        <w:t>已退审</w:t>
      </w:r>
      <w:r>
        <w:rPr>
          <w:rFonts w:hint="eastAsia" w:ascii="微软雅黑" w:hAnsi="微软雅黑"/>
          <w:lang w:eastAsia="zh-CN"/>
        </w:rPr>
        <w:t>”</w:t>
      </w:r>
      <w:r>
        <w:rPr>
          <w:rFonts w:hint="eastAsia" w:ascii="微软雅黑" w:hAnsi="微软雅黑"/>
        </w:rPr>
        <w:t>的数据，</w:t>
      </w:r>
      <w:r>
        <w:rPr>
          <w:rFonts w:hint="eastAsia" w:ascii="微软雅黑" w:hAnsi="微软雅黑"/>
          <w:lang w:eastAsia="zh-CN"/>
        </w:rPr>
        <w:t>上报机构</w:t>
      </w:r>
      <w:r>
        <w:rPr>
          <w:rFonts w:hint="eastAsia" w:ascii="微软雅黑" w:hAnsi="微软雅黑"/>
        </w:rPr>
        <w:t>可以修改重新上报</w:t>
      </w:r>
      <w:r>
        <w:rPr>
          <w:rFonts w:hint="eastAsia" w:ascii="微软雅黑" w:hAnsi="微软雅黑"/>
          <w:lang w:eastAsia="zh-CN"/>
        </w:rPr>
        <w:t>，对于“已审核”的数据，管理机构也可将其退审，让上报机构重新上报。</w:t>
      </w:r>
    </w:p>
    <w:p>
      <w:pPr>
        <w:ind w:firstLine="420"/>
        <w:rPr>
          <w:rFonts w:hint="eastAsia" w:ascii="微软雅黑" w:hAnsi="微软雅黑" w:eastAsia="微软雅黑"/>
          <w:lang w:eastAsia="zh-CN"/>
        </w:rPr>
      </w:pPr>
      <w:r>
        <w:rPr>
          <w:rFonts w:hint="eastAsia"/>
        </w:rPr>
        <w:t>数据审核</w:t>
      </w:r>
      <w:r>
        <w:rPr>
          <w:rFonts w:hint="eastAsia" w:ascii="微软雅黑" w:hAnsi="微软雅黑"/>
        </w:rPr>
        <w:t>分为阳性案例审核和工作量上报审核</w:t>
      </w:r>
      <w:r>
        <w:rPr>
          <w:rFonts w:hint="eastAsia" w:ascii="微软雅黑" w:hAnsi="微软雅黑"/>
          <w:lang w:eastAsia="zh-CN"/>
        </w:rPr>
        <w:t>，管理员或</w:t>
      </w:r>
      <w:r>
        <w:rPr>
          <w:rFonts w:hint="eastAsia" w:ascii="微软雅黑" w:hAnsi="微软雅黑"/>
        </w:rPr>
        <w:t>管理机构账号登录时，数据审核模块的“阳性案例审核”和“工作量审核”两个页面左</w:t>
      </w:r>
      <w:r>
        <w:rPr>
          <w:rFonts w:hint="eastAsia" w:ascii="微软雅黑" w:hAnsi="微软雅黑"/>
          <w:lang w:val="en-US" w:eastAsia="zh-CN"/>
        </w:rPr>
        <w:t>侧</w:t>
      </w:r>
      <w:r>
        <w:rPr>
          <w:rFonts w:hint="eastAsia" w:ascii="微软雅黑" w:hAnsi="微软雅黑"/>
        </w:rPr>
        <w:t>会显示</w:t>
      </w:r>
      <w:r>
        <w:rPr>
          <w:rFonts w:hint="eastAsia" w:ascii="微软雅黑" w:hAnsi="微软雅黑"/>
          <w:lang w:eastAsia="zh-CN"/>
        </w:rPr>
        <w:t>本</w:t>
      </w:r>
      <w:r>
        <w:rPr>
          <w:rFonts w:hint="eastAsia" w:ascii="微软雅黑" w:hAnsi="微软雅黑"/>
        </w:rPr>
        <w:t>管理机构</w:t>
      </w:r>
      <w:r>
        <w:rPr>
          <w:rFonts w:hint="eastAsia" w:ascii="微软雅黑" w:hAnsi="微软雅黑"/>
          <w:lang w:eastAsia="zh-CN"/>
        </w:rPr>
        <w:t>及下级管理机构的</w:t>
      </w:r>
      <w:r>
        <w:rPr>
          <w:rFonts w:hint="eastAsia" w:ascii="微软雅黑" w:hAnsi="微软雅黑"/>
          <w:lang w:val="en-US" w:eastAsia="zh-CN"/>
        </w:rPr>
        <w:t>树状结构</w:t>
      </w:r>
      <w:r>
        <w:rPr>
          <w:rFonts w:hint="eastAsia" w:ascii="微软雅黑" w:hAnsi="微软雅黑"/>
        </w:rPr>
        <w:t>，</w:t>
      </w:r>
      <w:r>
        <w:rPr>
          <w:rFonts w:hint="eastAsia" w:ascii="微软雅黑" w:hAnsi="微软雅黑"/>
          <w:lang w:val="en-US" w:eastAsia="zh-CN"/>
        </w:rPr>
        <w:t>默认只展开1级，</w:t>
      </w:r>
      <w:r>
        <w:rPr>
          <w:rFonts w:hint="eastAsia" w:ascii="微软雅黑" w:hAnsi="微软雅黑"/>
        </w:rPr>
        <w:t>允许</w:t>
      </w:r>
      <w:r>
        <w:rPr>
          <w:rFonts w:hint="eastAsia" w:ascii="微软雅黑" w:hAnsi="微软雅黑"/>
          <w:lang w:val="en-US" w:eastAsia="zh-CN"/>
        </w:rPr>
        <w:t>继续展开</w:t>
      </w:r>
      <w:r>
        <w:rPr>
          <w:rFonts w:hint="eastAsia" w:ascii="微软雅黑" w:hAnsi="微软雅黑"/>
        </w:rPr>
        <w:t>选择查看</w:t>
      </w:r>
      <w:r>
        <w:rPr>
          <w:rFonts w:hint="eastAsia" w:ascii="微软雅黑" w:hAnsi="微软雅黑"/>
          <w:lang w:val="en-US" w:eastAsia="zh-CN"/>
        </w:rPr>
        <w:t>其下级管理机构的</w:t>
      </w:r>
      <w:r>
        <w:rPr>
          <w:rFonts w:hint="eastAsia" w:ascii="微软雅黑" w:hAnsi="微软雅黑"/>
          <w:lang w:eastAsia="zh-CN"/>
        </w:rPr>
        <w:t>工作量或阳性案例的</w:t>
      </w:r>
      <w:r>
        <w:rPr>
          <w:rFonts w:hint="eastAsia" w:ascii="微软雅黑" w:hAnsi="微软雅黑"/>
        </w:rPr>
        <w:t>审核进度</w:t>
      </w:r>
      <w:r>
        <w:rPr>
          <w:rFonts w:hint="eastAsia" w:ascii="微软雅黑" w:hAnsi="微软雅黑"/>
          <w:lang w:eastAsia="zh-CN"/>
        </w:rPr>
        <w:t>。</w:t>
      </w:r>
    </w:p>
    <w:p>
      <w:pPr>
        <w:ind w:firstLine="420" w:firstLineChars="0"/>
        <w:rPr>
          <w:rFonts w:hint="eastAsia" w:ascii="微软雅黑" w:hAnsi="微软雅黑" w:eastAsia="微软雅黑"/>
          <w:lang w:eastAsia="zh-CN"/>
        </w:rPr>
      </w:pPr>
      <w:r>
        <w:rPr>
          <w:rFonts w:hint="eastAsia" w:ascii="微软雅黑" w:hAnsi="微软雅黑"/>
        </w:rPr>
        <w:t>阳性案例审核主要包括以下功能点：1、审核（审核通过、退审）2、查询3、导出</w:t>
      </w:r>
      <w:r>
        <w:rPr>
          <w:rFonts w:hint="eastAsia" w:ascii="微软雅黑" w:hAnsi="微软雅黑"/>
          <w:lang w:eastAsia="zh-CN"/>
        </w:rPr>
        <w:t>。</w:t>
      </w:r>
    </w:p>
    <w:p>
      <w:pPr>
        <w:ind w:firstLine="420" w:firstLineChars="0"/>
        <w:rPr>
          <w:rFonts w:hint="eastAsia" w:ascii="微软雅黑" w:hAnsi="微软雅黑" w:eastAsia="微软雅黑"/>
          <w:lang w:eastAsia="zh-CN"/>
        </w:rPr>
      </w:pPr>
      <w:r>
        <w:rPr>
          <w:rFonts w:hint="eastAsia" w:ascii="微软雅黑" w:hAnsi="微软雅黑"/>
        </w:rPr>
        <w:t>工作量审核主要包括以下功能点：1、审核（审核通过、退审）2、查询3、导出</w:t>
      </w:r>
      <w:r>
        <w:rPr>
          <w:rFonts w:hint="eastAsia" w:ascii="微软雅黑" w:hAnsi="微软雅黑"/>
          <w:lang w:eastAsia="zh-CN"/>
        </w:rPr>
        <w:t>。</w:t>
      </w:r>
    </w:p>
    <w:p>
      <w:pPr>
        <w:ind w:firstLine="420"/>
      </w:pPr>
      <w:r>
        <w:rPr>
          <w:rFonts w:hint="eastAsia"/>
        </w:rPr>
        <w:t>总体流程：</w:t>
      </w:r>
    </w:p>
    <w:p>
      <w:pPr>
        <w:jc w:val="both"/>
      </w:pPr>
      <w:r>
        <w:drawing>
          <wp:inline distT="0" distB="0" distL="114300" distR="114300">
            <wp:extent cx="5267325" cy="3537585"/>
            <wp:effectExtent l="0" t="0" r="952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1"/>
                    <a:stretch>
                      <a:fillRect/>
                    </a:stretch>
                  </pic:blipFill>
                  <pic:spPr>
                    <a:xfrm>
                      <a:off x="0" y="0"/>
                      <a:ext cx="5267325" cy="3537585"/>
                    </a:xfrm>
                    <a:prstGeom prst="rect">
                      <a:avLst/>
                    </a:prstGeom>
                    <a:noFill/>
                    <a:ln>
                      <a:noFill/>
                    </a:ln>
                  </pic:spPr>
                </pic:pic>
              </a:graphicData>
            </a:graphic>
          </wp:inline>
        </w:drawing>
      </w:r>
    </w:p>
    <w:p>
      <w:pPr>
        <w:pStyle w:val="4"/>
        <w:rPr>
          <w:rFonts w:ascii="微软雅黑" w:hAnsi="微软雅黑"/>
        </w:rPr>
      </w:pPr>
      <w:bookmarkStart w:id="74" w:name="_Toc11516"/>
      <w:r>
        <w:rPr>
          <w:rFonts w:hint="eastAsia" w:ascii="微软雅黑" w:hAnsi="微软雅黑"/>
        </w:rPr>
        <w:t>阳性案例审核</w:t>
      </w:r>
      <w:bookmarkEnd w:id="74"/>
    </w:p>
    <w:p>
      <w:pPr>
        <w:ind w:firstLine="420" w:firstLineChars="0"/>
        <w:rPr>
          <w:rFonts w:hint="eastAsia" w:ascii="微软雅黑" w:hAnsi="微软雅黑" w:eastAsia="微软雅黑"/>
          <w:lang w:eastAsia="zh-CN"/>
        </w:rPr>
      </w:pPr>
      <w:r>
        <w:rPr>
          <w:rFonts w:hint="eastAsia" w:ascii="微软雅黑" w:hAnsi="微软雅黑"/>
        </w:rPr>
        <w:t>管理机构账号登录系统后，进入“数据审核”模块，数据审核模块下显示“阳性案例审核”、“工作量审核”两个菜单，点击阳性案例审核菜单即可进入阳性案例审核页面</w:t>
      </w:r>
      <w:r>
        <w:rPr>
          <w:rFonts w:hint="eastAsia" w:ascii="微软雅黑" w:hAnsi="微软雅黑"/>
          <w:lang w:eastAsia="zh-CN"/>
        </w:rPr>
        <w:t>。</w:t>
      </w:r>
    </w:p>
    <w:p>
      <w:pPr>
        <w:pStyle w:val="21"/>
        <w:shd w:val="clear" w:color="auto" w:fill="FFFFFF"/>
        <w:spacing w:before="0" w:beforeAutospacing="0" w:after="0" w:afterAutospacing="0"/>
        <w:ind w:firstLine="420" w:firstLineChars="0"/>
        <w:rPr>
          <w:rFonts w:ascii="微软雅黑" w:hAnsi="微软雅黑" w:eastAsia="微软雅黑" w:cstheme="minorBidi"/>
          <w:kern w:val="2"/>
          <w:szCs w:val="22"/>
        </w:rPr>
      </w:pPr>
      <w:r>
        <w:rPr>
          <w:rFonts w:hint="eastAsia" w:ascii="微软雅黑" w:hAnsi="微软雅黑" w:eastAsia="微软雅黑" w:cstheme="minorBidi"/>
          <w:kern w:val="2"/>
          <w:szCs w:val="22"/>
        </w:rPr>
        <w:t>阳性案例审核页面搜索栏显示“</w:t>
      </w:r>
      <w:r>
        <w:rPr>
          <w:rFonts w:hint="eastAsia" w:ascii="微软雅黑" w:hAnsi="微软雅黑" w:eastAsia="微软雅黑" w:cstheme="minorBidi"/>
          <w:kern w:val="2"/>
          <w:szCs w:val="22"/>
          <w:lang w:eastAsia="zh-CN"/>
        </w:rPr>
        <w:t>检测</w:t>
      </w:r>
      <w:r>
        <w:rPr>
          <w:rFonts w:hint="eastAsia" w:ascii="微软雅黑" w:hAnsi="微软雅黑" w:eastAsia="微软雅黑" w:cstheme="minorBidi"/>
          <w:kern w:val="2"/>
          <w:szCs w:val="22"/>
        </w:rPr>
        <w:t>时间”、“</w:t>
      </w:r>
      <w:r>
        <w:rPr>
          <w:rFonts w:hint="eastAsia" w:ascii="微软雅黑" w:hAnsi="微软雅黑" w:eastAsia="微软雅黑" w:cstheme="minorBidi"/>
          <w:kern w:val="2"/>
          <w:szCs w:val="22"/>
          <w:lang w:eastAsia="zh-CN"/>
        </w:rPr>
        <w:t>所属</w:t>
      </w:r>
      <w:r>
        <w:rPr>
          <w:rFonts w:hint="eastAsia" w:ascii="微软雅黑" w:hAnsi="微软雅黑" w:eastAsia="微软雅黑" w:cstheme="minorBidi"/>
          <w:kern w:val="2"/>
          <w:szCs w:val="22"/>
        </w:rPr>
        <w:t>地区（省-市-区/县）”、“上报机构名称”、“</w:t>
      </w:r>
      <w:r>
        <w:rPr>
          <w:rFonts w:hint="eastAsia" w:ascii="微软雅黑" w:hAnsi="微软雅黑" w:eastAsia="微软雅黑" w:cstheme="minorBidi"/>
          <w:kern w:val="2"/>
          <w:szCs w:val="22"/>
          <w:lang w:eastAsia="zh-CN"/>
        </w:rPr>
        <w:t>上报机构状态</w:t>
      </w:r>
      <w:r>
        <w:rPr>
          <w:rFonts w:hint="eastAsia" w:ascii="微软雅黑" w:hAnsi="微软雅黑" w:eastAsia="微软雅黑" w:cstheme="minorBidi"/>
          <w:kern w:val="2"/>
          <w:szCs w:val="22"/>
        </w:rPr>
        <w:t>（未审核、已审核、已退审）”、”管理机构状态（已退审</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lang w:val="en-US" w:eastAsia="zh-CN"/>
        </w:rPr>
        <w:t>待审核</w:t>
      </w:r>
      <w:r>
        <w:rPr>
          <w:rFonts w:hint="eastAsia" w:ascii="微软雅黑" w:hAnsi="微软雅黑" w:eastAsia="微软雅黑" w:cstheme="minorBidi"/>
          <w:kern w:val="2"/>
          <w:szCs w:val="22"/>
        </w:rPr>
        <w:t>）”</w:t>
      </w:r>
      <w:r>
        <w:rPr>
          <w:rFonts w:hint="eastAsia" w:ascii="微软雅黑" w:hAnsi="微软雅黑" w:eastAsia="微软雅黑" w:cstheme="minorBidi"/>
          <w:kern w:val="2"/>
          <w:szCs w:val="22"/>
          <w:lang w:eastAsia="zh-CN"/>
        </w:rPr>
        <w:t>等</w:t>
      </w:r>
      <w:r>
        <w:rPr>
          <w:rFonts w:hint="eastAsia" w:ascii="微软雅黑" w:hAnsi="微软雅黑" w:eastAsia="微软雅黑" w:cstheme="minorBidi"/>
          <w:kern w:val="2"/>
          <w:szCs w:val="22"/>
        </w:rPr>
        <w:t>搜索框</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下方列表左侧显示当前管理机构以及其下所有层级的管理机构（默认只展开一级），以树形结构展示</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右侧显示</w:t>
      </w:r>
      <w:r>
        <w:rPr>
          <w:rFonts w:hint="eastAsia" w:ascii="微软雅黑" w:hAnsi="微软雅黑" w:eastAsia="微软雅黑" w:cstheme="minorBidi"/>
          <w:kern w:val="2"/>
          <w:szCs w:val="22"/>
          <w:lang w:eastAsia="zh-CN"/>
        </w:rPr>
        <w:t>上报机构上报数据列表</w:t>
      </w:r>
      <w:r>
        <w:rPr>
          <w:rFonts w:hint="eastAsia" w:ascii="微软雅黑" w:hAnsi="微软雅黑" w:eastAsia="微软雅黑" w:cstheme="minorBidi"/>
          <w:kern w:val="2"/>
          <w:szCs w:val="22"/>
        </w:rPr>
        <w:t>以及“批量审核通过</w:t>
      </w:r>
      <w:r>
        <w:rPr>
          <w:rFonts w:hint="eastAsia" w:ascii="微软雅黑" w:hAnsi="微软雅黑" w:eastAsia="微软雅黑" w:cstheme="minorBidi"/>
          <w:kern w:val="2"/>
          <w:szCs w:val="22"/>
          <w:lang w:val="en-US" w:eastAsia="zh-CN"/>
        </w:rPr>
        <w:tab/>
      </w:r>
      <w:r>
        <w:rPr>
          <w:rFonts w:hint="eastAsia" w:ascii="微软雅黑" w:hAnsi="微软雅黑" w:eastAsia="微软雅黑" w:cstheme="minorBidi"/>
          <w:kern w:val="2"/>
          <w:szCs w:val="22"/>
        </w:rPr>
        <w:t>”、“批量退审”、“所有数据”（</w:t>
      </w:r>
      <w:r>
        <w:rPr>
          <w:rFonts w:hint="eastAsia" w:ascii="微软雅黑" w:hAnsi="微软雅黑" w:eastAsia="微软雅黑" w:cstheme="minorBidi"/>
          <w:kern w:val="2"/>
          <w:szCs w:val="22"/>
          <w:lang w:eastAsia="zh-CN"/>
        </w:rPr>
        <w:t>所有</w:t>
      </w:r>
      <w:r>
        <w:rPr>
          <w:rFonts w:hint="eastAsia" w:ascii="微软雅黑" w:hAnsi="微软雅黑" w:eastAsia="微软雅黑" w:cstheme="minorBidi"/>
          <w:kern w:val="2"/>
          <w:szCs w:val="22"/>
        </w:rPr>
        <w:t>数据是指</w:t>
      </w:r>
      <w:r>
        <w:rPr>
          <w:rFonts w:hint="eastAsia" w:ascii="微软雅黑" w:hAnsi="微软雅黑" w:eastAsia="微软雅黑" w:cstheme="minorBidi"/>
          <w:kern w:val="2"/>
          <w:szCs w:val="22"/>
          <w:lang w:eastAsia="zh-CN"/>
        </w:rPr>
        <w:t>符合</w:t>
      </w:r>
      <w:r>
        <w:rPr>
          <w:rFonts w:hint="eastAsia" w:ascii="微软雅黑" w:hAnsi="微软雅黑" w:eastAsia="微软雅黑" w:cstheme="minorBidi"/>
          <w:kern w:val="2"/>
          <w:szCs w:val="22"/>
        </w:rPr>
        <w:t>当前</w:t>
      </w:r>
      <w:r>
        <w:rPr>
          <w:rFonts w:hint="eastAsia" w:ascii="微软雅黑" w:hAnsi="微软雅黑" w:eastAsia="微软雅黑" w:cstheme="minorBidi"/>
          <w:kern w:val="2"/>
          <w:szCs w:val="22"/>
          <w:lang w:eastAsia="zh-CN"/>
        </w:rPr>
        <w:t>上报数据</w:t>
      </w:r>
      <w:r>
        <w:rPr>
          <w:rFonts w:hint="eastAsia" w:ascii="微软雅黑" w:hAnsi="微软雅黑" w:eastAsia="微软雅黑" w:cstheme="minorBidi"/>
          <w:kern w:val="2"/>
          <w:szCs w:val="22"/>
        </w:rPr>
        <w:t>筛选条件下的所有</w:t>
      </w:r>
      <w:r>
        <w:rPr>
          <w:rFonts w:hint="eastAsia" w:ascii="微软雅黑" w:hAnsi="微软雅黑" w:eastAsia="微软雅黑" w:cstheme="minorBidi"/>
          <w:kern w:val="2"/>
          <w:szCs w:val="22"/>
          <w:lang w:eastAsia="zh-CN"/>
        </w:rPr>
        <w:t>上报</w:t>
      </w:r>
      <w:r>
        <w:rPr>
          <w:rFonts w:hint="eastAsia" w:ascii="微软雅黑" w:hAnsi="微软雅黑" w:eastAsia="微软雅黑" w:cstheme="minorBidi"/>
          <w:kern w:val="2"/>
          <w:szCs w:val="22"/>
        </w:rPr>
        <w:t>数据）、“导出E</w:t>
      </w:r>
      <w:r>
        <w:rPr>
          <w:rFonts w:ascii="微软雅黑" w:hAnsi="微软雅黑" w:eastAsia="微软雅黑" w:cstheme="minorBidi"/>
          <w:kern w:val="2"/>
          <w:szCs w:val="22"/>
        </w:rPr>
        <w:t>xcel</w:t>
      </w:r>
      <w:r>
        <w:rPr>
          <w:rFonts w:hint="eastAsia" w:ascii="微软雅黑" w:hAnsi="微软雅黑" w:eastAsia="微软雅黑" w:cstheme="minorBidi"/>
          <w:kern w:val="2"/>
          <w:szCs w:val="22"/>
        </w:rPr>
        <w:t>”按钮</w:t>
      </w:r>
      <w:r>
        <w:rPr>
          <w:rFonts w:hint="eastAsia" w:ascii="微软雅黑" w:hAnsi="微软雅黑" w:eastAsia="微软雅黑" w:cstheme="minorBidi"/>
          <w:kern w:val="2"/>
          <w:szCs w:val="22"/>
          <w:lang w:eastAsia="zh-CN"/>
        </w:rPr>
        <w:t>、“隐藏操作栏”，上报机构上报数据列表</w:t>
      </w:r>
      <w:r>
        <w:rPr>
          <w:rFonts w:hint="eastAsia" w:ascii="微软雅黑" w:hAnsi="微软雅黑" w:eastAsia="微软雅黑" w:cstheme="minorBidi"/>
          <w:kern w:val="2"/>
          <w:szCs w:val="22"/>
        </w:rPr>
        <w:t>字段包括：机构名称、检测时间、流水号、省份、城市、区县、姓名、性别、年龄、身份证</w:t>
      </w:r>
      <w:r>
        <w:rPr>
          <w:rFonts w:ascii="微软雅黑" w:hAnsi="微软雅黑" w:eastAsia="微软雅黑" w:cstheme="minorBidi"/>
          <w:kern w:val="2"/>
          <w:szCs w:val="22"/>
        </w:rPr>
        <w:t>、</w:t>
      </w:r>
      <w:r>
        <w:rPr>
          <w:rFonts w:hint="eastAsia" w:ascii="微软雅黑" w:hAnsi="微软雅黑" w:eastAsia="微软雅黑" w:cstheme="minorBidi"/>
          <w:kern w:val="2"/>
          <w:szCs w:val="22"/>
        </w:rPr>
        <w:t>居住地址</w:t>
      </w:r>
      <w:r>
        <w:rPr>
          <w:rFonts w:ascii="微软雅黑" w:hAnsi="微软雅黑" w:eastAsia="微软雅黑" w:cstheme="minorBidi"/>
          <w:kern w:val="2"/>
          <w:szCs w:val="22"/>
        </w:rPr>
        <w:t>、</w:t>
      </w:r>
      <w:r>
        <w:rPr>
          <w:rFonts w:hint="eastAsia" w:ascii="微软雅黑" w:hAnsi="微软雅黑" w:eastAsia="微软雅黑" w:cstheme="minorBidi"/>
          <w:kern w:val="2"/>
          <w:szCs w:val="22"/>
        </w:rPr>
        <w:t>诊断分类</w:t>
      </w:r>
      <w:r>
        <w:rPr>
          <w:rFonts w:ascii="微软雅黑" w:hAnsi="微软雅黑" w:eastAsia="微软雅黑" w:cstheme="minorBidi"/>
          <w:kern w:val="2"/>
          <w:szCs w:val="22"/>
        </w:rPr>
        <w:t>、</w:t>
      </w:r>
      <w:r>
        <w:rPr>
          <w:rFonts w:hint="eastAsia" w:ascii="微软雅黑" w:hAnsi="微软雅黑" w:eastAsia="微软雅黑" w:cstheme="minorBidi"/>
          <w:kern w:val="2"/>
          <w:szCs w:val="22"/>
        </w:rPr>
        <w:t>样本类型</w:t>
      </w:r>
      <w:r>
        <w:rPr>
          <w:rFonts w:ascii="微软雅黑" w:hAnsi="微软雅黑" w:eastAsia="微软雅黑" w:cstheme="minorBidi"/>
          <w:kern w:val="2"/>
          <w:szCs w:val="22"/>
        </w:rPr>
        <w:t>、</w:t>
      </w:r>
      <w:r>
        <w:rPr>
          <w:rFonts w:hint="eastAsia" w:ascii="微软雅黑" w:hAnsi="微软雅黑" w:eastAsia="微软雅黑" w:cstheme="minorBidi"/>
          <w:kern w:val="2"/>
          <w:szCs w:val="22"/>
        </w:rPr>
        <w:t>样本来源</w:t>
      </w:r>
      <w:r>
        <w:rPr>
          <w:rFonts w:ascii="微软雅黑" w:hAnsi="微软雅黑" w:eastAsia="微软雅黑" w:cstheme="minorBidi"/>
          <w:kern w:val="2"/>
          <w:szCs w:val="22"/>
        </w:rPr>
        <w:t>、</w:t>
      </w:r>
      <w:r>
        <w:rPr>
          <w:rFonts w:hint="eastAsia" w:ascii="微软雅黑" w:hAnsi="微软雅黑" w:eastAsia="微软雅黑" w:cstheme="minorBidi"/>
          <w:kern w:val="2"/>
          <w:szCs w:val="22"/>
        </w:rPr>
        <w:t>流行病学样本来源、采样时间、采样机构、采样地点、检测单位、操作</w:t>
      </w:r>
      <w:r>
        <w:rPr>
          <w:rFonts w:hint="eastAsia" w:ascii="微软雅黑" w:hAnsi="微软雅黑" w:eastAsia="微软雅黑" w:cstheme="minorBidi"/>
          <w:kern w:val="2"/>
          <w:szCs w:val="22"/>
          <w:lang w:val="en-US" w:eastAsia="zh-CN"/>
        </w:rPr>
        <w:t>(包括审核通过、退审、审核记录)</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2"/>
        <w:gridCol w:w="1173"/>
        <w:gridCol w:w="982"/>
        <w:gridCol w:w="1442"/>
        <w:gridCol w:w="3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5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88"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7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8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限制条件</w:t>
            </w:r>
          </w:p>
        </w:tc>
        <w:tc>
          <w:tcPr>
            <w:tcW w:w="2131"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姓名</w:t>
            </w:r>
          </w:p>
        </w:tc>
        <w:tc>
          <w:tcPr>
            <w:tcW w:w="688" w:type="pct"/>
          </w:tcPr>
          <w:p>
            <w:pPr>
              <w:rPr>
                <w:rFonts w:ascii="微软雅黑" w:hAnsi="微软雅黑" w:cs="Times New Roman"/>
                <w:kern w:val="0"/>
                <w:sz w:val="18"/>
                <w:szCs w:val="18"/>
              </w:rPr>
            </w:pPr>
            <w:r>
              <w:rPr>
                <w:rFonts w:hint="eastAsia" w:ascii="微软雅黑" w:hAnsi="微软雅黑" w:cs="Times New Roman"/>
                <w:kern w:val="0"/>
                <w:sz w:val="18"/>
                <w:szCs w:val="18"/>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jc w:val="both"/>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1</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性别</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单选框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年龄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3字数限制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vAlign w:val="top"/>
          </w:tcPr>
          <w:p>
            <w:pPr>
              <w:rPr>
                <w:rFonts w:hint="eastAsia"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证件号码（身份证/护照）</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数字输入框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1</w:t>
            </w:r>
            <w:r>
              <w:rPr>
                <w:rFonts w:ascii="微软雅黑" w:hAnsi="微软雅黑" w:cs="Times New Roman"/>
                <w:kern w:val="0"/>
                <w:sz w:val="18"/>
                <w:szCs w:val="18"/>
              </w:rPr>
              <w:t>8</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居住地址</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必填</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诊断分类</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选项为：新确诊患者、新增无症状感染者、确诊患者复查、无症状感染者复查、康复期复查、无诊疗信息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样本类型</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下拉选择框</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必填</w:t>
            </w:r>
          </w:p>
        </w:tc>
        <w:tc>
          <w:tcPr>
            <w:tcW w:w="846" w:type="pct"/>
            <w:vAlign w:val="top"/>
          </w:tcPr>
          <w:p>
            <w:pPr>
              <w:rPr>
                <w:rFonts w:ascii="微软雅黑" w:hAnsi="微软雅黑" w:cs="Times New Roman"/>
                <w:kern w:val="0"/>
                <w:sz w:val="18"/>
                <w:szCs w:val="18"/>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选项为：肺泡灌洗液、咽拭子、鼻拭子、痰液、血液 、粪便、肛拭子、鼻咽拭子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样本来源</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下拉选择框</w:t>
            </w:r>
          </w:p>
        </w:tc>
        <w:tc>
          <w:tcPr>
            <w:tcW w:w="57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选项为：发热门诊、门急诊、住院病人、复工复学复产筛查、接受其他单位门急诊、接收其他单位住院病人、其他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流行病学样本来源分类</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下拉选择框</w:t>
            </w:r>
          </w:p>
        </w:tc>
        <w:tc>
          <w:tcPr>
            <w:tcW w:w="57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单选，默认为空</w:t>
            </w:r>
          </w:p>
        </w:tc>
        <w:tc>
          <w:tcPr>
            <w:tcW w:w="2131" w:type="pct"/>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选项为：密切接触者、境外抵本地、健康人群筛查、其他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采样时间</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时间控件</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eastAsia="微软雅黑" w:cs="Times New Roman"/>
                <w:kern w:val="0"/>
                <w:sz w:val="18"/>
                <w:szCs w:val="18"/>
                <w:lang w:eastAsia="zh-CN"/>
              </w:rPr>
            </w:pPr>
            <w:r>
              <w:rPr>
                <w:rFonts w:ascii="微软雅黑" w:hAnsi="微软雅黑" w:cs="Times New Roman"/>
                <w:kern w:val="0"/>
                <w:sz w:val="18"/>
                <w:szCs w:val="18"/>
              </w:rPr>
              <w:t>时间格式：yyyy-mm-dd hh:mm:ss</w:t>
            </w:r>
            <w:r>
              <w:rPr>
                <w:rFonts w:hint="eastAsia" w:ascii="微软雅黑" w:hAnsi="微软雅黑" w:cs="Times New Roman"/>
                <w:kern w:val="0"/>
                <w:sz w:val="18"/>
                <w:szCs w:val="18"/>
                <w:lang w:eastAsia="zh-CN"/>
              </w:rPr>
              <w:t>，默认为空</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采样机构</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文字输入框</w:t>
            </w:r>
          </w:p>
        </w:tc>
        <w:tc>
          <w:tcPr>
            <w:tcW w:w="576"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eastAsia="微软雅黑" w:cs="Times New Roman"/>
                <w:kern w:val="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采样地点</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文字输入框</w:t>
            </w:r>
          </w:p>
        </w:tc>
        <w:tc>
          <w:tcPr>
            <w:tcW w:w="57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eastAsia" w:ascii="微软雅黑" w:hAnsi="微软雅黑" w:cs="Times New Roman"/>
                <w:kern w:val="0"/>
                <w:sz w:val="18"/>
                <w:szCs w:val="18"/>
              </w:rPr>
            </w:pPr>
            <w:r>
              <w:rPr>
                <w:rFonts w:hint="eastAsia" w:ascii="微软雅黑" w:hAnsi="微软雅黑" w:cs="Times New Roman"/>
                <w:kern w:val="0"/>
                <w:sz w:val="18"/>
                <w:szCs w:val="18"/>
              </w:rPr>
              <w:t>5</w:t>
            </w:r>
            <w:r>
              <w:rPr>
                <w:rFonts w:ascii="微软雅黑" w:hAnsi="微软雅黑" w:cs="Times New Roman"/>
                <w:kern w:val="0"/>
                <w:sz w:val="18"/>
                <w:szCs w:val="18"/>
              </w:rPr>
              <w:t>0</w:t>
            </w:r>
            <w:r>
              <w:rPr>
                <w:rFonts w:hint="eastAsia" w:ascii="微软雅黑" w:hAnsi="微软雅黑" w:cs="Times New Roman"/>
                <w:kern w:val="0"/>
                <w:sz w:val="18"/>
                <w:szCs w:val="18"/>
              </w:rPr>
              <w:t>字数限制</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检测时间</w:t>
            </w:r>
          </w:p>
        </w:tc>
        <w:tc>
          <w:tcPr>
            <w:tcW w:w="688"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时间控件</w:t>
            </w:r>
          </w:p>
        </w:tc>
        <w:tc>
          <w:tcPr>
            <w:tcW w:w="576" w:type="pct"/>
            <w:vAlign w:val="top"/>
          </w:tcPr>
          <w:p>
            <w:pPr>
              <w:rPr>
                <w:rFonts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必填</w:t>
            </w:r>
          </w:p>
        </w:tc>
        <w:tc>
          <w:tcPr>
            <w:tcW w:w="846" w:type="pct"/>
            <w:vAlign w:val="top"/>
          </w:tcPr>
          <w:p>
            <w:pPr>
              <w:rPr>
                <w:rFonts w:hint="default" w:ascii="微软雅黑" w:hAnsi="微软雅黑" w:eastAsia="微软雅黑" w:cs="Times New Roman"/>
                <w:kern w:val="0"/>
                <w:sz w:val="18"/>
                <w:szCs w:val="18"/>
                <w:lang w:val="en-US" w:eastAsia="zh-CN"/>
              </w:rPr>
            </w:pPr>
            <w:r>
              <w:rPr>
                <w:rFonts w:ascii="微软雅黑" w:hAnsi="微软雅黑" w:cs="Times New Roman"/>
                <w:kern w:val="0"/>
                <w:sz w:val="18"/>
                <w:szCs w:val="18"/>
              </w:rPr>
              <w:t>时间格式：yyyy-mm-dd hh:mm:ss，默认显示</w:t>
            </w:r>
            <w:r>
              <w:rPr>
                <w:rFonts w:hint="eastAsia" w:ascii="微软雅黑" w:hAnsi="微软雅黑" w:cs="Times New Roman"/>
                <w:kern w:val="0"/>
                <w:sz w:val="18"/>
                <w:szCs w:val="18"/>
                <w:lang w:eastAsia="zh-CN"/>
              </w:rPr>
              <w:t>昨天</w:t>
            </w:r>
            <w:r>
              <w:rPr>
                <w:rFonts w:hint="eastAsia" w:ascii="微软雅黑" w:hAnsi="微软雅黑" w:cs="Times New Roman"/>
                <w:kern w:val="0"/>
                <w:sz w:val="18"/>
                <w:szCs w:val="18"/>
                <w:lang w:val="en-US" w:eastAsia="zh-CN"/>
              </w:rPr>
              <w:t>0点</w:t>
            </w:r>
          </w:p>
        </w:tc>
        <w:tc>
          <w:tcPr>
            <w:tcW w:w="2131" w:type="pct"/>
          </w:tcPr>
          <w:p>
            <w:pPr>
              <w:rPr>
                <w:rFonts w:hint="eastAsia"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5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检测单位</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检测单位</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默认为当前</w:t>
            </w:r>
            <w:r>
              <w:rPr>
                <w:rFonts w:hint="eastAsia" w:ascii="微软雅黑" w:hAnsi="微软雅黑" w:cs="Times New Roman"/>
                <w:kern w:val="0"/>
                <w:sz w:val="18"/>
                <w:szCs w:val="18"/>
                <w:lang w:eastAsia="zh-CN"/>
              </w:rPr>
              <w:t>上报机构名称</w:t>
            </w:r>
            <w:r>
              <w:rPr>
                <w:rFonts w:hint="eastAsia" w:ascii="微软雅黑" w:hAnsi="微软雅黑" w:cs="Times New Roman"/>
                <w:kern w:val="0"/>
                <w:sz w:val="18"/>
                <w:szCs w:val="18"/>
              </w:rPr>
              <w:t>，置灰，不允许修改</w:t>
            </w:r>
          </w:p>
        </w:tc>
        <w:tc>
          <w:tcPr>
            <w:tcW w:w="2131" w:type="pct"/>
          </w:tcPr>
          <w:p>
            <w:pPr>
              <w:rPr>
                <w:rFonts w:hint="eastAsia" w:ascii="微软雅黑" w:hAnsi="微软雅黑" w:eastAsia="微软雅黑" w:cs="Times New Roman"/>
                <w:kern w:val="0"/>
                <w:sz w:val="18"/>
                <w:szCs w:val="18"/>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58" w:type="pct"/>
          </w:tcPr>
          <w:p>
            <w:pPr>
              <w:rPr>
                <w:rFonts w:hint="default" w:ascii="微软雅黑" w:hAnsi="微软雅黑" w:eastAsia="微软雅黑" w:cs="Times New Roman"/>
                <w:kern w:val="0"/>
                <w:sz w:val="18"/>
                <w:szCs w:val="18"/>
                <w:lang w:val="en-US" w:eastAsia="zh-CN"/>
              </w:rPr>
            </w:pPr>
            <w:r>
              <w:rPr>
                <w:rFonts w:hint="eastAsia" w:ascii="微软雅黑" w:hAnsi="微软雅黑" w:cs="Times New Roman"/>
                <w:kern w:val="0"/>
                <w:sz w:val="18"/>
                <w:szCs w:val="18"/>
                <w:lang w:val="en-US" w:eastAsia="zh-CN"/>
              </w:rPr>
              <w:t>检测结果</w:t>
            </w:r>
          </w:p>
        </w:tc>
        <w:tc>
          <w:tcPr>
            <w:tcW w:w="688"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检测结果</w:t>
            </w:r>
          </w:p>
        </w:tc>
        <w:tc>
          <w:tcPr>
            <w:tcW w:w="576"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不可修改</w:t>
            </w:r>
          </w:p>
        </w:tc>
        <w:tc>
          <w:tcPr>
            <w:tcW w:w="846" w:type="pct"/>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rPr>
              <w:t>默认为阳性，置灰，不允许修改</w:t>
            </w:r>
          </w:p>
        </w:tc>
        <w:tc>
          <w:tcPr>
            <w:tcW w:w="2131" w:type="pct"/>
          </w:tcPr>
          <w:p>
            <w:pPr>
              <w:rPr>
                <w:rFonts w:hint="eastAsia" w:ascii="微软雅黑" w:hAnsi="微软雅黑" w:eastAsia="微软雅黑" w:cs="Times New Roman"/>
                <w:kern w:val="0"/>
                <w:sz w:val="18"/>
                <w:szCs w:val="18"/>
                <w:lang w:eastAsia="zh-CN"/>
              </w:rPr>
            </w:pPr>
          </w:p>
        </w:tc>
      </w:tr>
    </w:tbl>
    <w:p>
      <w:pPr>
        <w:pStyle w:val="21"/>
        <w:shd w:val="clear" w:color="auto" w:fill="FFFFFF"/>
        <w:spacing w:before="0" w:beforeAutospacing="0" w:after="0" w:afterAutospacing="0"/>
        <w:ind w:firstLine="420" w:firstLineChars="0"/>
      </w:pPr>
      <w:r>
        <w:rPr>
          <w:rFonts w:hint="eastAsia" w:ascii="微软雅黑" w:hAnsi="微软雅黑" w:eastAsia="微软雅黑" w:cstheme="minorBidi"/>
          <w:kern w:val="2"/>
          <w:szCs w:val="22"/>
        </w:rPr>
        <w:t>页面如下图所示：</w:t>
      </w:r>
    </w:p>
    <w:p>
      <w:r>
        <w:drawing>
          <wp:inline distT="0" distB="0" distL="114300" distR="114300">
            <wp:extent cx="5266690" cy="2962910"/>
            <wp:effectExtent l="0" t="0" r="381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pPr>
        <w:ind w:firstLine="420" w:firstLineChars="0"/>
      </w:pPr>
      <w:r>
        <w:rPr>
          <w:rFonts w:hint="eastAsia"/>
          <w:lang w:eastAsia="zh-CN"/>
        </w:rPr>
        <w:t>上报数据</w:t>
      </w:r>
      <w:r>
        <w:rPr>
          <w:rFonts w:hint="eastAsia"/>
        </w:rPr>
        <w:t>列表需要做分页显示，列表宽度超过页面</w:t>
      </w:r>
      <w:r>
        <w:rPr>
          <w:rFonts w:hint="eastAsia"/>
          <w:lang w:eastAsia="zh-CN"/>
        </w:rPr>
        <w:t>则</w:t>
      </w:r>
      <w:r>
        <w:rPr>
          <w:rFonts w:hint="eastAsia"/>
        </w:rPr>
        <w:t>做水平滚动条处理</w:t>
      </w:r>
      <w:r>
        <w:rPr>
          <w:rFonts w:hint="eastAsia"/>
          <w:lang w:eastAsia="zh-CN"/>
        </w:rPr>
        <w:t>，“操作”那一列固定在在页面上，不会随水平滚动条移动</w:t>
      </w:r>
      <w:r>
        <w:rPr>
          <w:rFonts w:hint="eastAsia"/>
        </w:rPr>
        <w:t>。</w:t>
      </w:r>
    </w:p>
    <w:p>
      <w:pPr>
        <w:ind w:firstLine="420" w:firstLineChars="0"/>
        <w:rPr>
          <w:rFonts w:hint="eastAsia"/>
          <w:lang w:eastAsia="zh-CN"/>
        </w:rPr>
      </w:pPr>
      <w:r>
        <w:rPr>
          <w:rFonts w:hint="eastAsia"/>
          <w:lang w:val="en-US" w:eastAsia="zh-CN"/>
        </w:rPr>
        <w:t>列表上方</w:t>
      </w:r>
      <w:r>
        <w:rPr>
          <w:rFonts w:hint="eastAsia"/>
          <w:lang w:eastAsia="zh-CN"/>
        </w:rPr>
        <w:t>提示当前</w:t>
      </w:r>
      <w:r>
        <w:rPr>
          <w:rFonts w:hint="eastAsia"/>
          <w:lang w:val="en-US" w:eastAsia="zh-CN"/>
        </w:rPr>
        <w:t>所选树状节点代表的</w:t>
      </w:r>
      <w:r>
        <w:rPr>
          <w:rFonts w:hint="eastAsia"/>
          <w:lang w:eastAsia="zh-CN"/>
        </w:rPr>
        <w:t>管理机构</w:t>
      </w:r>
      <w:r>
        <w:rPr>
          <w:rFonts w:hint="eastAsia"/>
          <w:lang w:val="en-US" w:eastAsia="zh-CN"/>
        </w:rPr>
        <w:t>及其下级管理机构的</w:t>
      </w:r>
      <w:r>
        <w:rPr>
          <w:rFonts w:hint="eastAsia"/>
          <w:lang w:eastAsia="zh-CN"/>
        </w:rPr>
        <w:t>所有上报数据的状态（未审核多少条、已退审多少条、已审核多少条）。</w:t>
      </w:r>
    </w:p>
    <w:p>
      <w:pPr>
        <w:ind w:firstLine="420" w:firstLineChars="0"/>
        <w:rPr>
          <w:rFonts w:hint="eastAsia"/>
          <w:lang w:eastAsia="zh-CN"/>
        </w:rPr>
      </w:pPr>
      <w:r>
        <w:t>点击“查询”后默认</w:t>
      </w:r>
      <w:r>
        <w:rPr>
          <w:rFonts w:hint="eastAsia"/>
          <w:lang w:val="en-US" w:eastAsia="zh-CN"/>
        </w:rPr>
        <w:t>列表</w:t>
      </w:r>
      <w:r>
        <w:t>显示当前</w:t>
      </w:r>
      <w:r>
        <w:rPr>
          <w:rFonts w:hint="eastAsia"/>
          <w:lang w:val="en-US" w:eastAsia="zh-CN"/>
        </w:rPr>
        <w:t>所选树状节点</w:t>
      </w:r>
      <w:r>
        <w:t>管理</w:t>
      </w:r>
      <w:r>
        <w:rPr>
          <w:rFonts w:hint="eastAsia"/>
        </w:rPr>
        <w:t>机构</w:t>
      </w:r>
      <w:r>
        <w:rPr>
          <w:rFonts w:hint="eastAsia"/>
          <w:lang w:val="en-US" w:eastAsia="zh-CN"/>
        </w:rPr>
        <w:t>其直属</w:t>
      </w:r>
      <w:r>
        <w:rPr>
          <w:rFonts w:hint="eastAsia" w:ascii="微软雅黑" w:hAnsi="微软雅黑" w:eastAsia="微软雅黑" w:cstheme="minorBidi"/>
          <w:kern w:val="2"/>
          <w:szCs w:val="22"/>
          <w:lang w:eastAsia="zh-CN"/>
        </w:rPr>
        <w:t>上报机构上报</w:t>
      </w:r>
      <w:r>
        <w:rPr>
          <w:rFonts w:hint="eastAsia" w:ascii="微软雅黑" w:hAnsi="微软雅黑" w:cstheme="minorBidi"/>
          <w:kern w:val="2"/>
          <w:szCs w:val="22"/>
          <w:lang w:val="en-US" w:eastAsia="zh-CN"/>
        </w:rPr>
        <w:t>的</w:t>
      </w:r>
      <w:r>
        <w:rPr>
          <w:rFonts w:hint="eastAsia" w:ascii="微软雅黑" w:hAnsi="微软雅黑" w:eastAsia="微软雅黑" w:cstheme="minorBidi"/>
          <w:kern w:val="2"/>
          <w:szCs w:val="22"/>
          <w:lang w:eastAsia="zh-CN"/>
        </w:rPr>
        <w:t>数据列表</w:t>
      </w:r>
      <w:r>
        <w:rPr>
          <w:rFonts w:hint="eastAsia" w:ascii="微软雅黑" w:hAnsi="微软雅黑" w:cstheme="minorBidi"/>
          <w:kern w:val="2"/>
          <w:szCs w:val="22"/>
          <w:lang w:eastAsia="zh-CN"/>
        </w:rPr>
        <w:t>。</w:t>
      </w:r>
    </w:p>
    <w:p>
      <w:pPr>
        <w:pStyle w:val="21"/>
        <w:shd w:val="clear" w:color="auto" w:fill="FFFFFF"/>
        <w:spacing w:before="0" w:beforeAutospacing="0" w:after="0" w:afterAutospacing="0"/>
        <w:ind w:firstLine="420" w:firstLineChars="0"/>
        <w:rPr>
          <w:rFonts w:hint="eastAsia" w:eastAsia="微软雅黑" w:asciiTheme="minorHAnsi" w:hAnsiTheme="minorHAnsi" w:cstheme="minorBidi"/>
          <w:kern w:val="2"/>
          <w:szCs w:val="22"/>
          <w:lang w:val="en-US" w:eastAsia="zh-CN"/>
        </w:rPr>
      </w:pPr>
      <w:r>
        <w:rPr>
          <w:rFonts w:eastAsia="微软雅黑" w:asciiTheme="minorHAnsi" w:hAnsiTheme="minorHAnsi" w:cstheme="minorBidi"/>
          <w:kern w:val="2"/>
          <w:szCs w:val="22"/>
        </w:rPr>
        <w:t>点击</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审核通过</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退审</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可以对单个上报数据进行审核，也可以勾选复选框选中数据，或者勾选</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所有数据</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，然后点击</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批量审核通过</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批量退审</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进行批量审核的操作</w:t>
      </w:r>
      <w:r>
        <w:rPr>
          <w:rFonts w:hint="eastAsia" w:eastAsia="微软雅黑" w:asciiTheme="minorHAnsi" w:hAnsiTheme="minorHAnsi" w:cstheme="minorBidi"/>
          <w:kern w:val="2"/>
          <w:szCs w:val="22"/>
        </w:rPr>
        <w:t>，退审时需要弹窗输入退审原因，退审原因是必填的</w:t>
      </w:r>
      <w:r>
        <w:rPr>
          <w:rFonts w:hint="eastAsia" w:eastAsia="微软雅黑" w:asciiTheme="minorHAnsi" w:hAnsiTheme="minorHAnsi" w:cstheme="minorBidi"/>
          <w:kern w:val="2"/>
          <w:szCs w:val="22"/>
          <w:lang w:eastAsia="zh-CN"/>
        </w:rPr>
        <w:t>。如果点击审核通过或退审时，上报机构取消上报该上报数据，则提示“该数据已经取消上报，请刷新页面重试”，管理机构需重新进入“工作量审核”页面或点击“查询”按钮刷新上报数据列表，注意取消上报的上报数据不会出现在该页面。</w:t>
      </w:r>
      <w:r>
        <w:rPr>
          <w:rFonts w:hint="eastAsia" w:eastAsia="微软雅黑" w:asciiTheme="minorHAnsi" w:hAnsiTheme="minorHAnsi" w:cstheme="minorBidi"/>
          <w:kern w:val="2"/>
          <w:szCs w:val="22"/>
          <w:lang w:val="en-US" w:eastAsia="zh-CN"/>
        </w:rPr>
        <w:t>点击</w:t>
      </w:r>
      <w:r>
        <w:rPr>
          <w:rFonts w:hint="eastAsia" w:eastAsia="微软雅黑" w:asciiTheme="minorHAnsi" w:hAnsiTheme="minorHAnsi" w:cstheme="minorBidi"/>
          <w:kern w:val="2"/>
          <w:szCs w:val="22"/>
          <w:lang w:eastAsia="zh-CN"/>
        </w:rPr>
        <w:t>“</w:t>
      </w:r>
      <w:r>
        <w:rPr>
          <w:rFonts w:hint="eastAsia" w:eastAsia="微软雅黑" w:asciiTheme="minorHAnsi" w:hAnsiTheme="minorHAnsi" w:cstheme="minorBidi"/>
          <w:kern w:val="2"/>
          <w:szCs w:val="22"/>
          <w:lang w:val="en-US" w:eastAsia="zh-CN"/>
        </w:rPr>
        <w:t>审核记录</w:t>
      </w:r>
      <w:r>
        <w:rPr>
          <w:rFonts w:hint="eastAsia" w:eastAsia="微软雅黑" w:asciiTheme="minorHAnsi" w:hAnsiTheme="minorHAnsi" w:cstheme="minorBidi"/>
          <w:kern w:val="2"/>
          <w:szCs w:val="22"/>
          <w:lang w:eastAsia="zh-CN"/>
        </w:rPr>
        <w:t>”</w:t>
      </w:r>
      <w:r>
        <w:rPr>
          <w:rFonts w:hint="eastAsia" w:eastAsia="微软雅黑" w:asciiTheme="minorHAnsi" w:hAnsiTheme="minorHAnsi" w:cstheme="minorBidi"/>
          <w:kern w:val="2"/>
          <w:szCs w:val="22"/>
          <w:lang w:val="en-US" w:eastAsia="zh-CN"/>
        </w:rPr>
        <w:t>可查看本条上报数据的数据状态变更历史（包括取消上报的历史），如果是退审的数据还要可以看到退审原因。点击“隐藏操作栏”则每条上报数据后的“操作”那一列会隐藏起来，方便查看上报数据的其他列表内容。</w:t>
      </w:r>
    </w:p>
    <w:p>
      <w:pPr>
        <w:shd w:val="clear" w:color="auto" w:fill="FFFFFF"/>
        <w:ind w:firstLine="420" w:firstLineChars="0"/>
        <w:rPr>
          <w:rFonts w:hint="eastAsia" w:eastAsia="微软雅黑"/>
          <w:lang w:eastAsia="zh-CN"/>
        </w:rPr>
      </w:pPr>
      <w:r>
        <w:rPr>
          <w:rFonts w:hint="eastAsia"/>
        </w:rPr>
        <w:t>搜索栏</w:t>
      </w:r>
      <w:r>
        <w:rPr>
          <w:rFonts w:hint="eastAsia"/>
          <w:lang w:eastAsia="zh-CN"/>
        </w:rPr>
        <w:t>：</w:t>
      </w:r>
    </w:p>
    <w:p>
      <w:pPr>
        <w:numPr>
          <w:ilvl w:val="0"/>
          <w:numId w:val="52"/>
        </w:numPr>
        <w:shd w:val="clear" w:color="auto" w:fill="FFFFFF"/>
        <w:rPr>
          <w:rFonts w:hint="eastAsia"/>
        </w:rPr>
      </w:pPr>
      <w:r>
        <w:rPr>
          <w:rFonts w:hint="eastAsia"/>
          <w:lang w:eastAsia="zh-CN"/>
        </w:rPr>
        <w:t>检测</w:t>
      </w:r>
      <w:r>
        <w:t>时间为可选项，精确到天，</w:t>
      </w:r>
      <w:r>
        <w:rPr>
          <w:rFonts w:hint="eastAsia"/>
          <w:lang w:eastAsia="zh-CN"/>
        </w:rPr>
        <w:t>默认为昨天，可修改，</w:t>
      </w:r>
      <w:r>
        <w:rPr>
          <w:rFonts w:hint="eastAsia"/>
        </w:rPr>
        <w:t>不可选择未来时间</w:t>
      </w:r>
      <w:r>
        <w:rPr>
          <w:rFonts w:hint="eastAsia"/>
          <w:lang w:eastAsia="zh-CN"/>
        </w:rPr>
        <w:t>。</w:t>
      </w:r>
    </w:p>
    <w:p>
      <w:pPr>
        <w:numPr>
          <w:ilvl w:val="0"/>
          <w:numId w:val="52"/>
        </w:numPr>
        <w:shd w:val="clear" w:color="auto" w:fill="FFFFFF"/>
        <w:rPr>
          <w:rFonts w:hint="eastAsia" w:eastAsia="微软雅黑"/>
          <w:lang w:eastAsia="zh-CN"/>
        </w:rPr>
      </w:pPr>
      <w:r>
        <w:rPr>
          <w:rFonts w:hint="eastAsia"/>
          <w:lang w:eastAsia="zh-CN"/>
        </w:rPr>
        <w:t>所属</w:t>
      </w:r>
      <w:r>
        <w:t>地区默认</w:t>
      </w:r>
      <w:r>
        <w:rPr>
          <w:rFonts w:hint="eastAsia"/>
          <w:lang w:eastAsia="zh-CN"/>
        </w:rPr>
        <w:t>选择当前</w:t>
      </w:r>
      <w:r>
        <w:t>管理机构账号的</w:t>
      </w:r>
      <w:r>
        <w:rPr>
          <w:rFonts w:hint="eastAsia"/>
          <w:lang w:eastAsia="zh-CN"/>
        </w:rPr>
        <w:t>所在区域，可选择辖区范围内其他地区查询来自于该地区所有上报机构的上报数据。</w:t>
      </w:r>
      <w:r>
        <w:t>比如福州市管理机构账号登录，那么</w:t>
      </w:r>
      <w:r>
        <w:rPr>
          <w:rFonts w:hint="eastAsia"/>
          <w:lang w:eastAsia="zh-CN"/>
        </w:rPr>
        <w:t>地区</w:t>
      </w:r>
      <w:r>
        <w:t>默认</w:t>
      </w:r>
      <w:r>
        <w:rPr>
          <w:rFonts w:hint="eastAsia"/>
          <w:lang w:eastAsia="zh-CN"/>
        </w:rPr>
        <w:t>选择</w:t>
      </w:r>
      <w:r>
        <w:t>福建省福州市，</w:t>
      </w:r>
      <w:r>
        <w:rPr>
          <w:rFonts w:hint="eastAsia"/>
          <w:lang w:eastAsia="zh-CN"/>
        </w:rPr>
        <w:t>可选择福州市的区县查看具体区县，不能选择其他市查看其他市。如果仓山区管理机构账号登录，那么地区默认选择福建省福州市仓山区，且不能选其他区县或市，因为区县级是本系统允许查询的最低等级地区。总之，默认选择为本管理机构所在辖区，可选择辖区范围下其他地区，不能选择超出辖区范围的地区，最低只能查询到区县级。注意此查询需要配合点击左侧管理机构目录树才能正常使用，比如要查询福建省福州市的上报机构数据，则需要先点击左侧管理机构目录树中的福建省</w:t>
      </w:r>
      <w:r>
        <w:rPr>
          <w:rFonts w:hint="eastAsia"/>
          <w:lang w:val="en-US" w:eastAsia="zh-CN"/>
        </w:rPr>
        <w:t>-福州市</w:t>
      </w:r>
      <w:r>
        <w:rPr>
          <w:rFonts w:hint="eastAsia"/>
          <w:lang w:eastAsia="zh-CN"/>
        </w:rPr>
        <w:t>，再去所属地区选择对应的地区才能查询到相应的数据。</w:t>
      </w:r>
    </w:p>
    <w:p>
      <w:pPr>
        <w:numPr>
          <w:ilvl w:val="0"/>
          <w:numId w:val="52"/>
        </w:numPr>
        <w:shd w:val="clear" w:color="auto" w:fill="FFFFFF"/>
        <w:rPr>
          <w:rFonts w:hint="eastAsia" w:eastAsia="微软雅黑" w:asciiTheme="minorHAnsi" w:hAnsiTheme="minorHAnsi" w:cstheme="minorBidi"/>
          <w:kern w:val="2"/>
          <w:szCs w:val="22"/>
          <w:lang w:eastAsia="zh-CN"/>
        </w:rPr>
      </w:pPr>
      <w:r>
        <w:rPr>
          <w:rFonts w:hint="eastAsia"/>
          <w:lang w:eastAsia="zh-CN"/>
        </w:rPr>
        <w:t>机构名称，可针对上报机构名称进行关键词搜索，</w:t>
      </w:r>
      <w:r>
        <w:rPr>
          <w:rFonts w:hint="eastAsia"/>
          <w:lang w:val="en-US" w:eastAsia="zh-CN"/>
        </w:rPr>
        <w:t>查询对应的</w:t>
      </w:r>
      <w:r>
        <w:rPr>
          <w:rFonts w:hint="eastAsia"/>
          <w:lang w:eastAsia="zh-CN"/>
        </w:rPr>
        <w:t>上报机构上报数据。</w:t>
      </w:r>
    </w:p>
    <w:p>
      <w:pPr>
        <w:numPr>
          <w:ilvl w:val="0"/>
          <w:numId w:val="52"/>
        </w:numPr>
        <w:shd w:val="clear" w:color="auto" w:fill="FFFFFF"/>
        <w:rPr>
          <w:rFonts w:hint="eastAsia" w:eastAsia="微软雅黑" w:asciiTheme="minorHAnsi" w:hAnsiTheme="minorHAnsi" w:cstheme="minorBidi"/>
          <w:kern w:val="2"/>
          <w:szCs w:val="22"/>
          <w:lang w:eastAsia="zh-CN"/>
        </w:rPr>
      </w:pPr>
      <w:r>
        <w:rPr>
          <w:rFonts w:hint="eastAsia" w:eastAsia="微软雅黑" w:asciiTheme="minorHAnsi" w:hAnsiTheme="minorHAnsi" w:cstheme="minorBidi"/>
          <w:kern w:val="2"/>
          <w:szCs w:val="22"/>
          <w:lang w:eastAsia="zh-CN"/>
        </w:rPr>
        <w:t>上报机构状态</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可根据上报数据的上报状态进行筛选查询。对几种上报状态的解释：</w:t>
      </w:r>
    </w:p>
    <w:p>
      <w:pPr>
        <w:numPr>
          <w:ilvl w:val="1"/>
          <w:numId w:val="52"/>
        </w:numPr>
        <w:shd w:val="clear" w:color="auto" w:fill="FFFFFF"/>
        <w:ind w:left="840" w:leftChars="0" w:hanging="420" w:firstLineChars="0"/>
        <w:rPr>
          <w:rFonts w:hint="eastAsia" w:eastAsia="微软雅黑" w:asciiTheme="minorHAnsi" w:hAnsiTheme="minorHAnsi" w:cstheme="minorBidi"/>
          <w:kern w:val="2"/>
          <w:szCs w:val="22"/>
          <w:lang w:eastAsia="zh-CN"/>
        </w:rPr>
      </w:pPr>
      <w:r>
        <w:rPr>
          <w:rFonts w:eastAsia="微软雅黑" w:asciiTheme="minorHAnsi" w:hAnsiTheme="minorHAnsi" w:cstheme="minorBidi"/>
          <w:kern w:val="2"/>
          <w:szCs w:val="22"/>
        </w:rPr>
        <w:t xml:space="preserve"> “</w:t>
      </w:r>
      <w:r>
        <w:rPr>
          <w:rFonts w:hint="eastAsia" w:eastAsia="微软雅黑" w:asciiTheme="minorHAnsi" w:hAnsiTheme="minorHAnsi" w:cstheme="minorBidi"/>
          <w:kern w:val="2"/>
          <w:szCs w:val="22"/>
        </w:rPr>
        <w:t>未审核</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该</w:t>
      </w:r>
      <w:r>
        <w:rPr>
          <w:rFonts w:eastAsia="微软雅黑" w:asciiTheme="minorHAnsi" w:hAnsiTheme="minorHAnsi" w:cstheme="minorBidi"/>
          <w:kern w:val="2"/>
          <w:szCs w:val="22"/>
        </w:rPr>
        <w:t>上报数据</w:t>
      </w:r>
      <w:r>
        <w:rPr>
          <w:rFonts w:hint="eastAsia" w:eastAsia="微软雅黑" w:asciiTheme="minorHAnsi" w:hAnsiTheme="minorHAnsi" w:cstheme="minorBidi"/>
          <w:kern w:val="2"/>
          <w:szCs w:val="22"/>
          <w:lang w:eastAsia="zh-CN"/>
        </w:rPr>
        <w:t>已经上报</w:t>
      </w:r>
      <w:r>
        <w:rPr>
          <w:rFonts w:hint="eastAsia" w:cstheme="minorBidi"/>
          <w:kern w:val="2"/>
          <w:szCs w:val="22"/>
          <w:highlight w:val="none"/>
          <w:lang w:val="en-US" w:eastAsia="zh-CN"/>
        </w:rPr>
        <w:t>等待审核</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此数据上报</w:t>
      </w:r>
      <w:r>
        <w:rPr>
          <w:rFonts w:eastAsia="微软雅黑" w:asciiTheme="minorHAnsi" w:hAnsiTheme="minorHAnsi" w:cstheme="minorBidi"/>
          <w:kern w:val="2"/>
          <w:szCs w:val="22"/>
        </w:rPr>
        <w:t>状态</w:t>
      </w:r>
      <w:r>
        <w:rPr>
          <w:rFonts w:hint="eastAsia" w:eastAsia="微软雅黑" w:asciiTheme="minorHAnsi" w:hAnsiTheme="minorHAnsi" w:cstheme="minorBidi"/>
          <w:kern w:val="2"/>
          <w:szCs w:val="22"/>
          <w:lang w:eastAsia="zh-CN"/>
        </w:rPr>
        <w:t>就为</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rPr>
        <w:t>未审核</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w:t>
      </w:r>
    </w:p>
    <w:p>
      <w:pPr>
        <w:numPr>
          <w:ilvl w:val="1"/>
          <w:numId w:val="52"/>
        </w:numPr>
        <w:shd w:val="clear" w:color="auto" w:fill="FFFFFF"/>
        <w:ind w:left="840" w:leftChars="0" w:hanging="420" w:firstLineChars="0"/>
        <w:rPr>
          <w:rFonts w:eastAsia="微软雅黑" w:asciiTheme="minorHAnsi" w:hAnsiTheme="minorHAnsi" w:cstheme="minorBidi"/>
          <w:kern w:val="2"/>
          <w:szCs w:val="22"/>
        </w:rPr>
      </w:pPr>
      <w:r>
        <w:rPr>
          <w:rFonts w:eastAsia="微软雅黑" w:asciiTheme="minorHAnsi" w:hAnsiTheme="minorHAnsi" w:cstheme="minorBidi"/>
          <w:kern w:val="2"/>
          <w:szCs w:val="22"/>
        </w:rPr>
        <w:t>“已审核”：</w:t>
      </w:r>
      <w:r>
        <w:rPr>
          <w:rFonts w:hint="eastAsia" w:eastAsia="微软雅黑" w:asciiTheme="minorHAnsi" w:hAnsiTheme="minorHAnsi" w:cstheme="minorBidi"/>
          <w:kern w:val="2"/>
          <w:szCs w:val="22"/>
          <w:lang w:eastAsia="zh-CN"/>
        </w:rPr>
        <w:t>对应管理机构在对应数据审核页面对该上报数据点击操作列中的“审核通过”，则该条数据的数据状态就切换为</w:t>
      </w:r>
      <w:r>
        <w:rPr>
          <w:rFonts w:eastAsia="微软雅黑" w:asciiTheme="minorHAnsi" w:hAnsiTheme="minorHAnsi" w:cstheme="minorBidi"/>
          <w:kern w:val="2"/>
          <w:szCs w:val="22"/>
        </w:rPr>
        <w:t>“已审核”</w:t>
      </w:r>
      <w:r>
        <w:rPr>
          <w:rFonts w:hint="eastAsia" w:eastAsia="微软雅黑" w:asciiTheme="minorHAnsi" w:hAnsiTheme="minorHAnsi" w:cstheme="minorBidi"/>
          <w:kern w:val="2"/>
          <w:szCs w:val="22"/>
          <w:lang w:eastAsia="zh-CN"/>
        </w:rPr>
        <w:t>。</w:t>
      </w:r>
    </w:p>
    <w:p>
      <w:pPr>
        <w:numPr>
          <w:ilvl w:val="1"/>
          <w:numId w:val="52"/>
        </w:numPr>
        <w:shd w:val="clear" w:color="auto" w:fill="FFFFFF"/>
        <w:ind w:left="840" w:leftChars="0" w:hanging="420" w:firstLineChars="0"/>
      </w:pPr>
      <w:r>
        <w:rPr>
          <w:rFonts w:eastAsia="微软雅黑" w:asciiTheme="minorHAnsi" w:hAnsiTheme="minorHAnsi" w:cstheme="minorBidi"/>
          <w:kern w:val="2"/>
          <w:szCs w:val="22"/>
        </w:rPr>
        <w:t>“已退审”：</w:t>
      </w:r>
      <w:r>
        <w:rPr>
          <w:rFonts w:hint="eastAsia" w:eastAsia="微软雅黑" w:asciiTheme="minorHAnsi" w:hAnsiTheme="minorHAnsi" w:cstheme="minorBidi"/>
          <w:kern w:val="2"/>
          <w:szCs w:val="22"/>
          <w:lang w:eastAsia="zh-CN"/>
        </w:rPr>
        <w:t>对应管理机构在对应数据审核页面对该上报数据点击操作列中的“退审”，则该条数据的数据状态就切换为</w:t>
      </w:r>
      <w:r>
        <w:rPr>
          <w:rFonts w:eastAsia="微软雅黑" w:asciiTheme="minorHAnsi" w:hAnsiTheme="minorHAnsi" w:cstheme="minorBidi"/>
          <w:kern w:val="2"/>
          <w:szCs w:val="22"/>
        </w:rPr>
        <w:t>“已</w:t>
      </w:r>
      <w:r>
        <w:rPr>
          <w:rFonts w:hint="eastAsia" w:eastAsia="微软雅黑" w:asciiTheme="minorHAnsi" w:hAnsiTheme="minorHAnsi" w:cstheme="minorBidi"/>
          <w:kern w:val="2"/>
          <w:szCs w:val="22"/>
          <w:lang w:eastAsia="zh-CN"/>
        </w:rPr>
        <w:t>退审</w:t>
      </w:r>
      <w:r>
        <w:rPr>
          <w:rFonts w:eastAsia="微软雅黑" w:asciiTheme="minorHAnsi" w:hAnsiTheme="minorHAnsi" w:cstheme="minorBidi"/>
          <w:kern w:val="2"/>
          <w:szCs w:val="22"/>
        </w:rPr>
        <w:t>”</w:t>
      </w:r>
      <w:r>
        <w:rPr>
          <w:rFonts w:hint="eastAsia" w:cstheme="minorBidi"/>
          <w:kern w:val="2"/>
          <w:szCs w:val="22"/>
          <w:lang w:eastAsia="zh-CN"/>
        </w:rPr>
        <w:t>，</w:t>
      </w:r>
      <w:r>
        <w:rPr>
          <w:rFonts w:hint="eastAsia" w:cstheme="minorBidi"/>
          <w:kern w:val="2"/>
          <w:szCs w:val="22"/>
          <w:lang w:val="en-US" w:eastAsia="zh-CN"/>
        </w:rPr>
        <w:t>如果上报机构重新上报了，该数据状态会切为“未审核”</w:t>
      </w:r>
      <w:r>
        <w:rPr>
          <w:rFonts w:hint="eastAsia" w:eastAsia="微软雅黑" w:asciiTheme="minorHAnsi" w:hAnsiTheme="minorHAnsi" w:cstheme="minorBidi"/>
          <w:kern w:val="2"/>
          <w:szCs w:val="22"/>
          <w:lang w:eastAsia="zh-CN"/>
        </w:rPr>
        <w:t>。</w:t>
      </w:r>
    </w:p>
    <w:p>
      <w:pPr>
        <w:numPr>
          <w:ilvl w:val="1"/>
          <w:numId w:val="52"/>
        </w:numPr>
        <w:shd w:val="clear" w:color="auto" w:fill="FFFFFF"/>
        <w:ind w:left="840" w:leftChars="0" w:hanging="420" w:firstLineChars="0"/>
      </w:pPr>
      <w:r>
        <w:rPr>
          <w:rFonts w:hint="eastAsia"/>
          <w:lang w:eastAsia="zh-CN"/>
        </w:rPr>
        <w:t>所有状态</w:t>
      </w:r>
      <w:r>
        <w:rPr>
          <w:rFonts w:hint="eastAsia"/>
        </w:rPr>
        <w:t>：查询的是所有的</w:t>
      </w:r>
      <w:r>
        <w:rPr>
          <w:rFonts w:hint="eastAsia"/>
          <w:lang w:val="en-US" w:eastAsia="zh-CN"/>
        </w:rPr>
        <w:t>已经</w:t>
      </w:r>
      <w:r>
        <w:rPr>
          <w:rFonts w:hint="eastAsia"/>
          <w:lang w:eastAsia="zh-CN"/>
        </w:rPr>
        <w:t>上报数据。</w:t>
      </w:r>
    </w:p>
    <w:p>
      <w:pPr>
        <w:numPr>
          <w:ilvl w:val="0"/>
          <w:numId w:val="52"/>
        </w:numPr>
        <w:shd w:val="clear" w:color="auto" w:fill="FFFFFF"/>
        <w:ind w:left="0" w:leftChars="0" w:firstLine="0" w:firstLineChars="0"/>
        <w:rPr>
          <w:rFonts w:hint="eastAsia" w:eastAsia="微软雅黑"/>
          <w:lang w:eastAsia="zh-CN"/>
        </w:rPr>
      </w:pPr>
      <w:r>
        <w:t>管理</w:t>
      </w:r>
      <w:r>
        <w:rPr>
          <w:rFonts w:hint="eastAsia"/>
        </w:rPr>
        <w:t>机构</w:t>
      </w:r>
      <w:r>
        <w:t>状态</w:t>
      </w:r>
      <w:r>
        <w:rPr>
          <w:rFonts w:hint="eastAsia"/>
          <w:lang w:eastAsia="zh-CN"/>
        </w:rPr>
        <w:t>，可</w:t>
      </w:r>
      <w:r>
        <w:rPr>
          <w:rFonts w:hint="eastAsia"/>
        </w:rPr>
        <w:t>针对管理机构的状态（待审核或者已审核）</w:t>
      </w:r>
      <w:r>
        <w:rPr>
          <w:rFonts w:hint="eastAsia"/>
          <w:lang w:eastAsia="zh-CN"/>
        </w:rPr>
        <w:t>对左侧管理机构目录树列表</w:t>
      </w:r>
      <w:r>
        <w:rPr>
          <w:rFonts w:hint="eastAsia"/>
        </w:rPr>
        <w:t>进行</w:t>
      </w:r>
      <w:r>
        <w:rPr>
          <w:rFonts w:hint="eastAsia"/>
          <w:lang w:eastAsia="zh-CN"/>
        </w:rPr>
        <w:t>管理机构查询。</w:t>
      </w:r>
      <w:r>
        <w:rPr>
          <w:rFonts w:hint="eastAsia" w:eastAsia="微软雅黑" w:asciiTheme="minorHAnsi" w:hAnsiTheme="minorHAnsi" w:cstheme="minorBidi"/>
          <w:kern w:val="2"/>
          <w:szCs w:val="22"/>
          <w:lang w:eastAsia="zh-CN"/>
        </w:rPr>
        <w:t>对几种</w:t>
      </w:r>
      <w:r>
        <w:rPr>
          <w:rFonts w:hint="eastAsia" w:cstheme="minorBidi"/>
          <w:kern w:val="2"/>
          <w:szCs w:val="22"/>
          <w:lang w:eastAsia="zh-CN"/>
        </w:rPr>
        <w:t>管理机构</w:t>
      </w:r>
      <w:r>
        <w:rPr>
          <w:rFonts w:hint="eastAsia" w:eastAsia="微软雅黑" w:asciiTheme="minorHAnsi" w:hAnsiTheme="minorHAnsi" w:cstheme="minorBidi"/>
          <w:kern w:val="2"/>
          <w:szCs w:val="22"/>
          <w:lang w:eastAsia="zh-CN"/>
        </w:rPr>
        <w:t>状态的解释</w:t>
      </w:r>
      <w:r>
        <w:rPr>
          <w:rFonts w:hint="eastAsia"/>
        </w:rPr>
        <w:t>：</w:t>
      </w:r>
    </w:p>
    <w:p>
      <w:pPr>
        <w:numPr>
          <w:ilvl w:val="1"/>
          <w:numId w:val="52"/>
        </w:numPr>
        <w:shd w:val="clear" w:color="auto" w:fill="FFFFFF"/>
        <w:ind w:left="840" w:leftChars="0" w:hanging="420" w:firstLineChars="0"/>
      </w:pPr>
      <w:r>
        <w:t>已审核：对应管理</w:t>
      </w:r>
      <w:r>
        <w:rPr>
          <w:rFonts w:hint="eastAsia"/>
        </w:rPr>
        <w:t>机构</w:t>
      </w:r>
      <w:r>
        <w:t>下所有的上报</w:t>
      </w:r>
      <w:r>
        <w:rPr>
          <w:rFonts w:hint="eastAsia"/>
        </w:rPr>
        <w:t>机构</w:t>
      </w:r>
      <w:r>
        <w:rPr>
          <w:rFonts w:hint="eastAsia"/>
          <w:lang w:eastAsia="zh-CN"/>
        </w:rPr>
        <w:t>所</w:t>
      </w:r>
      <w:r>
        <w:t>上报</w:t>
      </w:r>
      <w:r>
        <w:rPr>
          <w:rFonts w:hint="eastAsia"/>
          <w:lang w:eastAsia="zh-CN"/>
        </w:rPr>
        <w:t>的所有上报数据的上报数据状态都为“已审核”</w:t>
      </w:r>
      <w:r>
        <w:t>，</w:t>
      </w:r>
      <w:r>
        <w:rPr>
          <w:rFonts w:hint="eastAsia"/>
          <w:lang w:eastAsia="zh-CN"/>
        </w:rPr>
        <w:t>那么</w:t>
      </w:r>
      <w:r>
        <w:t>这个管理</w:t>
      </w:r>
      <w:r>
        <w:rPr>
          <w:rFonts w:hint="eastAsia"/>
        </w:rPr>
        <w:t>机构</w:t>
      </w:r>
      <w:r>
        <w:rPr>
          <w:rFonts w:hint="eastAsia"/>
          <w:lang w:eastAsia="zh-CN"/>
        </w:rPr>
        <w:t>的机构状态</w:t>
      </w:r>
      <w:r>
        <w:t>为“已审核”</w:t>
      </w:r>
      <w:r>
        <w:rPr>
          <w:rFonts w:hint="eastAsia"/>
          <w:lang w:eastAsia="zh-CN"/>
        </w:rPr>
        <w:t>。（这里所有的上报机构是指本管理机构直属的上报机构、以及本管理机构的下级管理机构直属的上报机构，以此类推，直到推算到最低级的管理机构所属的上报机构）</w:t>
      </w:r>
    </w:p>
    <w:p>
      <w:pPr>
        <w:numPr>
          <w:ilvl w:val="1"/>
          <w:numId w:val="52"/>
        </w:numPr>
        <w:shd w:val="clear" w:color="auto" w:fill="FFFFFF"/>
        <w:ind w:left="840" w:leftChars="0" w:hanging="420" w:firstLineChars="0"/>
        <w:rPr>
          <w:rFonts w:hint="eastAsia"/>
          <w:lang w:eastAsia="zh-CN"/>
        </w:rPr>
      </w:pPr>
      <w:r>
        <w:rPr>
          <w:rFonts w:hint="eastAsia"/>
        </w:rPr>
        <w:t>待审核：对应管理机构下</w:t>
      </w:r>
      <w:r>
        <w:rPr>
          <w:rFonts w:hint="eastAsia"/>
          <w:lang w:eastAsia="zh-CN"/>
        </w:rPr>
        <w:t>的上报机构所上报的上报数据中存在上报数据状态为“已退审”或“未审核”的</w:t>
      </w:r>
      <w:r>
        <w:rPr>
          <w:rFonts w:hint="eastAsia"/>
        </w:rPr>
        <w:t>，</w:t>
      </w:r>
      <w:r>
        <w:rPr>
          <w:rFonts w:hint="eastAsia"/>
          <w:lang w:eastAsia="zh-CN"/>
        </w:rPr>
        <w:t>则</w:t>
      </w:r>
      <w:r>
        <w:rPr>
          <w:rFonts w:hint="eastAsia"/>
        </w:rPr>
        <w:t>这个管理机构</w:t>
      </w:r>
      <w:r>
        <w:rPr>
          <w:rFonts w:hint="eastAsia"/>
          <w:lang w:eastAsia="zh-CN"/>
        </w:rPr>
        <w:t>的机构状态</w:t>
      </w:r>
      <w:r>
        <w:rPr>
          <w:rFonts w:hint="eastAsia"/>
        </w:rPr>
        <w:t>为</w:t>
      </w:r>
      <w:r>
        <w:rPr>
          <w:rFonts w:hint="eastAsia"/>
          <w:lang w:eastAsia="zh-CN"/>
        </w:rPr>
        <w:t>“</w:t>
      </w:r>
      <w:r>
        <w:rPr>
          <w:rFonts w:hint="eastAsia"/>
        </w:rPr>
        <w:t>待审核</w:t>
      </w:r>
      <w:r>
        <w:rPr>
          <w:rFonts w:hint="eastAsia"/>
          <w:lang w:eastAsia="zh-CN"/>
        </w:rPr>
        <w:t>”。（这里所有的上报机构是指本管理机构直属的上报机构、以及本管理机构的下级管理机构直属的上报机构，以此类推，直到推算到最低级的管理机构所属的上报机构）</w:t>
      </w:r>
    </w:p>
    <w:p>
      <w:pPr>
        <w:numPr>
          <w:ilvl w:val="1"/>
          <w:numId w:val="52"/>
        </w:numPr>
        <w:shd w:val="clear" w:color="auto" w:fill="FFFFFF"/>
        <w:ind w:left="840" w:leftChars="0" w:hanging="420" w:firstLineChars="0"/>
        <w:rPr>
          <w:rFonts w:hint="default"/>
          <w:lang w:val="en-US" w:eastAsia="zh-CN"/>
        </w:rPr>
      </w:pPr>
      <w:r>
        <w:rPr>
          <w:rFonts w:hint="eastAsia"/>
          <w:lang w:eastAsia="zh-CN"/>
        </w:rPr>
        <w:t>所有状态</w:t>
      </w:r>
      <w:r>
        <w:rPr>
          <w:rFonts w:hint="eastAsia"/>
        </w:rPr>
        <w:t>：查询的是所有</w:t>
      </w:r>
      <w:r>
        <w:rPr>
          <w:rFonts w:hint="eastAsia"/>
          <w:lang w:eastAsia="zh-CN"/>
        </w:rPr>
        <w:t>管理机构。</w:t>
      </w:r>
    </w:p>
    <w:p>
      <w:pPr>
        <w:numPr>
          <w:ilvl w:val="0"/>
          <w:numId w:val="0"/>
        </w:numPr>
        <w:shd w:val="clear" w:color="auto" w:fill="FFFFFF"/>
        <w:ind w:leftChars="0" w:firstLine="420" w:firstLineChars="0"/>
        <w:rPr>
          <w:rFonts w:hint="eastAsia" w:eastAsia="微软雅黑"/>
          <w:lang w:val="en-US" w:eastAsia="zh-CN"/>
        </w:rPr>
      </w:pPr>
      <w:r>
        <w:rPr>
          <w:rFonts w:hint="eastAsia"/>
        </w:rPr>
        <w:t>导出E</w:t>
      </w:r>
      <w:r>
        <w:t>xcel</w:t>
      </w:r>
      <w:r>
        <w:rPr>
          <w:rFonts w:hint="eastAsia"/>
        </w:rPr>
        <w:t>，</w:t>
      </w:r>
      <w:r>
        <w:t>点击“导出Excel”，会将符合当前</w:t>
      </w:r>
      <w:r>
        <w:rPr>
          <w:rFonts w:hint="eastAsia"/>
          <w:lang w:eastAsia="zh-CN"/>
        </w:rPr>
        <w:t>上报数据筛选条件的上报</w:t>
      </w:r>
      <w:r>
        <w:t>数据导出的Excel表中</w:t>
      </w:r>
      <w:r>
        <w:rPr>
          <w:rFonts w:hint="eastAsia"/>
          <w:lang w:eastAsia="zh-CN"/>
        </w:rPr>
        <w:t>。</w:t>
      </w:r>
    </w:p>
    <w:p>
      <w:pPr>
        <w:pStyle w:val="4"/>
        <w:rPr>
          <w:rFonts w:ascii="微软雅黑" w:hAnsi="微软雅黑"/>
        </w:rPr>
      </w:pPr>
      <w:bookmarkStart w:id="75" w:name="_Toc27410"/>
      <w:r>
        <w:rPr>
          <w:rFonts w:hint="eastAsia" w:ascii="微软雅黑" w:hAnsi="微软雅黑"/>
        </w:rPr>
        <w:t>工作量审核</w:t>
      </w:r>
      <w:bookmarkEnd w:id="75"/>
    </w:p>
    <w:p>
      <w:pPr>
        <w:ind w:firstLine="420"/>
        <w:rPr>
          <w:rFonts w:ascii="微软雅黑" w:hAnsi="微软雅黑"/>
        </w:rPr>
      </w:pPr>
      <w:r>
        <w:rPr>
          <w:rFonts w:hint="eastAsia" w:ascii="微软雅黑" w:hAnsi="微软雅黑"/>
        </w:rPr>
        <w:t>管理机构账号登录系统后，进入“数据审核”模块，数据审核模块下显示“阳性案例审核”、“工作量审核”两个菜单，点击工作量审核菜单即可进入工作量审核页面</w:t>
      </w:r>
      <w:r>
        <w:rPr>
          <w:rFonts w:hint="eastAsia" w:ascii="微软雅黑" w:hAnsi="微软雅黑"/>
          <w:lang w:eastAsia="zh-CN"/>
        </w:rPr>
        <w:t>。</w:t>
      </w:r>
      <w:r>
        <w:rPr>
          <w:rFonts w:ascii="微软雅黑" w:hAnsi="微软雅黑"/>
        </w:rPr>
        <w:t xml:space="preserve"> </w:t>
      </w:r>
    </w:p>
    <w:p>
      <w:pPr>
        <w:ind w:firstLine="420"/>
        <w:rPr>
          <w:rFonts w:ascii="微软雅黑" w:hAnsi="微软雅黑"/>
        </w:rPr>
      </w:pPr>
      <w:r>
        <w:rPr>
          <w:rFonts w:hint="eastAsia" w:ascii="微软雅黑" w:hAnsi="微软雅黑"/>
        </w:rPr>
        <w:t>工作量审核页面搜索栏显示“</w:t>
      </w:r>
      <w:r>
        <w:rPr>
          <w:rFonts w:hint="eastAsia" w:ascii="微软雅黑" w:hAnsi="微软雅黑"/>
          <w:lang w:eastAsia="zh-CN"/>
        </w:rPr>
        <w:t>检测时间</w:t>
      </w:r>
      <w:r>
        <w:rPr>
          <w:rFonts w:hint="eastAsia" w:ascii="微软雅黑" w:hAnsi="微软雅黑"/>
        </w:rPr>
        <w:t>”、“</w:t>
      </w:r>
      <w:r>
        <w:rPr>
          <w:rFonts w:hint="eastAsia" w:ascii="微软雅黑" w:hAnsi="微软雅黑"/>
          <w:lang w:eastAsia="zh-CN"/>
        </w:rPr>
        <w:t>所属</w:t>
      </w:r>
      <w:r>
        <w:rPr>
          <w:rFonts w:hint="eastAsia" w:ascii="微软雅黑" w:hAnsi="微软雅黑"/>
        </w:rPr>
        <w:t>地区（省-市-区/县）”、“上报机构名称”、“</w:t>
      </w:r>
      <w:r>
        <w:rPr>
          <w:rFonts w:hint="eastAsia" w:ascii="微软雅黑" w:hAnsi="微软雅黑"/>
          <w:lang w:eastAsia="zh-CN"/>
        </w:rPr>
        <w:t>显示</w:t>
      </w:r>
      <w:r>
        <w:rPr>
          <w:rFonts w:hint="eastAsia" w:ascii="微软雅黑" w:hAnsi="微软雅黑"/>
        </w:rPr>
        <w:t>列表”、“</w:t>
      </w:r>
      <w:r>
        <w:rPr>
          <w:rFonts w:hint="eastAsia" w:ascii="微软雅黑" w:hAnsi="微软雅黑"/>
          <w:lang w:eastAsia="zh-CN"/>
        </w:rPr>
        <w:t>上报机构状态</w:t>
      </w:r>
      <w:r>
        <w:rPr>
          <w:rFonts w:hint="eastAsia" w:ascii="微软雅黑" w:hAnsi="微软雅黑"/>
        </w:rPr>
        <w:t>（</w:t>
      </w:r>
      <w:r>
        <w:rPr>
          <w:rFonts w:hint="eastAsia" w:ascii="微软雅黑" w:hAnsi="微软雅黑"/>
          <w:lang w:eastAsia="zh-CN"/>
        </w:rPr>
        <w:t>未审核、已审核、已退审</w:t>
      </w:r>
      <w:r>
        <w:rPr>
          <w:rFonts w:hint="eastAsia" w:ascii="微软雅黑" w:hAnsi="微软雅黑"/>
        </w:rPr>
        <w:t>）</w:t>
      </w:r>
      <w:r>
        <w:rPr>
          <w:rFonts w:ascii="微软雅黑" w:hAnsi="微软雅黑"/>
        </w:rPr>
        <w:t>”</w:t>
      </w:r>
      <w:r>
        <w:rPr>
          <w:rFonts w:hint="eastAsia" w:ascii="微软雅黑" w:hAnsi="微软雅黑"/>
        </w:rPr>
        <w:t>、</w:t>
      </w:r>
      <w:r>
        <w:rPr>
          <w:rFonts w:ascii="微软雅黑" w:hAnsi="微软雅黑"/>
        </w:rPr>
        <w:t>”</w:t>
      </w:r>
      <w:r>
        <w:rPr>
          <w:rFonts w:hint="eastAsia" w:ascii="微软雅黑" w:hAnsi="微软雅黑"/>
        </w:rPr>
        <w:t>管理员</w:t>
      </w:r>
      <w:r>
        <w:rPr>
          <w:rFonts w:hint="eastAsia" w:ascii="微软雅黑" w:hAnsi="微软雅黑"/>
          <w:lang w:eastAsia="zh-CN"/>
        </w:rPr>
        <w:t>机构状态（已审核、待审核）、“</w:t>
      </w:r>
      <w:r>
        <w:rPr>
          <w:rFonts w:hint="eastAsia" w:ascii="微软雅黑" w:hAnsi="微软雅黑"/>
          <w:lang w:val="en-US" w:eastAsia="zh-CN"/>
        </w:rPr>
        <w:t>显示列表</w:t>
      </w:r>
      <w:r>
        <w:rPr>
          <w:rFonts w:hint="eastAsia" w:ascii="微软雅黑" w:hAnsi="微软雅黑"/>
          <w:lang w:eastAsia="zh-CN"/>
        </w:rPr>
        <w:t>”</w:t>
      </w:r>
      <w:r>
        <w:rPr>
          <w:rFonts w:hint="eastAsia" w:ascii="微软雅黑" w:hAnsi="微软雅黑"/>
        </w:rPr>
        <w:t>搜索框</w:t>
      </w:r>
      <w:r>
        <w:rPr>
          <w:rFonts w:hint="eastAsia" w:ascii="微软雅黑" w:hAnsi="微软雅黑"/>
          <w:lang w:eastAsia="zh-CN"/>
        </w:rPr>
        <w:t>。</w:t>
      </w:r>
      <w:r>
        <w:rPr>
          <w:rFonts w:hint="eastAsia" w:ascii="微软雅黑" w:hAnsi="微软雅黑"/>
        </w:rPr>
        <w:t>下方列表左侧显示当前管理机构以及其下所有层级的管理机构（默认只展开一级），以树形结构展示</w:t>
      </w:r>
      <w:r>
        <w:rPr>
          <w:rFonts w:hint="eastAsia" w:ascii="微软雅黑" w:hAnsi="微软雅黑"/>
          <w:lang w:eastAsia="zh-CN"/>
        </w:rPr>
        <w:t>。</w:t>
      </w:r>
      <w:r>
        <w:rPr>
          <w:rFonts w:hint="eastAsia" w:ascii="微软雅黑" w:hAnsi="微软雅黑" w:eastAsia="微软雅黑" w:cstheme="minorBidi"/>
          <w:kern w:val="2"/>
          <w:szCs w:val="22"/>
        </w:rPr>
        <w:t>右侧显示</w:t>
      </w:r>
      <w:r>
        <w:rPr>
          <w:rFonts w:hint="eastAsia" w:ascii="微软雅黑" w:hAnsi="微软雅黑" w:eastAsia="微软雅黑" w:cstheme="minorBidi"/>
          <w:kern w:val="2"/>
          <w:szCs w:val="22"/>
          <w:lang w:eastAsia="zh-CN"/>
        </w:rPr>
        <w:t>上报机构上报数据列表</w:t>
      </w:r>
      <w:r>
        <w:rPr>
          <w:rFonts w:hint="eastAsia" w:ascii="微软雅黑" w:hAnsi="微软雅黑" w:eastAsia="微软雅黑" w:cstheme="minorBidi"/>
          <w:kern w:val="2"/>
          <w:szCs w:val="22"/>
        </w:rPr>
        <w:t>以及“批量审核通过”、“批量退审”、“所有数据”（</w:t>
      </w:r>
      <w:r>
        <w:rPr>
          <w:rFonts w:hint="eastAsia" w:ascii="微软雅黑" w:hAnsi="微软雅黑" w:eastAsia="微软雅黑" w:cstheme="minorBidi"/>
          <w:kern w:val="2"/>
          <w:szCs w:val="22"/>
          <w:lang w:eastAsia="zh-CN"/>
        </w:rPr>
        <w:t>所有</w:t>
      </w:r>
      <w:r>
        <w:rPr>
          <w:rFonts w:hint="eastAsia" w:ascii="微软雅黑" w:hAnsi="微软雅黑" w:eastAsia="微软雅黑" w:cstheme="minorBidi"/>
          <w:kern w:val="2"/>
          <w:szCs w:val="22"/>
        </w:rPr>
        <w:t>数据是指</w:t>
      </w:r>
      <w:r>
        <w:rPr>
          <w:rFonts w:hint="eastAsia" w:ascii="微软雅黑" w:hAnsi="微软雅黑" w:eastAsia="微软雅黑" w:cstheme="minorBidi"/>
          <w:kern w:val="2"/>
          <w:szCs w:val="22"/>
          <w:lang w:eastAsia="zh-CN"/>
        </w:rPr>
        <w:t>符合</w:t>
      </w:r>
      <w:r>
        <w:rPr>
          <w:rFonts w:hint="eastAsia" w:ascii="微软雅黑" w:hAnsi="微软雅黑" w:eastAsia="微软雅黑" w:cstheme="minorBidi"/>
          <w:kern w:val="2"/>
          <w:szCs w:val="22"/>
        </w:rPr>
        <w:t>当前</w:t>
      </w:r>
      <w:r>
        <w:rPr>
          <w:rFonts w:hint="eastAsia" w:ascii="微软雅黑" w:hAnsi="微软雅黑" w:eastAsia="微软雅黑" w:cstheme="minorBidi"/>
          <w:kern w:val="2"/>
          <w:szCs w:val="22"/>
          <w:lang w:eastAsia="zh-CN"/>
        </w:rPr>
        <w:t>上报数据</w:t>
      </w:r>
      <w:r>
        <w:rPr>
          <w:rFonts w:hint="eastAsia" w:ascii="微软雅黑" w:hAnsi="微软雅黑" w:eastAsia="微软雅黑" w:cstheme="minorBidi"/>
          <w:kern w:val="2"/>
          <w:szCs w:val="22"/>
        </w:rPr>
        <w:t>筛选条件下的所有</w:t>
      </w:r>
      <w:r>
        <w:rPr>
          <w:rFonts w:hint="eastAsia" w:ascii="微软雅黑" w:hAnsi="微软雅黑" w:eastAsia="微软雅黑" w:cstheme="minorBidi"/>
          <w:kern w:val="2"/>
          <w:szCs w:val="22"/>
          <w:lang w:eastAsia="zh-CN"/>
        </w:rPr>
        <w:t>上报</w:t>
      </w:r>
      <w:r>
        <w:rPr>
          <w:rFonts w:hint="eastAsia" w:ascii="微软雅黑" w:hAnsi="微软雅黑" w:eastAsia="微软雅黑" w:cstheme="minorBidi"/>
          <w:kern w:val="2"/>
          <w:szCs w:val="22"/>
        </w:rPr>
        <w:t>数据）、“导出E</w:t>
      </w:r>
      <w:r>
        <w:rPr>
          <w:rFonts w:ascii="微软雅黑" w:hAnsi="微软雅黑" w:eastAsia="微软雅黑" w:cstheme="minorBidi"/>
          <w:kern w:val="2"/>
          <w:szCs w:val="22"/>
        </w:rPr>
        <w:t>xcel</w:t>
      </w:r>
      <w:r>
        <w:rPr>
          <w:rFonts w:hint="eastAsia" w:ascii="微软雅黑" w:hAnsi="微软雅黑" w:eastAsia="微软雅黑" w:cstheme="minorBidi"/>
          <w:kern w:val="2"/>
          <w:szCs w:val="22"/>
        </w:rPr>
        <w:t>”按钮</w:t>
      </w:r>
      <w:r>
        <w:rPr>
          <w:rFonts w:hint="eastAsia" w:ascii="微软雅黑" w:hAnsi="微软雅黑" w:eastAsia="微软雅黑" w:cstheme="minorBidi"/>
          <w:kern w:val="2"/>
          <w:szCs w:val="22"/>
          <w:lang w:eastAsia="zh-CN"/>
        </w:rPr>
        <w:t>、“隐藏操作栏”</w:t>
      </w:r>
      <w:r>
        <w:rPr>
          <w:rFonts w:hint="eastAsia" w:ascii="微软雅黑" w:hAnsi="微软雅黑" w:cstheme="minorBidi"/>
          <w:kern w:val="2"/>
          <w:szCs w:val="22"/>
          <w:lang w:eastAsia="zh-CN"/>
        </w:rPr>
        <w:t>。</w:t>
      </w:r>
      <w:r>
        <w:rPr>
          <w:rFonts w:hint="eastAsia" w:ascii="微软雅黑" w:hAnsi="微软雅黑"/>
        </w:rPr>
        <w:t>上报机构</w:t>
      </w:r>
      <w:r>
        <w:rPr>
          <w:rFonts w:hint="eastAsia" w:ascii="微软雅黑" w:hAnsi="微软雅黑"/>
          <w:lang w:eastAsia="zh-CN"/>
        </w:rPr>
        <w:t>上报数据</w:t>
      </w:r>
      <w:r>
        <w:rPr>
          <w:rFonts w:hint="eastAsia" w:ascii="微软雅黑" w:hAnsi="微软雅黑"/>
        </w:rPr>
        <w:t>列表字段包括：检测时间、省份、城市、区/县、</w:t>
      </w:r>
      <w:r>
        <w:rPr>
          <w:rFonts w:hint="eastAsia" w:ascii="微软雅黑" w:hAnsi="微软雅黑"/>
          <w:lang w:eastAsia="zh-CN"/>
        </w:rPr>
        <w:t>机构名称</w:t>
      </w:r>
      <w:r>
        <w:rPr>
          <w:rFonts w:hint="eastAsia" w:ascii="微软雅黑" w:hAnsi="微软雅黑"/>
        </w:rPr>
        <w:t>、列表名（可多个，最多2</w:t>
      </w:r>
      <w:r>
        <w:rPr>
          <w:rFonts w:ascii="微软雅黑" w:hAnsi="微软雅黑"/>
        </w:rPr>
        <w:t>6</w:t>
      </w:r>
      <w:r>
        <w:rPr>
          <w:rFonts w:hint="eastAsia" w:ascii="微软雅黑" w:hAnsi="微软雅黑"/>
        </w:rPr>
        <w:t>个）、列表字段（可多个，最多4</w:t>
      </w:r>
      <w:r>
        <w:rPr>
          <w:rFonts w:ascii="微软雅黑" w:hAnsi="微软雅黑"/>
        </w:rPr>
        <w:t>0</w:t>
      </w:r>
      <w:r>
        <w:rPr>
          <w:rFonts w:hint="eastAsia" w:ascii="微软雅黑" w:hAnsi="微软雅黑"/>
        </w:rPr>
        <w:t>个）、操作</w:t>
      </w:r>
      <w:r>
        <w:rPr>
          <w:rFonts w:hint="eastAsia" w:ascii="微软雅黑" w:hAnsi="微软雅黑"/>
          <w:lang w:eastAsia="zh-CN"/>
        </w:rPr>
        <w:t>（</w:t>
      </w:r>
      <w:r>
        <w:rPr>
          <w:rFonts w:hint="eastAsia" w:ascii="微软雅黑" w:hAnsi="微软雅黑" w:eastAsia="微软雅黑" w:cstheme="minorBidi"/>
          <w:kern w:val="2"/>
          <w:szCs w:val="22"/>
          <w:lang w:val="en-US" w:eastAsia="zh-CN"/>
        </w:rPr>
        <w:t>包括审核通过、退审、审核记录</w:t>
      </w:r>
      <w:r>
        <w:rPr>
          <w:rFonts w:hint="eastAsia" w:ascii="微软雅黑" w:hAnsi="微软雅黑" w:cstheme="minorBidi"/>
          <w:kern w:val="2"/>
          <w:szCs w:val="22"/>
          <w:lang w:val="en-US" w:eastAsia="zh-CN"/>
        </w:rPr>
        <w:t>）</w:t>
      </w:r>
      <w:r>
        <w:rPr>
          <w:rFonts w:hint="eastAsia" w:ascii="微软雅黑" w:hAnsi="微软雅黑"/>
          <w:lang w:eastAsia="zh-CN"/>
        </w:rPr>
        <w:t>。</w:t>
      </w:r>
      <w:r>
        <w:rPr>
          <w:rFonts w:hint="eastAsia" w:ascii="微软雅黑" w:hAnsi="微软雅黑"/>
        </w:rPr>
        <w:t>如下表所示：</w:t>
      </w:r>
    </w:p>
    <w:tbl>
      <w:tblPr>
        <w:tblStyle w:val="2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51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shd w:val="clear" w:color="auto" w:fill="D0CECE" w:themeFill="background2" w:themeFillShade="E6"/>
          </w:tcPr>
          <w:p>
            <w:pPr>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025" w:type="pct"/>
            <w:shd w:val="clear" w:color="auto" w:fill="D0CECE" w:themeFill="background2" w:themeFillShade="E6"/>
          </w:tcPr>
          <w:p>
            <w:pPr>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检测</w:t>
            </w:r>
            <w:r>
              <w:rPr>
                <w:rFonts w:hint="eastAsia" w:ascii="微软雅黑" w:hAnsi="微软雅黑" w:cs="Times New Roman"/>
                <w:kern w:val="0"/>
                <w:sz w:val="18"/>
                <w:szCs w:val="18"/>
                <w:lang w:eastAsia="zh-CN"/>
              </w:rPr>
              <w:t>时间</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检测的时间</w:t>
            </w:r>
            <w:r>
              <w:rPr>
                <w:rFonts w:hint="eastAsia" w:ascii="微软雅黑" w:hAnsi="微软雅黑" w:cs="Times New Roman"/>
                <w:kern w:val="0"/>
                <w:sz w:val="18"/>
                <w:szCs w:val="18"/>
                <w:lang w:eastAsia="zh-CN"/>
              </w:rPr>
              <w:t>，在页面中不显示该列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省份</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机构所在省份</w:t>
            </w:r>
            <w:r>
              <w:rPr>
                <w:rFonts w:hint="eastAsia" w:ascii="微软雅黑" w:hAnsi="微软雅黑" w:cs="Times New Roman"/>
                <w:kern w:val="0"/>
                <w:sz w:val="18"/>
                <w:szCs w:val="18"/>
                <w:lang w:eastAsia="zh-CN"/>
              </w:rPr>
              <w:t>，在页面中不显示该列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城市</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机构所在的城市</w:t>
            </w:r>
            <w:r>
              <w:rPr>
                <w:rFonts w:hint="eastAsia" w:ascii="微软雅黑" w:hAnsi="微软雅黑" w:cs="Times New Roman"/>
                <w:kern w:val="0"/>
                <w:sz w:val="18"/>
                <w:szCs w:val="18"/>
                <w:lang w:eastAsia="zh-CN"/>
              </w:rPr>
              <w:t>，在页面中不显示该列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区</w:t>
            </w:r>
            <w:r>
              <w:rPr>
                <w:rFonts w:ascii="微软雅黑" w:hAnsi="微软雅黑" w:cs="Times New Roman"/>
                <w:kern w:val="0"/>
                <w:sz w:val="18"/>
                <w:szCs w:val="18"/>
              </w:rPr>
              <w:t>/</w:t>
            </w:r>
            <w:r>
              <w:rPr>
                <w:rFonts w:hint="eastAsia" w:ascii="微软雅黑" w:hAnsi="微软雅黑" w:cs="Times New Roman"/>
                <w:kern w:val="0"/>
                <w:sz w:val="18"/>
                <w:szCs w:val="18"/>
              </w:rPr>
              <w:t>县</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机构所在的区/县</w:t>
            </w:r>
            <w:r>
              <w:rPr>
                <w:rFonts w:hint="eastAsia" w:ascii="微软雅黑" w:hAnsi="微软雅黑" w:cs="Times New Roman"/>
                <w:kern w:val="0"/>
                <w:sz w:val="18"/>
                <w:szCs w:val="18"/>
                <w:lang w:eastAsia="zh-CN"/>
              </w:rPr>
              <w:t>，在页面中不显示该列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机构名称</w:t>
            </w:r>
          </w:p>
        </w:tc>
        <w:tc>
          <w:tcPr>
            <w:tcW w:w="3025" w:type="pct"/>
          </w:tcPr>
          <w:p>
            <w:pPr>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lang w:eastAsia="zh-CN"/>
              </w:rPr>
              <w:t>该上报机构名称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列表名</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管理端配置的列表，可多个，最多2</w:t>
            </w:r>
            <w:r>
              <w:rPr>
                <w:rFonts w:ascii="微软雅黑" w:hAnsi="微软雅黑" w:cs="Times New Roman"/>
                <w:kern w:val="0"/>
                <w:sz w:val="18"/>
                <w:szCs w:val="18"/>
              </w:rPr>
              <w:t>6</w:t>
            </w:r>
            <w:r>
              <w:rPr>
                <w:rFonts w:hint="eastAsia" w:ascii="微软雅黑" w:hAnsi="微软雅黑" w:cs="Times New Roman"/>
                <w:kern w:val="0"/>
                <w:sz w:val="18"/>
                <w:szCs w:val="18"/>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列表字段</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管理端配置的列表字段，可多个，最多4</w:t>
            </w:r>
            <w:r>
              <w:rPr>
                <w:rFonts w:ascii="微软雅黑" w:hAnsi="微软雅黑" w:cs="Times New Roman"/>
                <w:kern w:val="0"/>
                <w:sz w:val="18"/>
                <w:szCs w:val="18"/>
              </w:rPr>
              <w:t>0</w:t>
            </w:r>
            <w:r>
              <w:rPr>
                <w:rFonts w:hint="eastAsia" w:ascii="微软雅黑" w:hAnsi="微软雅黑" w:cs="Times New Roman"/>
                <w:kern w:val="0"/>
                <w:sz w:val="18"/>
                <w:szCs w:val="18"/>
              </w:rPr>
              <w:t>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数据状态</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分为：</w:t>
            </w:r>
            <w:r>
              <w:rPr>
                <w:rFonts w:hint="eastAsia" w:ascii="微软雅黑" w:hAnsi="微软雅黑" w:cs="Times New Roman"/>
                <w:kern w:val="0"/>
                <w:sz w:val="18"/>
                <w:szCs w:val="18"/>
                <w:lang w:eastAsia="zh-CN"/>
              </w:rPr>
              <w:t>未审核</w:t>
            </w:r>
            <w:r>
              <w:rPr>
                <w:rFonts w:hint="eastAsia" w:ascii="微软雅黑" w:hAnsi="微软雅黑" w:cs="Times New Roman"/>
                <w:kern w:val="0"/>
                <w:sz w:val="18"/>
                <w:szCs w:val="18"/>
              </w:rPr>
              <w:t>、已审核、已退审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退审原因</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rPr>
              <w:t>审核不通过的原因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4" w:type="pct"/>
          </w:tcPr>
          <w:p>
            <w:pPr>
              <w:rPr>
                <w:rFonts w:ascii="微软雅黑" w:hAnsi="微软雅黑" w:cs="Times New Roman"/>
                <w:kern w:val="0"/>
                <w:sz w:val="18"/>
                <w:szCs w:val="18"/>
              </w:rPr>
            </w:pPr>
            <w:r>
              <w:rPr>
                <w:rFonts w:hint="eastAsia" w:ascii="微软雅黑" w:hAnsi="微软雅黑" w:cs="Times New Roman"/>
                <w:kern w:val="0"/>
                <w:sz w:val="18"/>
                <w:szCs w:val="18"/>
              </w:rPr>
              <w:t>操作</w:t>
            </w:r>
          </w:p>
        </w:tc>
        <w:tc>
          <w:tcPr>
            <w:tcW w:w="3025" w:type="pct"/>
          </w:tcPr>
          <w:p>
            <w:pPr>
              <w:rPr>
                <w:rFonts w:ascii="微软雅黑" w:hAnsi="微软雅黑" w:cs="Times New Roman"/>
                <w:kern w:val="0"/>
                <w:sz w:val="18"/>
                <w:szCs w:val="18"/>
              </w:rPr>
            </w:pPr>
            <w:r>
              <w:rPr>
                <w:rFonts w:hint="eastAsia" w:ascii="微软雅黑" w:hAnsi="微软雅黑" w:cs="Times New Roman"/>
                <w:kern w:val="0"/>
                <w:sz w:val="18"/>
                <w:szCs w:val="18"/>
                <w:lang w:eastAsia="zh-CN"/>
              </w:rPr>
              <w:t>审核通过、退审、审核记录（记录上报数据的数据状态变更历史，如果是退审的数据还要记录退审原因）</w:t>
            </w:r>
          </w:p>
        </w:tc>
      </w:tr>
    </w:tbl>
    <w:p>
      <w:r>
        <w:drawing>
          <wp:inline distT="0" distB="0" distL="114300" distR="114300">
            <wp:extent cx="5266690" cy="2962910"/>
            <wp:effectExtent l="0" t="0" r="10160"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pPr>
        <w:ind w:firstLine="420" w:firstLineChars="0"/>
      </w:pPr>
      <w:r>
        <w:rPr>
          <w:rFonts w:hint="eastAsia"/>
          <w:lang w:eastAsia="zh-CN"/>
        </w:rPr>
        <w:t>上报数据</w:t>
      </w:r>
      <w:r>
        <w:rPr>
          <w:rFonts w:hint="eastAsia"/>
        </w:rPr>
        <w:t>列表需要做分页显示，列表宽度超过页面</w:t>
      </w:r>
      <w:r>
        <w:rPr>
          <w:rFonts w:hint="eastAsia"/>
          <w:lang w:eastAsia="zh-CN"/>
        </w:rPr>
        <w:t>则</w:t>
      </w:r>
      <w:r>
        <w:rPr>
          <w:rFonts w:hint="eastAsia"/>
        </w:rPr>
        <w:t>做水平滚动条处理</w:t>
      </w:r>
      <w:r>
        <w:rPr>
          <w:rFonts w:hint="eastAsia"/>
          <w:lang w:eastAsia="zh-CN"/>
        </w:rPr>
        <w:t>，“操作”那一列固定在在页面上，不会随水平滚动条移动</w:t>
      </w:r>
      <w:r>
        <w:rPr>
          <w:rFonts w:hint="eastAsia"/>
        </w:rPr>
        <w:t>。</w:t>
      </w:r>
    </w:p>
    <w:p>
      <w:pPr>
        <w:ind w:firstLine="420" w:firstLineChars="0"/>
        <w:rPr>
          <w:rFonts w:hint="eastAsia"/>
          <w:lang w:eastAsia="zh-CN"/>
        </w:rPr>
      </w:pPr>
      <w:r>
        <w:rPr>
          <w:rFonts w:hint="eastAsia"/>
          <w:lang w:val="en-US" w:eastAsia="zh-CN"/>
        </w:rPr>
        <w:t>列表上方</w:t>
      </w:r>
      <w:r>
        <w:rPr>
          <w:rFonts w:hint="eastAsia"/>
          <w:lang w:eastAsia="zh-CN"/>
        </w:rPr>
        <w:t>提示当前</w:t>
      </w:r>
      <w:r>
        <w:rPr>
          <w:rFonts w:hint="eastAsia"/>
          <w:lang w:val="en-US" w:eastAsia="zh-CN"/>
        </w:rPr>
        <w:t>所选树状节点代表的</w:t>
      </w:r>
      <w:r>
        <w:rPr>
          <w:rFonts w:hint="eastAsia"/>
          <w:lang w:eastAsia="zh-CN"/>
        </w:rPr>
        <w:t>管理机构</w:t>
      </w:r>
      <w:r>
        <w:rPr>
          <w:rFonts w:hint="eastAsia"/>
          <w:lang w:val="en-US" w:eastAsia="zh-CN"/>
        </w:rPr>
        <w:t>及其下级管理机构的</w:t>
      </w:r>
      <w:r>
        <w:rPr>
          <w:rFonts w:hint="eastAsia"/>
          <w:lang w:eastAsia="zh-CN"/>
        </w:rPr>
        <w:t>所有上报数据的状态（未审核多少条、已退审多少条、已审核多少条）。</w:t>
      </w:r>
    </w:p>
    <w:p>
      <w:pPr>
        <w:ind w:firstLine="420" w:firstLineChars="0"/>
        <w:rPr>
          <w:rFonts w:hint="eastAsia"/>
          <w:lang w:eastAsia="zh-CN"/>
        </w:rPr>
      </w:pPr>
      <w:r>
        <w:t>点击“查询”后默认</w:t>
      </w:r>
      <w:r>
        <w:rPr>
          <w:rFonts w:hint="eastAsia"/>
          <w:lang w:val="en-US" w:eastAsia="zh-CN"/>
        </w:rPr>
        <w:t>列表</w:t>
      </w:r>
      <w:r>
        <w:t>显示当前</w:t>
      </w:r>
      <w:r>
        <w:rPr>
          <w:rFonts w:hint="eastAsia"/>
          <w:lang w:val="en-US" w:eastAsia="zh-CN"/>
        </w:rPr>
        <w:t>所选树状节点</w:t>
      </w:r>
      <w:r>
        <w:t>管理</w:t>
      </w:r>
      <w:r>
        <w:rPr>
          <w:rFonts w:hint="eastAsia"/>
        </w:rPr>
        <w:t>机构</w:t>
      </w:r>
      <w:r>
        <w:rPr>
          <w:rFonts w:hint="eastAsia"/>
          <w:lang w:val="en-US" w:eastAsia="zh-CN"/>
        </w:rPr>
        <w:t>其直属</w:t>
      </w:r>
      <w:r>
        <w:rPr>
          <w:rFonts w:hint="eastAsia" w:ascii="微软雅黑" w:hAnsi="微软雅黑" w:eastAsia="微软雅黑" w:cstheme="minorBidi"/>
          <w:kern w:val="2"/>
          <w:szCs w:val="22"/>
          <w:lang w:eastAsia="zh-CN"/>
        </w:rPr>
        <w:t>上报机构上报</w:t>
      </w:r>
      <w:r>
        <w:rPr>
          <w:rFonts w:hint="eastAsia" w:ascii="微软雅黑" w:hAnsi="微软雅黑" w:cstheme="minorBidi"/>
          <w:kern w:val="2"/>
          <w:szCs w:val="22"/>
          <w:lang w:val="en-US" w:eastAsia="zh-CN"/>
        </w:rPr>
        <w:t>的</w:t>
      </w:r>
      <w:r>
        <w:rPr>
          <w:rFonts w:hint="eastAsia" w:ascii="微软雅黑" w:hAnsi="微软雅黑" w:eastAsia="微软雅黑" w:cstheme="minorBidi"/>
          <w:kern w:val="2"/>
          <w:szCs w:val="22"/>
          <w:lang w:eastAsia="zh-CN"/>
        </w:rPr>
        <w:t>数据列表</w:t>
      </w:r>
      <w:r>
        <w:rPr>
          <w:rFonts w:hint="eastAsia" w:ascii="微软雅黑" w:hAnsi="微软雅黑" w:cstheme="minorBidi"/>
          <w:kern w:val="2"/>
          <w:szCs w:val="22"/>
          <w:lang w:eastAsia="zh-CN"/>
        </w:rPr>
        <w:t>。</w:t>
      </w:r>
    </w:p>
    <w:p>
      <w:pPr>
        <w:pStyle w:val="21"/>
        <w:shd w:val="clear" w:color="auto" w:fill="FFFFFF"/>
        <w:spacing w:before="0" w:beforeAutospacing="0" w:after="0" w:afterAutospacing="0"/>
        <w:ind w:firstLine="420" w:firstLineChars="0"/>
        <w:rPr>
          <w:rFonts w:hint="eastAsia"/>
        </w:rPr>
      </w:pPr>
      <w:r>
        <w:rPr>
          <w:rFonts w:eastAsia="微软雅黑" w:asciiTheme="minorHAnsi" w:hAnsiTheme="minorHAnsi" w:cstheme="minorBidi"/>
          <w:kern w:val="2"/>
          <w:szCs w:val="22"/>
        </w:rPr>
        <w:t>点击</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审核通过</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退审</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可以对单个上报数据进行审核，也可以勾选复选框选中数据，或者勾选</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所有数据</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，然后点击</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批量审核通过</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批量退审</w:t>
      </w:r>
      <w:r>
        <w:rPr>
          <w:rFonts w:hint="eastAsia" w:eastAsia="微软雅黑" w:asciiTheme="minorHAnsi" w:hAnsiTheme="minorHAnsi" w:cstheme="minorBidi"/>
          <w:kern w:val="2"/>
          <w:szCs w:val="22"/>
          <w:lang w:eastAsia="zh-CN"/>
        </w:rPr>
        <w:t>”</w:t>
      </w:r>
      <w:r>
        <w:rPr>
          <w:rFonts w:eastAsia="微软雅黑" w:asciiTheme="minorHAnsi" w:hAnsiTheme="minorHAnsi" w:cstheme="minorBidi"/>
          <w:kern w:val="2"/>
          <w:szCs w:val="22"/>
        </w:rPr>
        <w:t>进行批量审核的操作</w:t>
      </w:r>
      <w:r>
        <w:rPr>
          <w:rFonts w:hint="eastAsia" w:eastAsia="微软雅黑" w:asciiTheme="minorHAnsi" w:hAnsiTheme="minorHAnsi" w:cstheme="minorBidi"/>
          <w:kern w:val="2"/>
          <w:szCs w:val="22"/>
        </w:rPr>
        <w:t>，退审时需要弹窗输入退审原因，退审原因是必填的</w:t>
      </w:r>
      <w:r>
        <w:rPr>
          <w:rFonts w:hint="eastAsia" w:eastAsia="微软雅黑" w:asciiTheme="minorHAnsi" w:hAnsiTheme="minorHAnsi" w:cstheme="minorBidi"/>
          <w:kern w:val="2"/>
          <w:szCs w:val="22"/>
          <w:lang w:eastAsia="zh-CN"/>
        </w:rPr>
        <w:t>。如果点击审核通过或退审时，上报机构取消上报该上报数据，则提示“该数据已经取消上报，请刷新页面重试”，管理机构需重新进入“工作量审核”页面或点击“查询”按钮刷新上报数据列表，注意取消上报的上报数据不会出现在该页面。</w:t>
      </w:r>
      <w:r>
        <w:rPr>
          <w:rFonts w:hint="eastAsia" w:eastAsia="微软雅黑" w:asciiTheme="minorHAnsi" w:hAnsiTheme="minorHAnsi" w:cstheme="minorBidi"/>
          <w:kern w:val="2"/>
          <w:szCs w:val="22"/>
          <w:lang w:val="en-US" w:eastAsia="zh-CN"/>
        </w:rPr>
        <w:t>点击</w:t>
      </w:r>
      <w:r>
        <w:rPr>
          <w:rFonts w:hint="eastAsia" w:eastAsia="微软雅黑" w:asciiTheme="minorHAnsi" w:hAnsiTheme="minorHAnsi" w:cstheme="minorBidi"/>
          <w:kern w:val="2"/>
          <w:szCs w:val="22"/>
          <w:lang w:eastAsia="zh-CN"/>
        </w:rPr>
        <w:t>“</w:t>
      </w:r>
      <w:r>
        <w:rPr>
          <w:rFonts w:hint="eastAsia" w:eastAsia="微软雅黑" w:asciiTheme="minorHAnsi" w:hAnsiTheme="minorHAnsi" w:cstheme="minorBidi"/>
          <w:kern w:val="2"/>
          <w:szCs w:val="22"/>
          <w:lang w:val="en-US" w:eastAsia="zh-CN"/>
        </w:rPr>
        <w:t>审核记录</w:t>
      </w:r>
      <w:r>
        <w:rPr>
          <w:rFonts w:hint="eastAsia" w:eastAsia="微软雅黑" w:asciiTheme="minorHAnsi" w:hAnsiTheme="minorHAnsi" w:cstheme="minorBidi"/>
          <w:kern w:val="2"/>
          <w:szCs w:val="22"/>
          <w:lang w:eastAsia="zh-CN"/>
        </w:rPr>
        <w:t>”</w:t>
      </w:r>
      <w:r>
        <w:rPr>
          <w:rFonts w:hint="eastAsia" w:eastAsia="微软雅黑" w:asciiTheme="minorHAnsi" w:hAnsiTheme="minorHAnsi" w:cstheme="minorBidi"/>
          <w:kern w:val="2"/>
          <w:szCs w:val="22"/>
          <w:lang w:val="en-US" w:eastAsia="zh-CN"/>
        </w:rPr>
        <w:t>可查看本条上报数据的数据状态变更历史（包括取消上报的历史），如果是退审的数据还要可以看到退审原因。点击“隐藏操作栏”则每条上报数据后的“操作”那一列会隐藏起来，方便查看上报数据的其他列表内容。</w:t>
      </w:r>
    </w:p>
    <w:p>
      <w:pPr>
        <w:shd w:val="clear" w:color="auto" w:fill="FFFFFF"/>
        <w:ind w:firstLine="420" w:firstLineChars="0"/>
        <w:rPr>
          <w:rFonts w:hint="eastAsia" w:eastAsia="微软雅黑"/>
          <w:lang w:eastAsia="zh-CN"/>
        </w:rPr>
      </w:pPr>
      <w:r>
        <w:rPr>
          <w:rFonts w:hint="eastAsia"/>
        </w:rPr>
        <w:t>搜索栏</w:t>
      </w:r>
      <w:r>
        <w:rPr>
          <w:rFonts w:hint="eastAsia"/>
          <w:lang w:eastAsia="zh-CN"/>
        </w:rPr>
        <w:t>：</w:t>
      </w:r>
    </w:p>
    <w:p>
      <w:pPr>
        <w:numPr>
          <w:ilvl w:val="0"/>
          <w:numId w:val="53"/>
        </w:numPr>
        <w:shd w:val="clear" w:color="auto" w:fill="FFFFFF"/>
        <w:rPr>
          <w:rFonts w:hint="eastAsia"/>
        </w:rPr>
      </w:pPr>
      <w:r>
        <w:rPr>
          <w:rFonts w:hint="eastAsia"/>
          <w:lang w:eastAsia="zh-CN"/>
        </w:rPr>
        <w:t>检测</w:t>
      </w:r>
      <w:r>
        <w:t>时间为可选项，精确到天，</w:t>
      </w:r>
      <w:r>
        <w:rPr>
          <w:rFonts w:hint="eastAsia"/>
          <w:lang w:eastAsia="zh-CN"/>
        </w:rPr>
        <w:t>默认为昨天，可修改，</w:t>
      </w:r>
      <w:r>
        <w:rPr>
          <w:rFonts w:hint="eastAsia"/>
        </w:rPr>
        <w:t>不可选择未来时间</w:t>
      </w:r>
      <w:r>
        <w:rPr>
          <w:rFonts w:hint="eastAsia"/>
          <w:lang w:eastAsia="zh-CN"/>
        </w:rPr>
        <w:t>。</w:t>
      </w:r>
    </w:p>
    <w:p>
      <w:pPr>
        <w:numPr>
          <w:ilvl w:val="0"/>
          <w:numId w:val="53"/>
        </w:numPr>
        <w:shd w:val="clear" w:color="auto" w:fill="FFFFFF"/>
        <w:rPr>
          <w:rFonts w:hint="eastAsia" w:eastAsia="微软雅黑"/>
          <w:lang w:eastAsia="zh-CN"/>
        </w:rPr>
      </w:pPr>
      <w:r>
        <w:rPr>
          <w:rFonts w:hint="eastAsia"/>
          <w:lang w:eastAsia="zh-CN"/>
        </w:rPr>
        <w:t>所属</w:t>
      </w:r>
      <w:r>
        <w:t>地区默认</w:t>
      </w:r>
      <w:r>
        <w:rPr>
          <w:rFonts w:hint="eastAsia"/>
          <w:lang w:eastAsia="zh-CN"/>
        </w:rPr>
        <w:t>选择当前</w:t>
      </w:r>
      <w:r>
        <w:t>管理机构账号的</w:t>
      </w:r>
      <w:r>
        <w:rPr>
          <w:rFonts w:hint="eastAsia"/>
          <w:lang w:eastAsia="zh-CN"/>
        </w:rPr>
        <w:t>所在区域，可选择辖区范围内其他地区查询来自于该地区所有上报机构的上报数据。</w:t>
      </w:r>
      <w:r>
        <w:t>比如福州市管理机构账号登录，那么</w:t>
      </w:r>
      <w:r>
        <w:rPr>
          <w:rFonts w:hint="eastAsia"/>
          <w:lang w:eastAsia="zh-CN"/>
        </w:rPr>
        <w:t>地区</w:t>
      </w:r>
      <w:r>
        <w:t>默认</w:t>
      </w:r>
      <w:r>
        <w:rPr>
          <w:rFonts w:hint="eastAsia"/>
          <w:lang w:eastAsia="zh-CN"/>
        </w:rPr>
        <w:t>选择</w:t>
      </w:r>
      <w:r>
        <w:t>福建省福州市，</w:t>
      </w:r>
      <w:r>
        <w:rPr>
          <w:rFonts w:hint="eastAsia"/>
          <w:lang w:eastAsia="zh-CN"/>
        </w:rPr>
        <w:t>可选择福州市的区县查看具体区县，不能选择其他市查看其他市。如果仓山区管理机构账号登录，那么地区默认选择福建省福州市仓山区，且不能选其他区县或市，因为区县级是本系统允许查询的最低等级地区。总之，默认选择为本管理机构所在辖区，可选择辖区范围下其他地区，不能选择超出辖区范围的地区，最低只能查询到区县级。注意此查询需要配合点击左侧管理机构目录树才能正常使用，比如要查询福建省福州市的上报机构数据，则需要先点击左侧管理机构目录树中的福建省</w:t>
      </w:r>
      <w:r>
        <w:rPr>
          <w:rFonts w:hint="eastAsia"/>
          <w:lang w:val="en-US" w:eastAsia="zh-CN"/>
        </w:rPr>
        <w:t>-福州市</w:t>
      </w:r>
      <w:r>
        <w:rPr>
          <w:rFonts w:hint="eastAsia"/>
          <w:lang w:eastAsia="zh-CN"/>
        </w:rPr>
        <w:t>，再去所属地区选择对应的地区才能查询到相应的数据。</w:t>
      </w:r>
    </w:p>
    <w:p>
      <w:pPr>
        <w:numPr>
          <w:ilvl w:val="0"/>
          <w:numId w:val="53"/>
        </w:numPr>
        <w:shd w:val="clear" w:color="auto" w:fill="FFFFFF"/>
        <w:rPr>
          <w:rFonts w:hint="eastAsia" w:eastAsia="微软雅黑" w:asciiTheme="minorHAnsi" w:hAnsiTheme="minorHAnsi" w:cstheme="minorBidi"/>
          <w:kern w:val="2"/>
          <w:szCs w:val="22"/>
          <w:lang w:eastAsia="zh-CN"/>
        </w:rPr>
      </w:pPr>
      <w:r>
        <w:rPr>
          <w:rFonts w:hint="eastAsia"/>
          <w:lang w:eastAsia="zh-CN"/>
        </w:rPr>
        <w:t>机构名称，可针对上报机构名称进行关键词搜索，</w:t>
      </w:r>
      <w:r>
        <w:rPr>
          <w:rFonts w:hint="eastAsia"/>
          <w:lang w:val="en-US" w:eastAsia="zh-CN"/>
        </w:rPr>
        <w:t>查询对应的</w:t>
      </w:r>
      <w:r>
        <w:rPr>
          <w:rFonts w:hint="eastAsia"/>
          <w:lang w:eastAsia="zh-CN"/>
        </w:rPr>
        <w:t>上报机构上报数据。</w:t>
      </w:r>
    </w:p>
    <w:p>
      <w:pPr>
        <w:numPr>
          <w:ilvl w:val="0"/>
          <w:numId w:val="53"/>
        </w:numPr>
        <w:shd w:val="clear" w:color="auto" w:fill="FFFFFF"/>
        <w:rPr>
          <w:rFonts w:hint="eastAsia" w:eastAsia="微软雅黑" w:asciiTheme="minorHAnsi" w:hAnsiTheme="minorHAnsi" w:cstheme="minorBidi"/>
          <w:kern w:val="2"/>
          <w:szCs w:val="22"/>
          <w:lang w:eastAsia="zh-CN"/>
        </w:rPr>
      </w:pPr>
      <w:r>
        <w:rPr>
          <w:rFonts w:hint="eastAsia" w:eastAsia="微软雅黑" w:asciiTheme="minorHAnsi" w:hAnsiTheme="minorHAnsi" w:cstheme="minorBidi"/>
          <w:kern w:val="2"/>
          <w:szCs w:val="22"/>
          <w:lang w:eastAsia="zh-CN"/>
        </w:rPr>
        <w:t>上报机构状态</w:t>
      </w:r>
      <w:r>
        <w:rPr>
          <w:rFonts w:hint="eastAsia"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可根据上报数据的上报状态进行筛选查询。对几种上报状态的解释：</w:t>
      </w:r>
    </w:p>
    <w:p>
      <w:pPr>
        <w:numPr>
          <w:ilvl w:val="1"/>
          <w:numId w:val="53"/>
        </w:numPr>
        <w:shd w:val="clear" w:color="auto" w:fill="FFFFFF"/>
        <w:ind w:left="840" w:leftChars="0" w:hanging="420" w:firstLineChars="0"/>
        <w:rPr>
          <w:rFonts w:hint="eastAsia" w:eastAsia="微软雅黑" w:asciiTheme="minorHAnsi" w:hAnsiTheme="minorHAnsi" w:cstheme="minorBidi"/>
          <w:kern w:val="2"/>
          <w:szCs w:val="22"/>
          <w:lang w:eastAsia="zh-CN"/>
        </w:rPr>
      </w:pPr>
      <w:r>
        <w:rPr>
          <w:rFonts w:eastAsia="微软雅黑" w:asciiTheme="minorHAnsi" w:hAnsiTheme="minorHAnsi" w:cstheme="minorBidi"/>
          <w:kern w:val="2"/>
          <w:szCs w:val="22"/>
        </w:rPr>
        <w:t xml:space="preserve"> “</w:t>
      </w:r>
      <w:r>
        <w:rPr>
          <w:rFonts w:hint="eastAsia" w:eastAsia="微软雅黑" w:asciiTheme="minorHAnsi" w:hAnsiTheme="minorHAnsi" w:cstheme="minorBidi"/>
          <w:kern w:val="2"/>
          <w:szCs w:val="22"/>
        </w:rPr>
        <w:t>未审核</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该</w:t>
      </w:r>
      <w:r>
        <w:rPr>
          <w:rFonts w:eastAsia="微软雅黑" w:asciiTheme="minorHAnsi" w:hAnsiTheme="minorHAnsi" w:cstheme="minorBidi"/>
          <w:kern w:val="2"/>
          <w:szCs w:val="22"/>
        </w:rPr>
        <w:t>上报数据</w:t>
      </w:r>
      <w:r>
        <w:rPr>
          <w:rFonts w:hint="eastAsia" w:eastAsia="微软雅黑" w:asciiTheme="minorHAnsi" w:hAnsiTheme="minorHAnsi" w:cstheme="minorBidi"/>
          <w:kern w:val="2"/>
          <w:szCs w:val="22"/>
          <w:lang w:eastAsia="zh-CN"/>
        </w:rPr>
        <w:t>已经上报</w:t>
      </w:r>
      <w:r>
        <w:rPr>
          <w:rFonts w:hint="eastAsia" w:cstheme="minorBidi"/>
          <w:kern w:val="2"/>
          <w:szCs w:val="22"/>
          <w:highlight w:val="none"/>
          <w:lang w:val="en-US" w:eastAsia="zh-CN"/>
        </w:rPr>
        <w:t>等待审核</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此数据上报</w:t>
      </w:r>
      <w:r>
        <w:rPr>
          <w:rFonts w:eastAsia="微软雅黑" w:asciiTheme="minorHAnsi" w:hAnsiTheme="minorHAnsi" w:cstheme="minorBidi"/>
          <w:kern w:val="2"/>
          <w:szCs w:val="22"/>
        </w:rPr>
        <w:t>状态</w:t>
      </w:r>
      <w:r>
        <w:rPr>
          <w:rFonts w:hint="eastAsia" w:eastAsia="微软雅黑" w:asciiTheme="minorHAnsi" w:hAnsiTheme="minorHAnsi" w:cstheme="minorBidi"/>
          <w:kern w:val="2"/>
          <w:szCs w:val="22"/>
          <w:lang w:eastAsia="zh-CN"/>
        </w:rPr>
        <w:t>就为</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rPr>
        <w:t>未审核</w:t>
      </w:r>
      <w:r>
        <w:rPr>
          <w:rFonts w:eastAsia="微软雅黑" w:asciiTheme="minorHAnsi" w:hAnsiTheme="minorHAnsi" w:cstheme="minorBidi"/>
          <w:kern w:val="2"/>
          <w:szCs w:val="22"/>
        </w:rPr>
        <w:t>”</w:t>
      </w:r>
      <w:r>
        <w:rPr>
          <w:rFonts w:hint="eastAsia" w:eastAsia="微软雅黑" w:asciiTheme="minorHAnsi" w:hAnsiTheme="minorHAnsi" w:cstheme="minorBidi"/>
          <w:kern w:val="2"/>
          <w:szCs w:val="22"/>
          <w:lang w:eastAsia="zh-CN"/>
        </w:rPr>
        <w:t>。</w:t>
      </w:r>
    </w:p>
    <w:p>
      <w:pPr>
        <w:numPr>
          <w:ilvl w:val="1"/>
          <w:numId w:val="53"/>
        </w:numPr>
        <w:shd w:val="clear" w:color="auto" w:fill="FFFFFF"/>
        <w:ind w:left="840" w:leftChars="0" w:hanging="420" w:firstLineChars="0"/>
        <w:rPr>
          <w:rFonts w:eastAsia="微软雅黑" w:asciiTheme="minorHAnsi" w:hAnsiTheme="minorHAnsi" w:cstheme="minorBidi"/>
          <w:kern w:val="2"/>
          <w:szCs w:val="22"/>
        </w:rPr>
      </w:pPr>
      <w:r>
        <w:rPr>
          <w:rFonts w:eastAsia="微软雅黑" w:asciiTheme="minorHAnsi" w:hAnsiTheme="minorHAnsi" w:cstheme="minorBidi"/>
          <w:kern w:val="2"/>
          <w:szCs w:val="22"/>
        </w:rPr>
        <w:t>“已审核”：</w:t>
      </w:r>
      <w:r>
        <w:rPr>
          <w:rFonts w:hint="eastAsia" w:eastAsia="微软雅黑" w:asciiTheme="minorHAnsi" w:hAnsiTheme="minorHAnsi" w:cstheme="minorBidi"/>
          <w:kern w:val="2"/>
          <w:szCs w:val="22"/>
          <w:lang w:eastAsia="zh-CN"/>
        </w:rPr>
        <w:t>对应管理机构在对应数据审核页面对该上报数据点击操作列中的“审核通过”，则该条数据的数据状态就切换为</w:t>
      </w:r>
      <w:r>
        <w:rPr>
          <w:rFonts w:eastAsia="微软雅黑" w:asciiTheme="minorHAnsi" w:hAnsiTheme="minorHAnsi" w:cstheme="minorBidi"/>
          <w:kern w:val="2"/>
          <w:szCs w:val="22"/>
        </w:rPr>
        <w:t>“已审核”</w:t>
      </w:r>
      <w:r>
        <w:rPr>
          <w:rFonts w:hint="eastAsia" w:eastAsia="微软雅黑" w:asciiTheme="minorHAnsi" w:hAnsiTheme="minorHAnsi" w:cstheme="minorBidi"/>
          <w:kern w:val="2"/>
          <w:szCs w:val="22"/>
          <w:lang w:eastAsia="zh-CN"/>
        </w:rPr>
        <w:t>。</w:t>
      </w:r>
    </w:p>
    <w:p>
      <w:pPr>
        <w:numPr>
          <w:ilvl w:val="1"/>
          <w:numId w:val="53"/>
        </w:numPr>
        <w:shd w:val="clear" w:color="auto" w:fill="FFFFFF"/>
        <w:ind w:left="840" w:leftChars="0" w:hanging="420" w:firstLineChars="0"/>
      </w:pPr>
      <w:r>
        <w:rPr>
          <w:rFonts w:eastAsia="微软雅黑" w:asciiTheme="minorHAnsi" w:hAnsiTheme="minorHAnsi" w:cstheme="minorBidi"/>
          <w:kern w:val="2"/>
          <w:szCs w:val="22"/>
        </w:rPr>
        <w:t>“已退审”：</w:t>
      </w:r>
      <w:r>
        <w:rPr>
          <w:rFonts w:hint="eastAsia" w:eastAsia="微软雅黑" w:asciiTheme="minorHAnsi" w:hAnsiTheme="minorHAnsi" w:cstheme="minorBidi"/>
          <w:kern w:val="2"/>
          <w:szCs w:val="22"/>
          <w:lang w:eastAsia="zh-CN"/>
        </w:rPr>
        <w:t>对应管理机构在对应数据审核页面对该上报数据点击操作列中的“退审”，则该条数据的数据状态就切换为</w:t>
      </w:r>
      <w:r>
        <w:rPr>
          <w:rFonts w:eastAsia="微软雅黑" w:asciiTheme="minorHAnsi" w:hAnsiTheme="minorHAnsi" w:cstheme="minorBidi"/>
          <w:kern w:val="2"/>
          <w:szCs w:val="22"/>
        </w:rPr>
        <w:t>“已</w:t>
      </w:r>
      <w:r>
        <w:rPr>
          <w:rFonts w:hint="eastAsia" w:eastAsia="微软雅黑" w:asciiTheme="minorHAnsi" w:hAnsiTheme="minorHAnsi" w:cstheme="minorBidi"/>
          <w:kern w:val="2"/>
          <w:szCs w:val="22"/>
          <w:lang w:eastAsia="zh-CN"/>
        </w:rPr>
        <w:t>退审</w:t>
      </w:r>
      <w:r>
        <w:rPr>
          <w:rFonts w:eastAsia="微软雅黑" w:asciiTheme="minorHAnsi" w:hAnsiTheme="minorHAnsi" w:cstheme="minorBidi"/>
          <w:kern w:val="2"/>
          <w:szCs w:val="22"/>
        </w:rPr>
        <w:t>”</w:t>
      </w:r>
      <w:r>
        <w:rPr>
          <w:rFonts w:hint="eastAsia" w:cstheme="minorBidi"/>
          <w:kern w:val="2"/>
          <w:szCs w:val="22"/>
          <w:lang w:eastAsia="zh-CN"/>
        </w:rPr>
        <w:t>，</w:t>
      </w:r>
      <w:r>
        <w:rPr>
          <w:rFonts w:hint="eastAsia" w:cstheme="minorBidi"/>
          <w:kern w:val="2"/>
          <w:szCs w:val="22"/>
          <w:lang w:val="en-US" w:eastAsia="zh-CN"/>
        </w:rPr>
        <w:t>如果上报机构重新上报了，该数据状态会切为“未审核”</w:t>
      </w:r>
      <w:r>
        <w:rPr>
          <w:rFonts w:hint="eastAsia" w:eastAsia="微软雅黑" w:asciiTheme="minorHAnsi" w:hAnsiTheme="minorHAnsi" w:cstheme="minorBidi"/>
          <w:kern w:val="2"/>
          <w:szCs w:val="22"/>
          <w:lang w:eastAsia="zh-CN"/>
        </w:rPr>
        <w:t>。</w:t>
      </w:r>
    </w:p>
    <w:p>
      <w:pPr>
        <w:numPr>
          <w:ilvl w:val="1"/>
          <w:numId w:val="53"/>
        </w:numPr>
        <w:shd w:val="clear" w:color="auto" w:fill="FFFFFF"/>
        <w:ind w:left="840" w:leftChars="0" w:hanging="420" w:firstLineChars="0"/>
      </w:pPr>
      <w:r>
        <w:rPr>
          <w:rFonts w:hint="eastAsia"/>
          <w:lang w:eastAsia="zh-CN"/>
        </w:rPr>
        <w:t>所有状态</w:t>
      </w:r>
      <w:r>
        <w:rPr>
          <w:rFonts w:hint="eastAsia"/>
        </w:rPr>
        <w:t>：查询的是所有的</w:t>
      </w:r>
      <w:r>
        <w:rPr>
          <w:rFonts w:hint="eastAsia"/>
          <w:lang w:val="en-US" w:eastAsia="zh-CN"/>
        </w:rPr>
        <w:t>已经</w:t>
      </w:r>
      <w:r>
        <w:rPr>
          <w:rFonts w:hint="eastAsia"/>
          <w:lang w:eastAsia="zh-CN"/>
        </w:rPr>
        <w:t>上报数据。</w:t>
      </w:r>
    </w:p>
    <w:p>
      <w:pPr>
        <w:numPr>
          <w:ilvl w:val="0"/>
          <w:numId w:val="53"/>
        </w:numPr>
        <w:shd w:val="clear" w:color="auto" w:fill="FFFFFF"/>
        <w:ind w:left="0" w:leftChars="0" w:firstLine="0" w:firstLineChars="0"/>
        <w:rPr>
          <w:rFonts w:hint="eastAsia" w:eastAsia="微软雅黑"/>
          <w:lang w:eastAsia="zh-CN"/>
        </w:rPr>
      </w:pPr>
      <w:r>
        <w:t>管理</w:t>
      </w:r>
      <w:r>
        <w:rPr>
          <w:rFonts w:hint="eastAsia"/>
        </w:rPr>
        <w:t>机构</w:t>
      </w:r>
      <w:r>
        <w:t>状态</w:t>
      </w:r>
      <w:r>
        <w:rPr>
          <w:rFonts w:hint="eastAsia"/>
          <w:lang w:eastAsia="zh-CN"/>
        </w:rPr>
        <w:t>，可</w:t>
      </w:r>
      <w:r>
        <w:rPr>
          <w:rFonts w:hint="eastAsia"/>
        </w:rPr>
        <w:t>针对管理机构的状态（待审核或者已审核）</w:t>
      </w:r>
      <w:r>
        <w:rPr>
          <w:rFonts w:hint="eastAsia"/>
          <w:lang w:eastAsia="zh-CN"/>
        </w:rPr>
        <w:t>对左侧管理机构目录树列表</w:t>
      </w:r>
      <w:r>
        <w:rPr>
          <w:rFonts w:hint="eastAsia"/>
        </w:rPr>
        <w:t>进行</w:t>
      </w:r>
      <w:r>
        <w:rPr>
          <w:rFonts w:hint="eastAsia"/>
          <w:lang w:eastAsia="zh-CN"/>
        </w:rPr>
        <w:t>管理机构查询。</w:t>
      </w:r>
      <w:r>
        <w:rPr>
          <w:rFonts w:hint="eastAsia" w:eastAsia="微软雅黑" w:asciiTheme="minorHAnsi" w:hAnsiTheme="minorHAnsi" w:cstheme="minorBidi"/>
          <w:kern w:val="2"/>
          <w:szCs w:val="22"/>
          <w:lang w:eastAsia="zh-CN"/>
        </w:rPr>
        <w:t>对几种</w:t>
      </w:r>
      <w:r>
        <w:rPr>
          <w:rFonts w:hint="eastAsia" w:cstheme="minorBidi"/>
          <w:kern w:val="2"/>
          <w:szCs w:val="22"/>
          <w:lang w:eastAsia="zh-CN"/>
        </w:rPr>
        <w:t>管理机构</w:t>
      </w:r>
      <w:r>
        <w:rPr>
          <w:rFonts w:hint="eastAsia" w:eastAsia="微软雅黑" w:asciiTheme="minorHAnsi" w:hAnsiTheme="minorHAnsi" w:cstheme="minorBidi"/>
          <w:kern w:val="2"/>
          <w:szCs w:val="22"/>
          <w:lang w:eastAsia="zh-CN"/>
        </w:rPr>
        <w:t>状态的解释</w:t>
      </w:r>
      <w:r>
        <w:rPr>
          <w:rFonts w:hint="eastAsia"/>
        </w:rPr>
        <w:t>：</w:t>
      </w:r>
    </w:p>
    <w:p>
      <w:pPr>
        <w:numPr>
          <w:ilvl w:val="1"/>
          <w:numId w:val="53"/>
        </w:numPr>
        <w:shd w:val="clear" w:color="auto" w:fill="FFFFFF"/>
        <w:ind w:left="840" w:leftChars="0" w:hanging="420" w:firstLineChars="0"/>
      </w:pPr>
      <w:r>
        <w:t>已审核：对应管理</w:t>
      </w:r>
      <w:r>
        <w:rPr>
          <w:rFonts w:hint="eastAsia"/>
        </w:rPr>
        <w:t>机构</w:t>
      </w:r>
      <w:r>
        <w:t>下所有的上报</w:t>
      </w:r>
      <w:r>
        <w:rPr>
          <w:rFonts w:hint="eastAsia"/>
        </w:rPr>
        <w:t>机构</w:t>
      </w:r>
      <w:r>
        <w:rPr>
          <w:rFonts w:hint="eastAsia"/>
          <w:lang w:eastAsia="zh-CN"/>
        </w:rPr>
        <w:t>所</w:t>
      </w:r>
      <w:r>
        <w:t>上报</w:t>
      </w:r>
      <w:r>
        <w:rPr>
          <w:rFonts w:hint="eastAsia"/>
          <w:lang w:eastAsia="zh-CN"/>
        </w:rPr>
        <w:t>的所有上报数据的上报数据状态都为“已审核”</w:t>
      </w:r>
      <w:r>
        <w:t>，</w:t>
      </w:r>
      <w:r>
        <w:rPr>
          <w:rFonts w:hint="eastAsia"/>
          <w:lang w:eastAsia="zh-CN"/>
        </w:rPr>
        <w:t>那么</w:t>
      </w:r>
      <w:r>
        <w:t>这个管理</w:t>
      </w:r>
      <w:r>
        <w:rPr>
          <w:rFonts w:hint="eastAsia"/>
        </w:rPr>
        <w:t>机构</w:t>
      </w:r>
      <w:r>
        <w:rPr>
          <w:rFonts w:hint="eastAsia"/>
          <w:lang w:eastAsia="zh-CN"/>
        </w:rPr>
        <w:t>的机构状态</w:t>
      </w:r>
      <w:r>
        <w:t>为“已审核”</w:t>
      </w:r>
      <w:r>
        <w:rPr>
          <w:rFonts w:hint="eastAsia"/>
          <w:lang w:eastAsia="zh-CN"/>
        </w:rPr>
        <w:t>。（这里所有的上报机构是指本管理机构直属的上报机构、以及本管理机构的下级管理机构直属的上报机构，以此类推，直到推算到最低级的管理机构所属的上报机构）</w:t>
      </w:r>
    </w:p>
    <w:p>
      <w:pPr>
        <w:numPr>
          <w:ilvl w:val="1"/>
          <w:numId w:val="53"/>
        </w:numPr>
        <w:shd w:val="clear" w:color="auto" w:fill="FFFFFF"/>
        <w:ind w:left="840" w:leftChars="0" w:hanging="420" w:firstLineChars="0"/>
        <w:rPr>
          <w:rFonts w:hint="eastAsia"/>
          <w:lang w:eastAsia="zh-CN"/>
        </w:rPr>
      </w:pPr>
      <w:r>
        <w:rPr>
          <w:rFonts w:hint="eastAsia"/>
        </w:rPr>
        <w:t>待审核：对应管理机构下</w:t>
      </w:r>
      <w:r>
        <w:rPr>
          <w:rFonts w:hint="eastAsia"/>
          <w:lang w:eastAsia="zh-CN"/>
        </w:rPr>
        <w:t>的上报机构所上报的上报数据中存在上报数据状态为“已退审”或“未审核”的</w:t>
      </w:r>
      <w:r>
        <w:rPr>
          <w:rFonts w:hint="eastAsia"/>
        </w:rPr>
        <w:t>，</w:t>
      </w:r>
      <w:r>
        <w:rPr>
          <w:rFonts w:hint="eastAsia"/>
          <w:lang w:eastAsia="zh-CN"/>
        </w:rPr>
        <w:t>则</w:t>
      </w:r>
      <w:r>
        <w:rPr>
          <w:rFonts w:hint="eastAsia"/>
        </w:rPr>
        <w:t>这个管理机构</w:t>
      </w:r>
      <w:r>
        <w:rPr>
          <w:rFonts w:hint="eastAsia"/>
          <w:lang w:eastAsia="zh-CN"/>
        </w:rPr>
        <w:t>的机构状态</w:t>
      </w:r>
      <w:r>
        <w:rPr>
          <w:rFonts w:hint="eastAsia"/>
        </w:rPr>
        <w:t>为</w:t>
      </w:r>
      <w:r>
        <w:rPr>
          <w:rFonts w:hint="eastAsia"/>
          <w:lang w:eastAsia="zh-CN"/>
        </w:rPr>
        <w:t>“</w:t>
      </w:r>
      <w:r>
        <w:rPr>
          <w:rFonts w:hint="eastAsia"/>
        </w:rPr>
        <w:t>待审核</w:t>
      </w:r>
      <w:r>
        <w:rPr>
          <w:rFonts w:hint="eastAsia"/>
          <w:lang w:eastAsia="zh-CN"/>
        </w:rPr>
        <w:t>”。（这里所有的上报机构是指本管理机构直属的上报机构、以及本管理机构的下级管理机构直属的上报机构，以此类推，直到推算到最低级的管理机构所属的上报机构）</w:t>
      </w:r>
    </w:p>
    <w:p>
      <w:pPr>
        <w:numPr>
          <w:ilvl w:val="1"/>
          <w:numId w:val="53"/>
        </w:numPr>
        <w:shd w:val="clear" w:color="auto" w:fill="FFFFFF"/>
        <w:ind w:left="840" w:leftChars="0" w:hanging="420" w:firstLineChars="0"/>
        <w:rPr>
          <w:rFonts w:hint="default"/>
          <w:lang w:val="en-US" w:eastAsia="zh-CN"/>
        </w:rPr>
      </w:pPr>
      <w:r>
        <w:rPr>
          <w:rFonts w:hint="eastAsia"/>
          <w:lang w:eastAsia="zh-CN"/>
        </w:rPr>
        <w:t>所有状态</w:t>
      </w:r>
      <w:r>
        <w:rPr>
          <w:rFonts w:hint="eastAsia"/>
        </w:rPr>
        <w:t>：查询的是所有</w:t>
      </w:r>
      <w:r>
        <w:rPr>
          <w:rFonts w:hint="eastAsia"/>
          <w:lang w:eastAsia="zh-CN"/>
        </w:rPr>
        <w:t>管理机构。</w:t>
      </w:r>
    </w:p>
    <w:p>
      <w:pPr>
        <w:numPr>
          <w:ilvl w:val="0"/>
          <w:numId w:val="53"/>
        </w:numPr>
        <w:shd w:val="clear" w:color="auto" w:fill="FFFFFF"/>
        <w:tabs>
          <w:tab w:val="left" w:pos="840"/>
        </w:tabs>
        <w:ind w:left="0" w:leftChars="0" w:firstLine="0" w:firstLineChars="0"/>
        <w:rPr>
          <w:rFonts w:hint="default"/>
          <w:highlight w:val="none"/>
          <w:lang w:val="en-US" w:eastAsia="zh-CN"/>
        </w:rPr>
      </w:pPr>
      <w:r>
        <w:rPr>
          <w:rFonts w:hint="eastAsia"/>
          <w:highlight w:val="none"/>
          <w:lang w:val="en-US" w:eastAsia="zh-CN"/>
        </w:rPr>
        <w:t>显示列表：</w:t>
      </w:r>
      <w:r>
        <w:rPr>
          <w:rFonts w:hint="eastAsia"/>
          <w:highlight w:val="none"/>
        </w:rPr>
        <w:t>如果存在一个没有任何上报数据的列表是当前</w:t>
      </w:r>
      <w:r>
        <w:rPr>
          <w:rFonts w:hint="eastAsia"/>
          <w:highlight w:val="none"/>
          <w:lang w:val="en-US" w:eastAsia="zh-CN"/>
        </w:rPr>
        <w:t>所选管理机构下所有</w:t>
      </w:r>
      <w:r>
        <w:rPr>
          <w:rFonts w:hint="eastAsia"/>
          <w:highlight w:val="none"/>
        </w:rPr>
        <w:t>上报机构所需要填写的</w:t>
      </w:r>
      <w:r>
        <w:rPr>
          <w:rFonts w:hint="eastAsia"/>
          <w:highlight w:val="none"/>
          <w:lang w:val="en-US" w:eastAsia="zh-CN"/>
        </w:rPr>
        <w:t>及以往已填写的列表名，分页中如果某列表没有任何上报值，则在该分页时“显示列表”中并不需要有该列表名，页面上也不需要展示该列表</w:t>
      </w:r>
      <w:r>
        <w:rPr>
          <w:rFonts w:hint="eastAsia"/>
          <w:highlight w:val="none"/>
        </w:rPr>
        <w:t>。</w:t>
      </w:r>
    </w:p>
    <w:p>
      <w:pPr>
        <w:numPr>
          <w:ilvl w:val="0"/>
          <w:numId w:val="0"/>
        </w:numPr>
        <w:shd w:val="clear" w:color="auto" w:fill="FFFFFF"/>
        <w:ind w:leftChars="0" w:firstLine="420" w:firstLineChars="0"/>
        <w:rPr>
          <w:rFonts w:hint="eastAsia" w:eastAsia="微软雅黑"/>
          <w:lang w:val="en-US" w:eastAsia="zh-CN"/>
        </w:rPr>
      </w:pPr>
      <w:r>
        <w:rPr>
          <w:rFonts w:hint="eastAsia"/>
        </w:rPr>
        <w:t>导出E</w:t>
      </w:r>
      <w:r>
        <w:t>xcel</w:t>
      </w:r>
      <w:r>
        <w:rPr>
          <w:rFonts w:hint="eastAsia"/>
        </w:rPr>
        <w:t>，</w:t>
      </w:r>
      <w:r>
        <w:t>点击“导出Excel”，会将符合当前</w:t>
      </w:r>
      <w:r>
        <w:rPr>
          <w:rFonts w:hint="eastAsia"/>
          <w:lang w:eastAsia="zh-CN"/>
        </w:rPr>
        <w:t>上报数据筛选条件的上报</w:t>
      </w:r>
      <w:r>
        <w:t>数据导出的Excel表中</w:t>
      </w:r>
      <w:r>
        <w:rPr>
          <w:rFonts w:hint="eastAsia"/>
          <w:lang w:eastAsia="zh-CN"/>
        </w:rPr>
        <w:t>。</w:t>
      </w:r>
    </w:p>
    <w:p>
      <w:pPr>
        <w:pStyle w:val="4"/>
        <w:rPr>
          <w:rFonts w:hint="eastAsia" w:ascii="微软雅黑" w:hAnsi="微软雅黑" w:eastAsia="微软雅黑" w:cs="Times New Roman"/>
          <w:b/>
          <w:bCs/>
          <w:kern w:val="2"/>
          <w:sz w:val="26"/>
          <w:szCs w:val="32"/>
          <w:lang w:val="en-US" w:eastAsia="zh-CN" w:bidi="ar-SA"/>
        </w:rPr>
      </w:pPr>
      <w:bookmarkStart w:id="76" w:name="_Toc20064"/>
      <w:r>
        <w:rPr>
          <w:rFonts w:hint="eastAsia" w:ascii="微软雅黑" w:hAnsi="微软雅黑" w:cs="Times New Roman"/>
          <w:b/>
          <w:bCs/>
          <w:kern w:val="2"/>
          <w:sz w:val="26"/>
          <w:szCs w:val="32"/>
          <w:lang w:val="en-US" w:eastAsia="zh-CN" w:bidi="ar-SA"/>
        </w:rPr>
        <w:t>审核数据统计</w:t>
      </w:r>
      <w:bookmarkEnd w:id="76"/>
    </w:p>
    <w:p>
      <w:r>
        <w:drawing>
          <wp:inline distT="0" distB="0" distL="114300" distR="114300">
            <wp:extent cx="5266690" cy="2962910"/>
            <wp:effectExtent l="0" t="0" r="10160" b="889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bidi w:val="0"/>
        <w:ind w:firstLine="420" w:firstLineChars="0"/>
        <w:rPr>
          <w:rFonts w:hint="eastAsia" w:eastAsia="微软雅黑"/>
          <w:lang w:eastAsia="zh-CN"/>
        </w:rPr>
      </w:pPr>
      <w:r>
        <w:rPr>
          <w:rFonts w:hint="eastAsia"/>
        </w:rPr>
        <w:t>在数据审核模块下，工作量审核下方增加“审核数据统计”，点击可以进入审核数据统计页面</w:t>
      </w:r>
      <w:r>
        <w:rPr>
          <w:rFonts w:hint="eastAsia"/>
          <w:lang w:eastAsia="zh-CN"/>
        </w:rPr>
        <w:t>。</w:t>
      </w:r>
    </w:p>
    <w:p>
      <w:pPr>
        <w:bidi w:val="0"/>
        <w:ind w:firstLine="420" w:firstLineChars="0"/>
        <w:rPr>
          <w:rFonts w:hint="eastAsia" w:eastAsia="微软雅黑"/>
          <w:lang w:eastAsia="zh-CN"/>
        </w:rPr>
      </w:pPr>
      <w:r>
        <w:rPr>
          <w:rFonts w:hint="eastAsia"/>
        </w:rPr>
        <w:t>页面中有机构数统计表、上报机构数比较统计、检测总量比较统计三个表单tab页，可以点击进入对应的表单</w:t>
      </w:r>
      <w:r>
        <w:rPr>
          <w:rFonts w:hint="eastAsia"/>
          <w:lang w:eastAsia="zh-CN"/>
        </w:rPr>
        <w:t>。</w:t>
      </w:r>
    </w:p>
    <w:p>
      <w:pPr>
        <w:bidi w:val="0"/>
        <w:ind w:firstLine="420" w:firstLineChars="0"/>
        <w:rPr>
          <w:rFonts w:hint="eastAsia"/>
          <w:lang w:eastAsia="zh-CN"/>
        </w:rPr>
      </w:pPr>
      <w:r>
        <w:rPr>
          <w:rFonts w:hint="eastAsia"/>
        </w:rPr>
        <w:t>页面有检测时间筛选条件，默认为前一天</w:t>
      </w:r>
      <w:r>
        <w:rPr>
          <w:rFonts w:hint="eastAsia"/>
          <w:lang w:eastAsia="zh-CN"/>
        </w:rPr>
        <w:t>。</w:t>
      </w:r>
    </w:p>
    <w:p>
      <w:pPr>
        <w:bidi w:val="0"/>
        <w:ind w:firstLine="420" w:firstLineChars="0"/>
        <w:rPr>
          <w:rFonts w:hint="eastAsia"/>
          <w:lang w:eastAsia="zh-CN"/>
        </w:rPr>
      </w:pPr>
      <w:r>
        <w:rPr>
          <w:rFonts w:hint="eastAsia"/>
        </w:rPr>
        <w:t>点击“导出Excel”，可以将当前页面的数据导出到Excel表中</w:t>
      </w:r>
      <w:r>
        <w:rPr>
          <w:rFonts w:hint="eastAsia"/>
          <w:lang w:eastAsia="zh-CN"/>
        </w:rPr>
        <w:t>。</w:t>
      </w:r>
      <w:r>
        <w:rPr>
          <w:rFonts w:hint="eastAsia"/>
        </w:rPr>
        <w:t>默认名称为“</w:t>
      </w:r>
      <w:r>
        <w:rPr>
          <w:rFonts w:hint="eastAsia"/>
          <w:lang w:val="en-US" w:eastAsia="zh-CN"/>
        </w:rPr>
        <w:t>yyyy</w:t>
      </w:r>
      <w:r>
        <w:rPr>
          <w:rFonts w:hint="eastAsia"/>
        </w:rPr>
        <w:t>-</w:t>
      </w:r>
      <w:r>
        <w:rPr>
          <w:rFonts w:hint="eastAsia"/>
          <w:lang w:val="en-US" w:eastAsia="zh-CN"/>
        </w:rPr>
        <w:t>mm</w:t>
      </w:r>
      <w:r>
        <w:rPr>
          <w:rFonts w:hint="eastAsia"/>
        </w:rPr>
        <w:t>-</w:t>
      </w:r>
      <w:r>
        <w:rPr>
          <w:rFonts w:hint="eastAsia"/>
          <w:lang w:val="en-US" w:eastAsia="zh-CN"/>
        </w:rPr>
        <w:t>dd  XXX</w:t>
      </w:r>
      <w:r>
        <w:rPr>
          <w:rFonts w:hint="eastAsia"/>
        </w:rPr>
        <w:t>”（时间为选择的检测时间</w:t>
      </w:r>
      <w:r>
        <w:rPr>
          <w:rFonts w:hint="eastAsia"/>
          <w:lang w:eastAsia="zh-CN"/>
        </w:rPr>
        <w:t>，</w:t>
      </w:r>
      <w:r>
        <w:rPr>
          <w:rFonts w:hint="eastAsia"/>
          <w:lang w:val="en-US" w:eastAsia="zh-CN"/>
        </w:rPr>
        <w:t>XXX为对应的tab页名</w:t>
      </w:r>
      <w:r>
        <w:rPr>
          <w:rFonts w:hint="eastAsia"/>
        </w:rPr>
        <w:t>）</w:t>
      </w:r>
      <w:r>
        <w:rPr>
          <w:rFonts w:hint="eastAsia"/>
          <w:lang w:eastAsia="zh-CN"/>
        </w:rPr>
        <w:t>。</w:t>
      </w:r>
    </w:p>
    <w:p>
      <w:pPr>
        <w:bidi w:val="0"/>
        <w:rPr>
          <w:rFonts w:hint="eastAsia"/>
          <w:shd w:val="clear" w:color="auto" w:fill="auto"/>
        </w:rPr>
      </w:pPr>
      <w:r>
        <w:rPr>
          <w:rFonts w:hint="eastAsia"/>
          <w:shd w:val="clear" w:color="auto" w:fill="auto"/>
          <w:lang w:eastAsia="zh-CN"/>
        </w:rPr>
        <w:t>列</w:t>
      </w:r>
      <w:r>
        <w:rPr>
          <w:rFonts w:hint="eastAsia"/>
          <w:shd w:val="clear" w:color="auto" w:fill="auto"/>
        </w:rPr>
        <w:t>表中各字段的一一如下：</w:t>
      </w:r>
    </w:p>
    <w:p>
      <w:pPr>
        <w:bidi w:val="0"/>
        <w:rPr>
          <w:rFonts w:hint="eastAsia"/>
        </w:rPr>
      </w:pPr>
      <w:r>
        <w:rPr>
          <w:rFonts w:hint="eastAsia"/>
        </w:rPr>
        <w:t>1、地区</w:t>
      </w:r>
    </w:p>
    <w:p>
      <w:pPr>
        <w:bidi w:val="0"/>
        <w:rPr>
          <w:rFonts w:hint="eastAsia"/>
        </w:rPr>
      </w:pPr>
      <w:r>
        <w:rPr>
          <w:rFonts w:hint="eastAsia"/>
        </w:rPr>
        <w:t>    1.1包含省，市，区县，管理机构账号可查询本管理机构所在地区所有区域的数据（比如全国级账号可查全国所有省、市、区县的数据，福建省账号只能查询福建省及下级所有市、区县的数据……）</w:t>
      </w:r>
    </w:p>
    <w:p>
      <w:pPr>
        <w:bidi w:val="0"/>
        <w:rPr>
          <w:rFonts w:hint="eastAsia"/>
        </w:rPr>
      </w:pPr>
      <w:r>
        <w:rPr>
          <w:rFonts w:hint="eastAsia"/>
        </w:rPr>
        <w:t>    1.2上级地区会包含下级地区数据，点击地区旁+号可展开本地区下的下一级区域，点击-号可收缩本地区的下一级区域，默认每次进入该页面不展开任何下级区域</w:t>
      </w:r>
    </w:p>
    <w:p>
      <w:pPr>
        <w:bidi w:val="0"/>
        <w:rPr>
          <w:rFonts w:hint="eastAsia" w:eastAsia="微软雅黑"/>
          <w:lang w:eastAsia="zh-CN"/>
        </w:rPr>
      </w:pPr>
      <w:r>
        <w:rPr>
          <w:rFonts w:hint="eastAsia"/>
        </w:rPr>
        <w:t>2、启用用户数：当前所有启用的上报机构的总和</w:t>
      </w:r>
      <w:r>
        <w:rPr>
          <w:rFonts w:hint="eastAsia"/>
          <w:lang w:eastAsia="zh-CN"/>
        </w:rPr>
        <w:t>。</w:t>
      </w:r>
    </w:p>
    <w:p>
      <w:pPr>
        <w:bidi w:val="0"/>
        <w:rPr>
          <w:rFonts w:hint="eastAsia" w:eastAsia="微软雅黑"/>
          <w:lang w:eastAsia="zh-CN"/>
        </w:rPr>
      </w:pPr>
      <w:r>
        <w:rPr>
          <w:rFonts w:hint="eastAsia"/>
        </w:rPr>
        <w:t>3、检测机构数：相应时间对应区域中所有启用的上报机构中（以当前是否启用为准，下同），机构职能是检测机构或者采样和检测机构的机构数总和</w:t>
      </w:r>
      <w:r>
        <w:rPr>
          <w:rFonts w:hint="eastAsia"/>
          <w:lang w:eastAsia="zh-CN"/>
        </w:rPr>
        <w:t>。</w:t>
      </w:r>
    </w:p>
    <w:p>
      <w:pPr>
        <w:bidi w:val="0"/>
        <w:rPr>
          <w:rFonts w:hint="eastAsia"/>
        </w:rPr>
      </w:pPr>
      <w:r>
        <w:rPr>
          <w:rFonts w:hint="eastAsia"/>
        </w:rPr>
        <w:t>4、已提交机构数：相应时间对应区域中所有启用的上报机构中，已经上报工作量的机构数总和（工作量已上报或者已审核的，纳入到已提交机构数的统计，取消上报、退审的机构不算已提交机构数）</w:t>
      </w:r>
    </w:p>
    <w:p>
      <w:pPr>
        <w:bidi w:val="0"/>
        <w:rPr>
          <w:rFonts w:hint="eastAsia" w:eastAsia="微软雅黑"/>
          <w:lang w:eastAsia="zh-CN"/>
        </w:rPr>
      </w:pPr>
      <w:r>
        <w:rPr>
          <w:rFonts w:hint="eastAsia"/>
        </w:rPr>
        <w:t>5、已审核机构数：相应时间对应区域中所有启用的上报机构中，工作量已经审核通过的机构数总和</w:t>
      </w:r>
      <w:r>
        <w:rPr>
          <w:rFonts w:hint="eastAsia"/>
          <w:lang w:eastAsia="zh-CN"/>
        </w:rPr>
        <w:t>。</w:t>
      </w:r>
    </w:p>
    <w:p>
      <w:pPr>
        <w:bidi w:val="0"/>
        <w:rPr>
          <w:rFonts w:hint="eastAsia" w:eastAsia="微软雅黑"/>
          <w:lang w:eastAsia="zh-CN"/>
        </w:rPr>
      </w:pPr>
      <w:r>
        <w:rPr>
          <w:rFonts w:hint="eastAsia"/>
        </w:rPr>
        <w:t>6、未审核机构数：相应时间对应区域中所有启用的上报机构中，工作量还未审核的机构数总和</w:t>
      </w:r>
      <w:r>
        <w:rPr>
          <w:rFonts w:hint="eastAsia"/>
          <w:lang w:eastAsia="zh-CN"/>
        </w:rPr>
        <w:t>。</w:t>
      </w:r>
    </w:p>
    <w:p>
      <w:pPr>
        <w:bidi w:val="0"/>
        <w:rPr>
          <w:rFonts w:hint="eastAsia" w:eastAsia="微软雅黑"/>
          <w:lang w:eastAsia="zh-CN"/>
        </w:rPr>
      </w:pPr>
      <w:r>
        <w:rPr>
          <w:rFonts w:hint="eastAsia"/>
        </w:rPr>
        <w:t>7、退审机构数：相应时间对应区域中所有启用的的上报机构中，工作量已经退审但是还未再次上报的机构数总和</w:t>
      </w:r>
      <w:r>
        <w:rPr>
          <w:rFonts w:hint="eastAsia"/>
          <w:lang w:eastAsia="zh-CN"/>
        </w:rPr>
        <w:t>。</w:t>
      </w:r>
    </w:p>
    <w:p>
      <w:pPr>
        <w:bidi w:val="0"/>
        <w:ind w:firstLine="420" w:firstLineChars="0"/>
        <w:rPr>
          <w:rFonts w:hint="eastAsia"/>
          <w:lang w:eastAsia="zh-CN"/>
        </w:rPr>
      </w:pPr>
      <w:r>
        <w:rPr>
          <w:rFonts w:hint="eastAsia"/>
        </w:rPr>
        <w:t>点击查询后才能筛选对应检测时间的数据</w:t>
      </w:r>
      <w:r>
        <w:rPr>
          <w:rFonts w:hint="eastAsia"/>
          <w:lang w:eastAsia="zh-CN"/>
        </w:rPr>
        <w:t>。</w:t>
      </w:r>
    </w:p>
    <w:p>
      <w:pPr>
        <w:bidi w:val="0"/>
        <w:ind w:firstLine="420" w:firstLineChars="0"/>
        <w:rPr>
          <w:rFonts w:hint="eastAsia" w:eastAsia="微软雅黑"/>
          <w:lang w:val="en-US" w:eastAsia="zh-CN"/>
        </w:rPr>
      </w:pPr>
      <w:r>
        <w:rPr>
          <w:rFonts w:hint="eastAsia"/>
        </w:rPr>
        <w:t>注意导出表格时，Excel表中没有“+”“-”，就是把所有数据按照地区顺序排序显示即可</w:t>
      </w:r>
      <w:r>
        <w:rPr>
          <w:rFonts w:hint="eastAsia"/>
          <w:lang w:eastAsia="zh-CN"/>
        </w:rPr>
        <w:t>。</w:t>
      </w:r>
    </w:p>
    <w:p>
      <w:pPr>
        <w:pStyle w:val="3"/>
        <w:bidi w:val="0"/>
        <w:rPr>
          <w:lang w:val="en-US"/>
        </w:rPr>
      </w:pPr>
      <w:bookmarkStart w:id="77" w:name="_Toc7029"/>
      <w:r>
        <w:rPr>
          <w:rFonts w:hint="eastAsia"/>
          <w:lang w:val="en-US"/>
        </w:rPr>
        <w:t>系统配置</w:t>
      </w:r>
      <w:bookmarkEnd w:id="77"/>
    </w:p>
    <w:p>
      <w:pPr>
        <w:pStyle w:val="4"/>
        <w:rPr>
          <w:rFonts w:ascii="微软雅黑" w:hAnsi="微软雅黑"/>
        </w:rPr>
      </w:pPr>
      <w:bookmarkStart w:id="78" w:name="_Toc8233"/>
      <w:r>
        <w:rPr>
          <w:rFonts w:hint="eastAsia" w:ascii="微软雅黑" w:hAnsi="微软雅黑"/>
        </w:rPr>
        <w:t>场景说明</w:t>
      </w:r>
      <w:bookmarkEnd w:id="78"/>
    </w:p>
    <w:p>
      <w:pPr>
        <w:ind w:firstLine="420"/>
        <w:rPr>
          <w:rFonts w:ascii="微软雅黑" w:hAnsi="微软雅黑"/>
        </w:rPr>
      </w:pPr>
      <w:r>
        <w:rPr>
          <w:rFonts w:hint="eastAsia" w:ascii="微软雅黑" w:hAnsi="微软雅黑"/>
        </w:rPr>
        <w:t>系统管理员在</w:t>
      </w:r>
      <w:r>
        <w:rPr>
          <w:rFonts w:hint="eastAsia" w:ascii="微软雅黑" w:hAnsi="微软雅黑"/>
          <w:lang w:eastAsia="zh-CN"/>
        </w:rPr>
        <w:t>系统配置</w:t>
      </w:r>
      <w:r>
        <w:rPr>
          <w:rFonts w:hint="eastAsia" w:ascii="微软雅黑" w:hAnsi="微软雅黑"/>
        </w:rPr>
        <w:t>页面中统一配置用户基础字典、流程时间点、工作量上报内容和统计内容，然后再由各级管理机构账号按照配置去使用各个功能</w:t>
      </w:r>
      <w:r>
        <w:rPr>
          <w:rFonts w:hint="eastAsia" w:ascii="微软雅黑" w:hAnsi="微软雅黑"/>
          <w:lang w:eastAsia="zh-CN"/>
        </w:rPr>
        <w:t>。</w:t>
      </w:r>
      <w:r>
        <w:rPr>
          <w:rFonts w:hint="eastAsia" w:ascii="微软雅黑" w:hAnsi="微软雅黑"/>
        </w:rPr>
        <w:t>如果用户反馈有需要调整的，那么就由系统管理员</w:t>
      </w:r>
      <w:r>
        <w:rPr>
          <w:rFonts w:hint="eastAsia" w:ascii="微软雅黑" w:hAnsi="微软雅黑"/>
          <w:lang w:val="en-US" w:eastAsia="zh-CN"/>
        </w:rPr>
        <w:t>或全国级管理单位</w:t>
      </w:r>
      <w:r>
        <w:rPr>
          <w:rFonts w:hint="eastAsia" w:ascii="微软雅黑" w:hAnsi="微软雅黑"/>
        </w:rPr>
        <w:t>修改配置即可，不用技术这边去处理。</w:t>
      </w:r>
    </w:p>
    <w:p>
      <w:pPr>
        <w:pStyle w:val="4"/>
        <w:rPr>
          <w:rFonts w:ascii="微软雅黑" w:hAnsi="微软雅黑"/>
        </w:rPr>
      </w:pPr>
      <w:bookmarkStart w:id="79" w:name="_Toc7015"/>
      <w:r>
        <w:rPr>
          <w:rFonts w:hint="eastAsia" w:ascii="微软雅黑" w:hAnsi="微软雅黑"/>
        </w:rPr>
        <w:t>业务描述</w:t>
      </w:r>
      <w:bookmarkEnd w:id="79"/>
    </w:p>
    <w:p>
      <w:pPr>
        <w:ind w:firstLine="420"/>
        <w:rPr>
          <w:rFonts w:hint="eastAsia" w:ascii="微软雅黑" w:hAnsi="微软雅黑" w:eastAsia="微软雅黑"/>
          <w:lang w:eastAsia="zh-CN"/>
        </w:rPr>
      </w:pPr>
      <w:r>
        <w:rPr>
          <w:rFonts w:hint="eastAsia" w:ascii="微软雅黑" w:hAnsi="微软雅黑"/>
          <w:lang w:eastAsia="zh-CN"/>
        </w:rPr>
        <w:t>系统配置</w:t>
      </w:r>
      <w:r>
        <w:rPr>
          <w:rFonts w:hint="eastAsia" w:ascii="微软雅黑" w:hAnsi="微软雅黑"/>
        </w:rPr>
        <w:t>是为了配置基础字典、流程时间点、工作量字段、工作量统计字段，满足用户基础字典、流程时间点、工作量上报内容和统计内容灵活调整配置的需要，而开发的</w:t>
      </w:r>
      <w:r>
        <w:rPr>
          <w:rFonts w:hint="eastAsia" w:ascii="微软雅黑" w:hAnsi="微软雅黑"/>
          <w:lang w:eastAsia="zh-CN"/>
        </w:rPr>
        <w:t>系统配置</w:t>
      </w:r>
      <w:r>
        <w:rPr>
          <w:rFonts w:hint="eastAsia" w:ascii="微软雅黑" w:hAnsi="微软雅黑"/>
        </w:rPr>
        <w:t>功能</w:t>
      </w:r>
      <w:r>
        <w:rPr>
          <w:rFonts w:hint="eastAsia" w:ascii="微软雅黑" w:hAnsi="微软雅黑"/>
          <w:lang w:eastAsia="zh-CN"/>
        </w:rPr>
        <w:t>。</w:t>
      </w:r>
      <w:r>
        <w:rPr>
          <w:rFonts w:hint="eastAsia" w:ascii="微软雅黑" w:hAnsi="微软雅黑"/>
        </w:rPr>
        <w:t>在</w:t>
      </w:r>
      <w:r>
        <w:rPr>
          <w:rFonts w:hint="eastAsia" w:ascii="微软雅黑" w:hAnsi="微软雅黑"/>
          <w:lang w:eastAsia="zh-CN"/>
        </w:rPr>
        <w:t>系统配置</w:t>
      </w:r>
      <w:r>
        <w:rPr>
          <w:rFonts w:hint="eastAsia" w:ascii="微软雅黑" w:hAnsi="微软雅黑"/>
        </w:rPr>
        <w:t>模块的流程时间点设置页面、字典项设置页面、工作量上报信息设置页面、工作量统计内容设置页面中，可以分别对上报时间区间/审核时间区间、基础字典项、工作量上报内容、工作量统计内容进行灵活配置，配置后实时影响系统中上报时间区间/审核时间区间、基础字典内容还有工作量报表、工作量统计页面的显示内容</w:t>
      </w:r>
      <w:r>
        <w:rPr>
          <w:rFonts w:hint="eastAsia" w:ascii="微软雅黑" w:hAnsi="微软雅黑"/>
          <w:lang w:eastAsia="zh-CN"/>
        </w:rPr>
        <w:t>。</w:t>
      </w:r>
    </w:p>
    <w:p>
      <w:pPr>
        <w:ind w:firstLine="420"/>
      </w:pPr>
      <w:r>
        <w:rPr>
          <w:rFonts w:hint="eastAsia" w:ascii="微软雅黑" w:hAnsi="微软雅黑"/>
        </w:rPr>
        <w:t>总体流程如下：</w:t>
      </w:r>
    </w:p>
    <w:p>
      <w:pPr>
        <w:rPr>
          <w:rFonts w:ascii="微软雅黑" w:hAnsi="微软雅黑"/>
        </w:rPr>
      </w:pPr>
      <w:r>
        <w:rPr>
          <w:rFonts w:hint="eastAsia"/>
          <w:color w:val="7030A0"/>
        </w:rPr>
        <w:drawing>
          <wp:inline distT="0" distB="0" distL="114300" distR="114300">
            <wp:extent cx="5263515" cy="2667635"/>
            <wp:effectExtent l="0" t="0" r="0" b="0"/>
            <wp:docPr id="4" name="图片 4" descr="新冠2.0系统-系统设置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新冠2.0系统-系统设置流程图"/>
                    <pic:cNvPicPr>
                      <a:picLocks noChangeAspect="1"/>
                    </pic:cNvPicPr>
                  </pic:nvPicPr>
                  <pic:blipFill>
                    <a:blip r:embed="rId65"/>
                    <a:stretch>
                      <a:fillRect/>
                    </a:stretch>
                  </pic:blipFill>
                  <pic:spPr>
                    <a:xfrm>
                      <a:off x="0" y="0"/>
                      <a:ext cx="5263515" cy="2667635"/>
                    </a:xfrm>
                    <a:prstGeom prst="rect">
                      <a:avLst/>
                    </a:prstGeom>
                  </pic:spPr>
                </pic:pic>
              </a:graphicData>
            </a:graphic>
          </wp:inline>
        </w:drawing>
      </w:r>
    </w:p>
    <w:p>
      <w:pPr>
        <w:pStyle w:val="4"/>
        <w:rPr>
          <w:rFonts w:ascii="微软雅黑" w:hAnsi="微软雅黑"/>
        </w:rPr>
      </w:pPr>
      <w:bookmarkStart w:id="80" w:name="_Toc26124"/>
      <w:r>
        <w:rPr>
          <w:rFonts w:hint="eastAsia" w:ascii="微软雅黑" w:hAnsi="微软雅黑"/>
        </w:rPr>
        <w:t>流程时间点设置</w:t>
      </w:r>
      <w:bookmarkEnd w:id="80"/>
    </w:p>
    <w:p>
      <w:pPr>
        <w:ind w:firstLine="360"/>
        <w:rPr>
          <w:rFonts w:hint="eastAsia" w:ascii="微软雅黑" w:hAnsi="微软雅黑" w:eastAsia="微软雅黑"/>
          <w:lang w:eastAsia="zh-CN"/>
        </w:rPr>
      </w:pPr>
      <w:r>
        <w:rPr>
          <w:rFonts w:hint="eastAsia" w:ascii="微软雅黑" w:hAnsi="微软雅黑"/>
        </w:rPr>
        <w:t>管理</w:t>
      </w:r>
      <w:r>
        <w:rPr>
          <w:rFonts w:hint="eastAsia" w:ascii="微软雅黑" w:hAnsi="微软雅黑"/>
          <w:lang w:eastAsia="zh-CN"/>
        </w:rPr>
        <w:t>员、国家级管理机构</w:t>
      </w:r>
      <w:r>
        <w:rPr>
          <w:rFonts w:hint="eastAsia" w:ascii="微软雅黑" w:hAnsi="微软雅黑"/>
        </w:rPr>
        <w:t>登录系统后，</w:t>
      </w:r>
      <w:r>
        <w:rPr>
          <w:rFonts w:hint="eastAsia" w:ascii="微软雅黑" w:hAnsi="微软雅黑"/>
          <w:lang w:eastAsia="zh-CN"/>
        </w:rPr>
        <w:t>可</w:t>
      </w:r>
      <w:r>
        <w:rPr>
          <w:rFonts w:hint="eastAsia" w:ascii="微软雅黑" w:hAnsi="微软雅黑"/>
        </w:rPr>
        <w:t>进入“</w:t>
      </w:r>
      <w:r>
        <w:rPr>
          <w:rFonts w:hint="eastAsia" w:ascii="微软雅黑" w:hAnsi="微软雅黑"/>
          <w:lang w:eastAsia="zh-CN"/>
        </w:rPr>
        <w:t>系统配置</w:t>
      </w:r>
      <w:r>
        <w:rPr>
          <w:rFonts w:hint="eastAsia" w:ascii="微软雅黑" w:hAnsi="微软雅黑"/>
        </w:rPr>
        <w:t>”模块，</w:t>
      </w:r>
      <w:r>
        <w:rPr>
          <w:rFonts w:hint="eastAsia" w:ascii="微软雅黑" w:hAnsi="微软雅黑"/>
          <w:lang w:eastAsia="zh-CN"/>
        </w:rPr>
        <w:t>系统配置</w:t>
      </w:r>
      <w:r>
        <w:rPr>
          <w:rFonts w:hint="eastAsia" w:ascii="微软雅黑" w:hAnsi="微软雅黑"/>
        </w:rPr>
        <w:t>模块下显示“流程时间点设置”、“字典项设置”、“工作量上报信息设置”、“工作量统计信息设置”四个菜单，点击流程时间点设置菜单即可进入流程时间点设置页面</w:t>
      </w:r>
      <w:r>
        <w:rPr>
          <w:rFonts w:hint="eastAsia" w:ascii="微软雅黑" w:hAnsi="微软雅黑"/>
          <w:lang w:eastAsia="zh-CN"/>
        </w:rPr>
        <w:t>。</w:t>
      </w:r>
    </w:p>
    <w:p>
      <w:pPr>
        <w:ind w:firstLine="360"/>
        <w:rPr>
          <w:rFonts w:ascii="微软雅黑" w:hAnsi="微软雅黑"/>
        </w:rPr>
      </w:pPr>
      <w:r>
        <w:rPr>
          <w:rFonts w:hint="eastAsia" w:ascii="微软雅黑" w:hAnsi="微软雅黑"/>
        </w:rPr>
        <w:t>流程时间点设置页面显示上报时间区间和审核时间区间列表，上报时间点设置是统一配置上报机构可上报数据的时间</w:t>
      </w:r>
      <w:r>
        <w:rPr>
          <w:rFonts w:hint="eastAsia" w:ascii="微软雅黑" w:hAnsi="微软雅黑"/>
          <w:lang w:eastAsia="zh-CN"/>
        </w:rPr>
        <w:t>，</w:t>
      </w:r>
      <w:r>
        <w:rPr>
          <w:rFonts w:hint="eastAsia" w:ascii="微软雅黑" w:hAnsi="微软雅黑"/>
        </w:rPr>
        <w:t>审核时间点设置是统一配置管理机构可审核数据的时间</w:t>
      </w:r>
      <w:r>
        <w:rPr>
          <w:rFonts w:hint="eastAsia" w:ascii="微软雅黑" w:hAnsi="微软雅黑"/>
          <w:lang w:eastAsia="zh-CN"/>
        </w:rPr>
        <w:t>，设置</w:t>
      </w:r>
      <w:r>
        <w:rPr>
          <w:rFonts w:hint="eastAsia" w:ascii="微软雅黑" w:hAnsi="微软雅黑"/>
        </w:rPr>
        <w:t>时间区间</w:t>
      </w:r>
      <w:r>
        <w:rPr>
          <w:rFonts w:hint="eastAsia" w:ascii="微软雅黑" w:hAnsi="微软雅黑"/>
          <w:lang w:eastAsia="zh-CN"/>
        </w:rPr>
        <w:t>需要</w:t>
      </w:r>
      <w:r>
        <w:rPr>
          <w:rFonts w:hint="eastAsia" w:ascii="微软雅黑" w:hAnsi="微软雅黑"/>
        </w:rPr>
        <w:t>关联省份，</w:t>
      </w:r>
      <w:r>
        <w:rPr>
          <w:rFonts w:hint="eastAsia" w:ascii="微软雅黑" w:hAnsi="微软雅黑"/>
          <w:lang w:eastAsia="zh-CN"/>
        </w:rPr>
        <w:t>如果不设置事件区间</w:t>
      </w:r>
      <w:r>
        <w:rPr>
          <w:rFonts w:hint="eastAsia" w:ascii="微软雅黑" w:hAnsi="微软雅黑"/>
        </w:rPr>
        <w:t>，</w:t>
      </w:r>
      <w:r>
        <w:rPr>
          <w:rFonts w:hint="eastAsia" w:ascii="微软雅黑" w:hAnsi="微软雅黑"/>
          <w:lang w:eastAsia="zh-CN"/>
        </w:rPr>
        <w:t>则</w:t>
      </w:r>
      <w:r>
        <w:rPr>
          <w:rFonts w:hint="eastAsia" w:ascii="微软雅黑" w:hAnsi="微软雅黑"/>
        </w:rPr>
        <w:t>默认</w:t>
      </w:r>
      <w:r>
        <w:rPr>
          <w:rFonts w:hint="eastAsia" w:ascii="微软雅黑" w:hAnsi="微软雅黑"/>
          <w:lang w:eastAsia="zh-CN"/>
        </w:rPr>
        <w:t>全国所有省份没有时间区间限制，如果单独设了一个省份的时间区间，那么只有这个省受到所设的时间区间限制，</w:t>
      </w:r>
      <w:r>
        <w:rPr>
          <w:rFonts w:hint="eastAsia" w:ascii="微软雅黑" w:hAnsi="微软雅黑"/>
        </w:rPr>
        <w:t>如下图所示：</w:t>
      </w:r>
    </w:p>
    <w:p>
      <w:pPr>
        <w:rPr>
          <w:rFonts w:hint="eastAsia" w:ascii="微软雅黑" w:hAnsi="微软雅黑"/>
          <w:lang w:eastAsia="zh-CN"/>
        </w:rPr>
      </w:pPr>
      <w:r>
        <w:drawing>
          <wp:inline distT="0" distB="0" distL="114300" distR="114300">
            <wp:extent cx="5266690" cy="2962910"/>
            <wp:effectExtent l="0" t="0" r="10160" b="889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r>
        <w:rPr>
          <w:rFonts w:hint="eastAsia"/>
          <w:lang w:val="en-US" w:eastAsia="zh-CN"/>
        </w:rPr>
        <w:t>1、</w:t>
      </w:r>
      <w:r>
        <w:rPr>
          <w:rFonts w:hint="eastAsia" w:ascii="微软雅黑" w:hAnsi="微软雅黑"/>
        </w:rPr>
        <w:t>上报时间点</w:t>
      </w:r>
      <w:r>
        <w:rPr>
          <w:rFonts w:hint="eastAsia" w:ascii="微软雅黑" w:hAnsi="微软雅黑"/>
          <w:lang w:eastAsia="zh-CN"/>
        </w:rPr>
        <w:t>设置</w:t>
      </w:r>
    </w:p>
    <w:p>
      <w:pPr>
        <w:numPr>
          <w:ilvl w:val="1"/>
          <w:numId w:val="54"/>
        </w:numPr>
        <w:ind w:left="840" w:leftChars="0" w:hanging="420" w:firstLineChars="0"/>
        <w:rPr>
          <w:rFonts w:ascii="微软雅黑" w:hAnsi="微软雅黑"/>
        </w:rPr>
      </w:pPr>
      <w:r>
        <w:rPr>
          <w:rFonts w:hint="eastAsia" w:ascii="微软雅黑" w:hAnsi="微软雅黑"/>
        </w:rPr>
        <w:t>点击添加可以添加</w:t>
      </w:r>
      <w:r>
        <w:rPr>
          <w:rFonts w:hint="eastAsia" w:ascii="微软雅黑" w:hAnsi="微软雅黑"/>
          <w:lang w:eastAsia="zh-CN"/>
        </w:rPr>
        <w:t>新的时间区间</w:t>
      </w:r>
      <w:r>
        <w:rPr>
          <w:rFonts w:hint="eastAsia" w:ascii="微软雅黑" w:hAnsi="微软雅黑"/>
        </w:rPr>
        <w:t>，然后选择关联的省份，最后点击“确定”将信息保存下来并生效，如果再次修改也要点击“</w:t>
      </w:r>
      <w:r>
        <w:rPr>
          <w:rFonts w:hint="eastAsia" w:ascii="微软雅黑" w:hAnsi="微软雅黑"/>
          <w:lang w:eastAsia="zh-CN"/>
        </w:rPr>
        <w:t>保存</w:t>
      </w:r>
      <w:r>
        <w:rPr>
          <w:rFonts w:hint="eastAsia" w:ascii="微软雅黑" w:hAnsi="微软雅黑"/>
        </w:rPr>
        <w:t>”</w:t>
      </w:r>
      <w:r>
        <w:rPr>
          <w:rFonts w:hint="eastAsia" w:ascii="微软雅黑" w:hAnsi="微软雅黑"/>
          <w:lang w:eastAsia="zh-CN"/>
        </w:rPr>
        <w:t>。</w:t>
      </w:r>
      <w:r>
        <w:rPr>
          <w:rFonts w:hint="eastAsia" w:ascii="微软雅黑" w:hAnsi="微软雅黑"/>
        </w:rPr>
        <w:t>点击“删除”后会弹出提示“是否确认删除此时间设置”，确定则删除，否则取消删除</w:t>
      </w:r>
      <w:r>
        <w:rPr>
          <w:rFonts w:hint="eastAsia" w:ascii="微软雅黑" w:hAnsi="微软雅黑"/>
          <w:lang w:eastAsia="zh-CN"/>
        </w:rPr>
        <w:t>。</w:t>
      </w:r>
    </w:p>
    <w:p>
      <w:pPr>
        <w:numPr>
          <w:ilvl w:val="1"/>
          <w:numId w:val="54"/>
        </w:numPr>
        <w:ind w:left="840" w:leftChars="0" w:hanging="420" w:firstLineChars="0"/>
        <w:rPr>
          <w:rFonts w:ascii="微软雅黑" w:hAnsi="微软雅黑"/>
        </w:rPr>
      </w:pPr>
      <w:r>
        <w:rPr>
          <w:rFonts w:hint="eastAsia" w:ascii="微软雅黑" w:hAnsi="微软雅黑"/>
        </w:rPr>
        <w:t>时间区间为下拉选择，时间范围为00:00</w:t>
      </w:r>
      <w:r>
        <w:rPr>
          <w:rFonts w:ascii="微软雅黑" w:hAnsi="微软雅黑"/>
        </w:rPr>
        <w:t>:00</w:t>
      </w:r>
      <w:r>
        <w:rPr>
          <w:rFonts w:hint="eastAsia" w:ascii="微软雅黑" w:hAnsi="微软雅黑"/>
        </w:rPr>
        <w:t xml:space="preserve"> ~ 23:30</w:t>
      </w:r>
      <w:r>
        <w:rPr>
          <w:rFonts w:ascii="微软雅黑" w:hAnsi="微软雅黑"/>
        </w:rPr>
        <w:t>:00</w:t>
      </w:r>
      <w:r>
        <w:rPr>
          <w:rFonts w:hint="eastAsia" w:ascii="微软雅黑" w:hAnsi="微软雅黑"/>
        </w:rPr>
        <w:t>，每30分钟一个选项，上报时间区间的截止时间必须大于开始时间</w:t>
      </w:r>
      <w:r>
        <w:rPr>
          <w:rFonts w:hint="eastAsia" w:ascii="微软雅黑" w:hAnsi="微软雅黑"/>
          <w:lang w:eastAsia="zh-CN"/>
        </w:rPr>
        <w:t>。</w:t>
      </w:r>
    </w:p>
    <w:p>
      <w:pPr>
        <w:numPr>
          <w:ilvl w:val="1"/>
          <w:numId w:val="54"/>
        </w:numPr>
        <w:ind w:left="840" w:leftChars="0" w:hanging="420" w:firstLineChars="0"/>
        <w:rPr>
          <w:rFonts w:hint="eastAsia" w:ascii="微软雅黑" w:hAnsi="微软雅黑"/>
          <w:lang w:eastAsia="zh-CN"/>
        </w:rPr>
      </w:pPr>
      <w:r>
        <w:rPr>
          <w:rFonts w:hint="eastAsia" w:ascii="微软雅黑" w:hAnsi="微软雅黑"/>
        </w:rPr>
        <w:t>关联省份，根据省份设置区间适用的省份，</w:t>
      </w:r>
      <w:r>
        <w:rPr>
          <w:rFonts w:hint="eastAsia" w:ascii="微软雅黑" w:hAnsi="微软雅黑"/>
          <w:lang w:eastAsia="zh-CN"/>
        </w:rPr>
        <w:t>每个时间区间只能关联一个</w:t>
      </w:r>
      <w:r>
        <w:rPr>
          <w:rFonts w:hint="eastAsia" w:ascii="微软雅黑" w:hAnsi="微软雅黑"/>
        </w:rPr>
        <w:t>省份</w:t>
      </w:r>
      <w:r>
        <w:rPr>
          <w:rFonts w:hint="eastAsia" w:ascii="微软雅黑" w:hAnsi="微软雅黑"/>
          <w:lang w:eastAsia="zh-CN"/>
        </w:rPr>
        <w:t>选项，</w:t>
      </w:r>
      <w:r>
        <w:rPr>
          <w:rFonts w:hint="eastAsia" w:ascii="微软雅黑" w:hAnsi="微软雅黑"/>
        </w:rPr>
        <w:t>如果某个省份已经设置了上报时间区间，此时</w:t>
      </w:r>
      <w:r>
        <w:rPr>
          <w:rFonts w:hint="eastAsia" w:ascii="微软雅黑" w:hAnsi="微软雅黑"/>
          <w:lang w:eastAsia="zh-CN"/>
        </w:rPr>
        <w:t>省份</w:t>
      </w:r>
      <w:r>
        <w:rPr>
          <w:rFonts w:hint="eastAsia" w:ascii="微软雅黑" w:hAnsi="微软雅黑"/>
        </w:rPr>
        <w:t>下拉框中这个省份</w:t>
      </w:r>
      <w:r>
        <w:rPr>
          <w:rFonts w:hint="eastAsia" w:ascii="微软雅黑" w:hAnsi="微软雅黑"/>
          <w:lang w:eastAsia="zh-CN"/>
        </w:rPr>
        <w:t>选项</w:t>
      </w:r>
      <w:r>
        <w:rPr>
          <w:rFonts w:hint="eastAsia" w:ascii="微软雅黑" w:hAnsi="微软雅黑"/>
        </w:rPr>
        <w:t>就置灰，</w:t>
      </w:r>
      <w:r>
        <w:rPr>
          <w:rFonts w:hint="eastAsia" w:ascii="微软雅黑" w:hAnsi="微软雅黑"/>
          <w:lang w:eastAsia="zh-CN"/>
        </w:rPr>
        <w:t>设置其他时间区间时不允许</w:t>
      </w:r>
      <w:r>
        <w:rPr>
          <w:rFonts w:hint="eastAsia" w:ascii="微软雅黑" w:hAnsi="微软雅黑"/>
        </w:rPr>
        <w:t>选择</w:t>
      </w:r>
      <w:r>
        <w:rPr>
          <w:rFonts w:hint="eastAsia" w:ascii="微软雅黑" w:hAnsi="微软雅黑"/>
          <w:lang w:eastAsia="zh-CN"/>
        </w:rPr>
        <w:t>。存在一个名为</w:t>
      </w:r>
      <w:r>
        <w:rPr>
          <w:rFonts w:hint="eastAsia" w:ascii="微软雅黑" w:hAnsi="微软雅黑"/>
        </w:rPr>
        <w:t>“默认”的</w:t>
      </w:r>
      <w:r>
        <w:rPr>
          <w:rFonts w:hint="eastAsia" w:ascii="微软雅黑" w:hAnsi="微软雅黑"/>
          <w:lang w:eastAsia="zh-CN"/>
        </w:rPr>
        <w:t>省份选项</w:t>
      </w:r>
      <w:r>
        <w:rPr>
          <w:rFonts w:hint="eastAsia" w:ascii="微软雅黑" w:hAnsi="微软雅黑"/>
        </w:rPr>
        <w:t>，</w:t>
      </w:r>
      <w:r>
        <w:rPr>
          <w:rFonts w:hint="eastAsia" w:ascii="微软雅黑" w:hAnsi="微软雅黑"/>
          <w:lang w:eastAsia="zh-CN"/>
        </w:rPr>
        <w:t>关联的省份为“默认”</w:t>
      </w:r>
      <w:r>
        <w:rPr>
          <w:rFonts w:hint="eastAsia" w:ascii="微软雅黑" w:hAnsi="微软雅黑"/>
          <w:lang w:val="en-US" w:eastAsia="zh-CN"/>
        </w:rPr>
        <w:t>则</w:t>
      </w:r>
      <w:r>
        <w:rPr>
          <w:rFonts w:hint="eastAsia" w:ascii="微软雅黑" w:hAnsi="微软雅黑"/>
          <w:lang w:eastAsia="zh-CN"/>
        </w:rPr>
        <w:t>代表选中所有还未被单独设置</w:t>
      </w:r>
      <w:r>
        <w:rPr>
          <w:rFonts w:hint="eastAsia" w:ascii="微软雅黑" w:hAnsi="微软雅黑"/>
          <w:lang w:val="en-US" w:eastAsia="zh-CN"/>
        </w:rPr>
        <w:t>时间</w:t>
      </w:r>
      <w:r>
        <w:rPr>
          <w:rFonts w:hint="eastAsia" w:ascii="微软雅黑" w:hAnsi="微软雅黑"/>
          <w:lang w:eastAsia="zh-CN"/>
        </w:rPr>
        <w:t>区间的省份，</w:t>
      </w:r>
      <w:r>
        <w:rPr>
          <w:rFonts w:hint="eastAsia" w:ascii="微软雅黑" w:hAnsi="微软雅黑"/>
        </w:rPr>
        <w:t>选择默认后，没有特别配置的省份时间区间就取用默认的时间区间，有单独配置时间区间的，优先级大于默认的时间区间</w:t>
      </w:r>
      <w:r>
        <w:rPr>
          <w:rFonts w:hint="eastAsia" w:ascii="微软雅黑" w:hAnsi="微软雅黑"/>
          <w:lang w:eastAsia="zh-CN"/>
        </w:rPr>
        <w:t>。</w:t>
      </w:r>
    </w:p>
    <w:p>
      <w:pPr>
        <w:rPr>
          <w:rFonts w:hint="eastAsia"/>
        </w:rPr>
      </w:pPr>
      <w:r>
        <w:rPr>
          <w:rFonts w:hint="eastAsia" w:ascii="微软雅黑" w:hAnsi="微软雅黑"/>
          <w:lang w:val="en-US" w:eastAsia="zh-CN"/>
        </w:rPr>
        <w:t>2、</w:t>
      </w:r>
      <w:r>
        <w:rPr>
          <w:rFonts w:hint="eastAsia"/>
        </w:rPr>
        <w:t>审核时间点设置</w:t>
      </w:r>
    </w:p>
    <w:p>
      <w:pPr>
        <w:numPr>
          <w:ilvl w:val="1"/>
          <w:numId w:val="55"/>
        </w:numPr>
        <w:ind w:left="840" w:leftChars="0" w:hanging="420" w:firstLineChars="0"/>
        <w:rPr>
          <w:rFonts w:ascii="微软雅黑" w:hAnsi="微软雅黑"/>
        </w:rPr>
      </w:pPr>
      <w:r>
        <w:rPr>
          <w:rFonts w:hint="eastAsia" w:ascii="微软雅黑" w:hAnsi="微软雅黑"/>
        </w:rPr>
        <w:t>点击添加可以添加</w:t>
      </w:r>
      <w:r>
        <w:rPr>
          <w:rFonts w:hint="eastAsia" w:ascii="微软雅黑" w:hAnsi="微软雅黑"/>
          <w:lang w:eastAsia="zh-CN"/>
        </w:rPr>
        <w:t>新的时间区间</w:t>
      </w:r>
      <w:r>
        <w:rPr>
          <w:rFonts w:hint="eastAsia" w:ascii="微软雅黑" w:hAnsi="微软雅黑"/>
        </w:rPr>
        <w:t>，然后选择关联的省份，最后点击“确定”将信息保存下来并生效，如果再次修改也要点击“</w:t>
      </w:r>
      <w:r>
        <w:rPr>
          <w:rFonts w:hint="eastAsia" w:ascii="微软雅黑" w:hAnsi="微软雅黑"/>
          <w:lang w:eastAsia="zh-CN"/>
        </w:rPr>
        <w:t>保存</w:t>
      </w:r>
      <w:r>
        <w:rPr>
          <w:rFonts w:hint="eastAsia" w:ascii="微软雅黑" w:hAnsi="微软雅黑"/>
        </w:rPr>
        <w:t>”</w:t>
      </w:r>
      <w:r>
        <w:rPr>
          <w:rFonts w:hint="eastAsia" w:ascii="微软雅黑" w:hAnsi="微软雅黑"/>
          <w:lang w:eastAsia="zh-CN"/>
        </w:rPr>
        <w:t>。</w:t>
      </w:r>
      <w:r>
        <w:rPr>
          <w:rFonts w:hint="eastAsia" w:ascii="微软雅黑" w:hAnsi="微软雅黑"/>
        </w:rPr>
        <w:t>点击“删除”后会弹出提示“是否确认删除此时间设置”，确定则删除，否则取消删除</w:t>
      </w:r>
      <w:r>
        <w:rPr>
          <w:rFonts w:hint="eastAsia" w:ascii="微软雅黑" w:hAnsi="微软雅黑"/>
          <w:lang w:eastAsia="zh-CN"/>
        </w:rPr>
        <w:t>。</w:t>
      </w:r>
    </w:p>
    <w:p>
      <w:pPr>
        <w:numPr>
          <w:ilvl w:val="1"/>
          <w:numId w:val="55"/>
        </w:numPr>
        <w:ind w:left="840" w:leftChars="0" w:hanging="420" w:firstLineChars="0"/>
        <w:rPr>
          <w:rFonts w:ascii="微软雅黑" w:hAnsi="微软雅黑"/>
        </w:rPr>
      </w:pPr>
      <w:r>
        <w:rPr>
          <w:rFonts w:hint="eastAsia" w:ascii="微软雅黑" w:hAnsi="微软雅黑"/>
        </w:rPr>
        <w:t>时间区间为下拉选择，时间范围为00:00</w:t>
      </w:r>
      <w:r>
        <w:rPr>
          <w:rFonts w:ascii="微软雅黑" w:hAnsi="微软雅黑"/>
        </w:rPr>
        <w:t>:00</w:t>
      </w:r>
      <w:r>
        <w:rPr>
          <w:rFonts w:hint="eastAsia" w:ascii="微软雅黑" w:hAnsi="微软雅黑"/>
        </w:rPr>
        <w:t xml:space="preserve"> ~ 23:30</w:t>
      </w:r>
      <w:r>
        <w:rPr>
          <w:rFonts w:ascii="微软雅黑" w:hAnsi="微软雅黑"/>
        </w:rPr>
        <w:t>:00</w:t>
      </w:r>
      <w:r>
        <w:rPr>
          <w:rFonts w:hint="eastAsia" w:ascii="微软雅黑" w:hAnsi="微软雅黑"/>
        </w:rPr>
        <w:t>，每30分钟一个选项，</w:t>
      </w:r>
      <w:r>
        <w:rPr>
          <w:rFonts w:hint="eastAsia" w:ascii="微软雅黑" w:hAnsi="微软雅黑"/>
          <w:lang w:eastAsia="zh-CN"/>
        </w:rPr>
        <w:t>审核时间</w:t>
      </w:r>
      <w:r>
        <w:rPr>
          <w:rFonts w:hint="eastAsia" w:ascii="微软雅黑" w:hAnsi="微软雅黑"/>
        </w:rPr>
        <w:t>区间的截止时间必须大于开始时间</w:t>
      </w:r>
      <w:r>
        <w:rPr>
          <w:rFonts w:hint="eastAsia" w:ascii="微软雅黑" w:hAnsi="微软雅黑"/>
          <w:lang w:eastAsia="zh-CN"/>
        </w:rPr>
        <w:t>。</w:t>
      </w:r>
    </w:p>
    <w:p>
      <w:pPr>
        <w:numPr>
          <w:ilvl w:val="1"/>
          <w:numId w:val="55"/>
        </w:numPr>
        <w:ind w:left="840" w:leftChars="0" w:hanging="420" w:firstLineChars="0"/>
        <w:rPr>
          <w:rFonts w:ascii="微软雅黑" w:hAnsi="微软雅黑"/>
        </w:rPr>
      </w:pPr>
      <w:r>
        <w:rPr>
          <w:rFonts w:hint="eastAsia" w:ascii="微软雅黑" w:hAnsi="微软雅黑"/>
        </w:rPr>
        <w:t>关联省份，根据省份设置区间适用的省份，</w:t>
      </w:r>
      <w:r>
        <w:rPr>
          <w:rFonts w:hint="eastAsia" w:ascii="微软雅黑" w:hAnsi="微软雅黑"/>
          <w:lang w:eastAsia="zh-CN"/>
        </w:rPr>
        <w:t>每个时间区间只能关联一个</w:t>
      </w:r>
      <w:r>
        <w:rPr>
          <w:rFonts w:hint="eastAsia" w:ascii="微软雅黑" w:hAnsi="微软雅黑"/>
        </w:rPr>
        <w:t>省份</w:t>
      </w:r>
      <w:r>
        <w:rPr>
          <w:rFonts w:hint="eastAsia" w:ascii="微软雅黑" w:hAnsi="微软雅黑"/>
          <w:lang w:eastAsia="zh-CN"/>
        </w:rPr>
        <w:t>选项，</w:t>
      </w:r>
      <w:r>
        <w:rPr>
          <w:rFonts w:hint="eastAsia" w:ascii="微软雅黑" w:hAnsi="微软雅黑"/>
        </w:rPr>
        <w:t>如果某个省份已经设置了</w:t>
      </w:r>
      <w:r>
        <w:rPr>
          <w:rFonts w:hint="eastAsia" w:ascii="微软雅黑" w:hAnsi="微软雅黑"/>
          <w:lang w:val="en-US" w:eastAsia="zh-CN"/>
        </w:rPr>
        <w:t>审核</w:t>
      </w:r>
      <w:r>
        <w:rPr>
          <w:rFonts w:hint="eastAsia" w:ascii="微软雅黑" w:hAnsi="微软雅黑"/>
        </w:rPr>
        <w:t>时间区间，此时</w:t>
      </w:r>
      <w:r>
        <w:rPr>
          <w:rFonts w:hint="eastAsia" w:ascii="微软雅黑" w:hAnsi="微软雅黑"/>
          <w:lang w:eastAsia="zh-CN"/>
        </w:rPr>
        <w:t>省份</w:t>
      </w:r>
      <w:r>
        <w:rPr>
          <w:rFonts w:hint="eastAsia" w:ascii="微软雅黑" w:hAnsi="微软雅黑"/>
        </w:rPr>
        <w:t>下拉框中这个省份</w:t>
      </w:r>
      <w:r>
        <w:rPr>
          <w:rFonts w:hint="eastAsia" w:ascii="微软雅黑" w:hAnsi="微软雅黑"/>
          <w:lang w:eastAsia="zh-CN"/>
        </w:rPr>
        <w:t>选项</w:t>
      </w:r>
      <w:r>
        <w:rPr>
          <w:rFonts w:hint="eastAsia" w:ascii="微软雅黑" w:hAnsi="微软雅黑"/>
        </w:rPr>
        <w:t>就置灰，</w:t>
      </w:r>
      <w:r>
        <w:rPr>
          <w:rFonts w:hint="eastAsia" w:ascii="微软雅黑" w:hAnsi="微软雅黑"/>
          <w:lang w:eastAsia="zh-CN"/>
        </w:rPr>
        <w:t>设置其他时间区间时不允许</w:t>
      </w:r>
      <w:r>
        <w:rPr>
          <w:rFonts w:hint="eastAsia" w:ascii="微软雅黑" w:hAnsi="微软雅黑"/>
        </w:rPr>
        <w:t>选择</w:t>
      </w:r>
      <w:r>
        <w:rPr>
          <w:rFonts w:hint="eastAsia" w:ascii="微软雅黑" w:hAnsi="微软雅黑"/>
          <w:lang w:eastAsia="zh-CN"/>
        </w:rPr>
        <w:t>。存在一个名为</w:t>
      </w:r>
      <w:r>
        <w:rPr>
          <w:rFonts w:hint="eastAsia" w:ascii="微软雅黑" w:hAnsi="微软雅黑"/>
        </w:rPr>
        <w:t>“默认”的</w:t>
      </w:r>
      <w:r>
        <w:rPr>
          <w:rFonts w:hint="eastAsia" w:ascii="微软雅黑" w:hAnsi="微软雅黑"/>
          <w:lang w:eastAsia="zh-CN"/>
        </w:rPr>
        <w:t>省份选项</w:t>
      </w:r>
      <w:r>
        <w:rPr>
          <w:rFonts w:hint="eastAsia" w:ascii="微软雅黑" w:hAnsi="微软雅黑"/>
        </w:rPr>
        <w:t>，</w:t>
      </w:r>
      <w:r>
        <w:rPr>
          <w:rFonts w:hint="eastAsia" w:ascii="微软雅黑" w:hAnsi="微软雅黑"/>
          <w:lang w:eastAsia="zh-CN"/>
        </w:rPr>
        <w:t>关联的省份为“默认”</w:t>
      </w:r>
      <w:r>
        <w:rPr>
          <w:rFonts w:hint="eastAsia" w:ascii="微软雅黑" w:hAnsi="微软雅黑"/>
          <w:lang w:val="en-US" w:eastAsia="zh-CN"/>
        </w:rPr>
        <w:t>则</w:t>
      </w:r>
      <w:r>
        <w:rPr>
          <w:rFonts w:hint="eastAsia" w:ascii="微软雅黑" w:hAnsi="微软雅黑"/>
          <w:lang w:eastAsia="zh-CN"/>
        </w:rPr>
        <w:t>代表选中所有还未被单独设置</w:t>
      </w:r>
      <w:r>
        <w:rPr>
          <w:rFonts w:hint="eastAsia" w:ascii="微软雅黑" w:hAnsi="微软雅黑"/>
          <w:lang w:val="en-US" w:eastAsia="zh-CN"/>
        </w:rPr>
        <w:t>时间</w:t>
      </w:r>
      <w:r>
        <w:rPr>
          <w:rFonts w:hint="eastAsia" w:ascii="微软雅黑" w:hAnsi="微软雅黑"/>
          <w:lang w:eastAsia="zh-CN"/>
        </w:rPr>
        <w:t>区间的省份，</w:t>
      </w:r>
      <w:r>
        <w:rPr>
          <w:rFonts w:hint="eastAsia" w:ascii="微软雅黑" w:hAnsi="微软雅黑"/>
        </w:rPr>
        <w:t>选择默认后，没有特别配置的省份时间区间就取用默认的时间区间，有单独配置时间区间的，优先级大于默认的时间区间</w:t>
      </w:r>
      <w:r>
        <w:rPr>
          <w:rFonts w:hint="eastAsia" w:ascii="微软雅黑" w:hAnsi="微软雅黑"/>
          <w:lang w:eastAsia="zh-CN"/>
        </w:rPr>
        <w:t>。</w:t>
      </w:r>
    </w:p>
    <w:p>
      <w:pPr>
        <w:numPr>
          <w:ilvl w:val="0"/>
          <w:numId w:val="0"/>
        </w:numPr>
        <w:tabs>
          <w:tab w:val="left" w:pos="840"/>
        </w:tabs>
        <w:ind w:leftChars="0"/>
        <w:rPr>
          <w:rFonts w:hint="eastAsia" w:ascii="微软雅黑" w:hAnsi="微软雅黑"/>
          <w:lang w:val="en-US" w:eastAsia="zh-CN"/>
        </w:rPr>
      </w:pPr>
      <w:r>
        <w:rPr>
          <w:rFonts w:hint="eastAsia" w:ascii="微软雅黑" w:hAnsi="微软雅黑"/>
          <w:lang w:val="en-US" w:eastAsia="zh-CN"/>
        </w:rPr>
        <w:t>3、当日检测数据允许上报时间</w:t>
      </w:r>
    </w:p>
    <w:p>
      <w:pPr>
        <w:numPr>
          <w:ilvl w:val="1"/>
          <w:numId w:val="56"/>
        </w:numPr>
        <w:ind w:left="840" w:leftChars="0" w:hanging="420" w:firstLineChars="0"/>
        <w:rPr>
          <w:rFonts w:hint="default" w:ascii="微软雅黑" w:hAnsi="微软雅黑"/>
          <w:lang w:val="en-US" w:eastAsia="zh-CN"/>
        </w:rPr>
      </w:pPr>
      <w:r>
        <w:rPr>
          <w:rFonts w:hint="eastAsia" w:ascii="微软雅黑" w:hAnsi="微软雅黑"/>
          <w:lang w:val="en-US" w:eastAsia="zh-CN"/>
        </w:rPr>
        <w:t>可设置当日的检测数据允许上报时间（比如实验室今日上报了昨天的数据，如果想要将今日的数据也直接上报，必须在所设的时间节点之后才能上报）</w:t>
      </w:r>
    </w:p>
    <w:p>
      <w:pPr>
        <w:pStyle w:val="4"/>
        <w:rPr>
          <w:rFonts w:ascii="微软雅黑" w:hAnsi="微软雅黑"/>
        </w:rPr>
      </w:pPr>
      <w:bookmarkStart w:id="81" w:name="_Toc1972"/>
      <w:r>
        <w:rPr>
          <w:rFonts w:hint="eastAsia" w:ascii="微软雅黑" w:hAnsi="微软雅黑"/>
        </w:rPr>
        <w:t>字典项设置</w:t>
      </w:r>
      <w:bookmarkEnd w:id="81"/>
    </w:p>
    <w:p>
      <w:pPr>
        <w:ind w:firstLine="360"/>
        <w:rPr>
          <w:rFonts w:hint="eastAsia" w:ascii="微软雅黑" w:hAnsi="微软雅黑" w:eastAsia="微软雅黑"/>
          <w:lang w:eastAsia="zh-CN"/>
        </w:rPr>
      </w:pPr>
      <w:r>
        <w:rPr>
          <w:rFonts w:hint="eastAsia" w:ascii="微软雅黑" w:hAnsi="微软雅黑"/>
          <w:lang w:eastAsia="zh-CN"/>
        </w:rPr>
        <w:t>系统管理员和国家级管理机构登录</w:t>
      </w:r>
      <w:r>
        <w:rPr>
          <w:rFonts w:hint="eastAsia" w:ascii="微软雅黑" w:hAnsi="微软雅黑"/>
        </w:rPr>
        <w:t>系统后，</w:t>
      </w:r>
      <w:r>
        <w:rPr>
          <w:rFonts w:hint="eastAsia" w:ascii="微软雅黑" w:hAnsi="微软雅黑"/>
          <w:lang w:eastAsia="zh-CN"/>
        </w:rPr>
        <w:t>可</w:t>
      </w:r>
      <w:r>
        <w:rPr>
          <w:rFonts w:hint="eastAsia" w:ascii="微软雅黑" w:hAnsi="微软雅黑"/>
        </w:rPr>
        <w:t>进入“</w:t>
      </w:r>
      <w:r>
        <w:rPr>
          <w:rFonts w:hint="eastAsia" w:ascii="微软雅黑" w:hAnsi="微软雅黑"/>
          <w:lang w:eastAsia="zh-CN"/>
        </w:rPr>
        <w:t>系统配置</w:t>
      </w:r>
      <w:r>
        <w:rPr>
          <w:rFonts w:hint="eastAsia" w:ascii="微软雅黑" w:hAnsi="微软雅黑"/>
        </w:rPr>
        <w:t>”模块，</w:t>
      </w:r>
      <w:r>
        <w:rPr>
          <w:rFonts w:hint="eastAsia" w:ascii="微软雅黑" w:hAnsi="微软雅黑"/>
          <w:lang w:eastAsia="zh-CN"/>
        </w:rPr>
        <w:t>系统配置</w:t>
      </w:r>
      <w:r>
        <w:rPr>
          <w:rFonts w:hint="eastAsia" w:ascii="微软雅黑" w:hAnsi="微软雅黑"/>
        </w:rPr>
        <w:t>模块下显示“流程时间点设置”、“字典项设置”、“工作量上报信息设置”、“工作量统计信息设置”四个菜单，点击字典项设置菜单即可进入字典项设置页面</w:t>
      </w:r>
      <w:r>
        <w:rPr>
          <w:rFonts w:hint="eastAsia" w:ascii="微软雅黑" w:hAnsi="微软雅黑"/>
          <w:lang w:eastAsia="zh-CN"/>
        </w:rPr>
        <w:t>。</w:t>
      </w:r>
    </w:p>
    <w:p>
      <w:pPr>
        <w:ind w:firstLine="360"/>
        <w:rPr>
          <w:rFonts w:ascii="微软雅黑" w:hAnsi="微软雅黑"/>
        </w:rPr>
      </w:pPr>
      <w:r>
        <w:rPr>
          <w:rFonts w:hint="eastAsia" w:ascii="微软雅黑" w:hAnsi="微软雅黑"/>
        </w:rPr>
        <w:t>字典项设置页面通过tab</w:t>
      </w:r>
      <w:r>
        <w:rPr>
          <w:rFonts w:hint="eastAsia" w:ascii="微软雅黑" w:hAnsi="微软雅黑"/>
          <w:lang w:eastAsia="zh-CN"/>
        </w:rPr>
        <w:t>分页可</w:t>
      </w:r>
      <w:r>
        <w:rPr>
          <w:rFonts w:hint="eastAsia" w:ascii="微软雅黑" w:hAnsi="微软雅黑"/>
        </w:rPr>
        <w:t>切换</w:t>
      </w:r>
      <w:r>
        <w:rPr>
          <w:rFonts w:hint="eastAsia"/>
        </w:rPr>
        <w:t>设置“账号信息维护字典”、“阳性案例上报表字典”，</w:t>
      </w:r>
      <w:r>
        <w:rPr>
          <w:rFonts w:hint="eastAsia" w:ascii="微软雅黑" w:hAnsi="微软雅黑"/>
        </w:rPr>
        <w:t>如下图所示：</w:t>
      </w:r>
    </w:p>
    <w:p>
      <w:r>
        <w:drawing>
          <wp:inline distT="0" distB="0" distL="114300" distR="114300">
            <wp:extent cx="5266690" cy="2962910"/>
            <wp:effectExtent l="0" t="0" r="10160"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Pr>
        <w:ind w:firstLine="420" w:firstLineChars="0"/>
      </w:pPr>
      <w:r>
        <w:rPr>
          <w:rFonts w:hint="eastAsia"/>
        </w:rPr>
        <w:t>页面列表超过区域做垂直滚动条处理</w:t>
      </w:r>
      <w:r>
        <w:rPr>
          <w:rFonts w:hint="eastAsia"/>
          <w:lang w:eastAsia="zh-CN"/>
        </w:rPr>
        <w:t>，</w:t>
      </w:r>
      <w:r>
        <w:rPr>
          <w:rFonts w:hint="eastAsia"/>
        </w:rPr>
        <w:t>可以点击“+”给对应的字段增加新的字典项，也可以点击编辑图标修改对应的字典项，点击删除图标时，如果对应的字典项没有关联的数据（就是这个字典还没有被选择过），那么就允许删除，否则提示“该字典项已被使用，无法删除”</w:t>
      </w:r>
      <w:r>
        <w:rPr>
          <w:rFonts w:hint="eastAsia"/>
          <w:lang w:eastAsia="zh-CN"/>
        </w:rPr>
        <w:t>。</w:t>
      </w:r>
      <w:r>
        <w:rPr>
          <w:rFonts w:hint="eastAsia"/>
        </w:rPr>
        <w:t>机构类别与机构级别联动，当机构类别下有对应机构级别时，机构类别不能删除，必须先把机构级别删除后，机构类别没有关联数据的情况下才能够删除</w:t>
      </w:r>
      <w:r>
        <w:rPr>
          <w:rFonts w:hint="eastAsia"/>
          <w:lang w:eastAsia="zh-CN"/>
        </w:rPr>
        <w:t>。</w:t>
      </w:r>
      <w:r>
        <w:rPr>
          <w:rFonts w:hint="eastAsia"/>
        </w:rPr>
        <w:t>只有启用的字典项才会在对应报表的字段下拉框中显示，停用的字典项在对应报表的字段下拉框中置灰显示，不允许选择，可以点击启用/停用切换</w:t>
      </w:r>
      <w:r>
        <w:rPr>
          <w:rFonts w:hint="eastAsia"/>
          <w:lang w:eastAsia="zh-CN"/>
        </w:rPr>
        <w:t>字典项</w:t>
      </w:r>
      <w:r>
        <w:rPr>
          <w:rFonts w:hint="eastAsia"/>
        </w:rPr>
        <w:t>状态</w:t>
      </w:r>
      <w:r>
        <w:rPr>
          <w:rFonts w:hint="eastAsia"/>
          <w:lang w:eastAsia="zh-CN"/>
        </w:rPr>
        <w:t>。</w:t>
      </w:r>
      <w:r>
        <w:t xml:space="preserve"> </w:t>
      </w:r>
    </w:p>
    <w:p>
      <w:pPr>
        <w:ind w:firstLine="360"/>
        <w:rPr>
          <w:rFonts w:hint="eastAsia" w:ascii="微软雅黑" w:hAnsi="微软雅黑" w:eastAsia="微软雅黑"/>
          <w:lang w:val="en-US" w:eastAsia="zh-CN"/>
        </w:rPr>
      </w:pPr>
      <w:r>
        <w:rPr>
          <w:rFonts w:hint="eastAsia"/>
        </w:rPr>
        <w:t>字段</w:t>
      </w:r>
      <w:r>
        <w:rPr>
          <w:rFonts w:hint="eastAsia"/>
          <w:lang w:eastAsia="zh-CN"/>
        </w:rPr>
        <w:t>及字典项</w:t>
      </w:r>
      <w:r>
        <w:rPr>
          <w:rFonts w:hint="eastAsia"/>
        </w:rPr>
        <w:t>内容</w:t>
      </w:r>
      <w:r>
        <w:rPr>
          <w:rFonts w:hint="eastAsia" w:ascii="微软雅黑" w:hAnsi="微软雅黑"/>
        </w:rPr>
        <w:t>如下表所示</w:t>
      </w:r>
      <w:r>
        <w:rPr>
          <w:rFonts w:ascii="微软雅黑" w:hAnsi="微软雅黑"/>
        </w:rPr>
        <w:t xml:space="preserve"> </w:t>
      </w:r>
      <w:r>
        <w:rPr>
          <w:rFonts w:hint="eastAsia" w:ascii="微软雅黑" w:hAnsi="微软雅黑"/>
          <w:lang w:val="en-US" w:eastAsia="zh-CN"/>
        </w:rPr>
        <w:t>:</w:t>
      </w:r>
    </w:p>
    <w:p>
      <w:pPr>
        <w:pStyle w:val="33"/>
        <w:numPr>
          <w:ilvl w:val="-2"/>
          <w:numId w:val="0"/>
        </w:numPr>
        <w:ind w:left="0" w:leftChars="0" w:firstLine="0" w:firstLineChars="0"/>
      </w:pPr>
      <w:r>
        <w:rPr>
          <w:rFonts w:hint="eastAsia"/>
          <w:lang w:val="en-US" w:eastAsia="zh-CN"/>
        </w:rPr>
        <w:t>1、</w:t>
      </w:r>
      <w:r>
        <w:rPr>
          <w:rFonts w:hint="eastAsia"/>
        </w:rPr>
        <w:t>账号信息维护字典</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9"/>
        <w:gridCol w:w="7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3" w:type="dxa"/>
            <w:shd w:val="clear" w:color="auto" w:fill="D0CECE" w:themeFill="background2" w:themeFillShade="E6"/>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字典项</w:t>
            </w:r>
          </w:p>
        </w:tc>
        <w:tc>
          <w:tcPr>
            <w:tcW w:w="6293" w:type="dxa"/>
            <w:shd w:val="clear" w:color="auto" w:fill="D0CECE" w:themeFill="background2" w:themeFillShade="E6"/>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3" w:type="dxa"/>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机构职能</w:t>
            </w:r>
          </w:p>
        </w:tc>
        <w:tc>
          <w:tcPr>
            <w:tcW w:w="6293" w:type="dxa"/>
          </w:tcPr>
          <w:p>
            <w:pPr>
              <w:rPr>
                <w:rFonts w:hint="eastAsia" w:ascii="Times New Roman" w:hAnsi="Times New Roman" w:eastAsia="微软雅黑" w:cs="Times New Roman"/>
                <w:color w:val="000000" w:themeColor="text1"/>
                <w:kern w:val="0"/>
                <w:sz w:val="18"/>
                <w:szCs w:val="18"/>
                <w:lang w:eastAsia="zh-CN"/>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w:t>
            </w:r>
            <w:r>
              <w:rPr>
                <w:rFonts w:hint="eastAsia" w:ascii="Times New Roman" w:hAnsi="Times New Roman" w:cs="Times New Roman"/>
                <w:color w:val="000000" w:themeColor="text1"/>
                <w:kern w:val="0"/>
                <w:sz w:val="18"/>
                <w:szCs w:val="18"/>
                <w:lang w:eastAsia="zh-CN"/>
                <w14:textFill>
                  <w14:solidFill>
                    <w14:schemeClr w14:val="tx1"/>
                  </w14:solidFill>
                </w14:textFill>
              </w:rPr>
              <w:t>采样机构、检测机构、采样和检测机构、非采样和检测机构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3" w:type="dxa"/>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机构类别</w:t>
            </w:r>
          </w:p>
        </w:tc>
        <w:tc>
          <w:tcPr>
            <w:tcW w:w="6293" w:type="dxa"/>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默认选项：医疗、疾控、第三方实验室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3" w:type="dxa"/>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机构级别</w:t>
            </w:r>
          </w:p>
        </w:tc>
        <w:tc>
          <w:tcPr>
            <w:tcW w:w="6293" w:type="dxa"/>
          </w:tcPr>
          <w:p>
            <w:pPr>
              <w:rPr>
                <w:rFonts w:hint="eastAsia" w:ascii="Times New Roman" w:hAnsi="Times New Roman" w:cs="Times New Roman"/>
                <w:color w:val="000000" w:themeColor="text1"/>
                <w:kern w:val="0"/>
                <w:sz w:val="18"/>
                <w:szCs w:val="18"/>
                <w:lang w:eastAsia="zh-CN"/>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默认选项：当选择医疗时，默认选项为三级甲等、三级乙等、三级、二级甲等、二级乙等、二级、一级、其他（或未定级）</w:t>
            </w:r>
            <w:r>
              <w:rPr>
                <w:rFonts w:hint="eastAsia" w:ascii="Times New Roman" w:hAnsi="Times New Roman" w:cs="Times New Roman"/>
                <w:color w:val="000000" w:themeColor="text1"/>
                <w:kern w:val="0"/>
                <w:sz w:val="18"/>
                <w:szCs w:val="18"/>
                <w:lang w:eastAsia="zh-CN"/>
                <w14:textFill>
                  <w14:solidFill>
                    <w14:schemeClr w14:val="tx1"/>
                  </w14:solidFill>
                </w14:textFill>
              </w:rPr>
              <w:t>。</w:t>
            </w:r>
            <w:r>
              <w:rPr>
                <w:rFonts w:hint="eastAsia" w:ascii="Times New Roman" w:hAnsi="Times New Roman" w:cs="Times New Roman"/>
                <w:color w:val="000000" w:themeColor="text1"/>
                <w:kern w:val="0"/>
                <w:sz w:val="18"/>
                <w:szCs w:val="18"/>
                <w14:textFill>
                  <w14:solidFill>
                    <w14:schemeClr w14:val="tx1"/>
                  </w14:solidFill>
                </w14:textFill>
              </w:rPr>
              <w:t>当选择疾控时，默认选项为省级</w:t>
            </w:r>
            <w:r>
              <w:rPr>
                <w:rFonts w:hint="eastAsia" w:ascii="Times New Roman" w:hAnsi="Times New Roman" w:cs="Times New Roman"/>
                <w:color w:val="000000" w:themeColor="text1"/>
                <w:kern w:val="0"/>
                <w:sz w:val="18"/>
                <w:szCs w:val="18"/>
                <w:lang w:eastAsia="zh-CN"/>
                <w14:textFill>
                  <w14:solidFill>
                    <w14:schemeClr w14:val="tx1"/>
                  </w14:solidFill>
                </w14:textFill>
              </w:rPr>
              <w:t>（疾控专用）</w:t>
            </w:r>
            <w:r>
              <w:rPr>
                <w:rFonts w:hint="eastAsia" w:ascii="Times New Roman" w:hAnsi="Times New Roman" w:cs="Times New Roman"/>
                <w:color w:val="000000" w:themeColor="text1"/>
                <w:kern w:val="0"/>
                <w:sz w:val="18"/>
                <w:szCs w:val="18"/>
                <w14:textFill>
                  <w14:solidFill>
                    <w14:schemeClr w14:val="tx1"/>
                  </w14:solidFill>
                </w14:textFill>
              </w:rPr>
              <w:t>、市级</w:t>
            </w:r>
            <w:r>
              <w:rPr>
                <w:rFonts w:hint="eastAsia" w:ascii="Times New Roman" w:hAnsi="Times New Roman" w:cs="Times New Roman"/>
                <w:color w:val="000000" w:themeColor="text1"/>
                <w:kern w:val="0"/>
                <w:sz w:val="18"/>
                <w:szCs w:val="18"/>
                <w:lang w:eastAsia="zh-CN"/>
                <w14:textFill>
                  <w14:solidFill>
                    <w14:schemeClr w14:val="tx1"/>
                  </w14:solidFill>
                </w14:textFill>
              </w:rPr>
              <w:t>（疾控专用）</w:t>
            </w:r>
            <w:r>
              <w:rPr>
                <w:rFonts w:hint="eastAsia" w:ascii="Times New Roman" w:hAnsi="Times New Roman" w:cs="Times New Roman"/>
                <w:color w:val="000000" w:themeColor="text1"/>
                <w:kern w:val="0"/>
                <w:sz w:val="18"/>
                <w:szCs w:val="18"/>
                <w14:textFill>
                  <w14:solidFill>
                    <w14:schemeClr w14:val="tx1"/>
                  </w14:solidFill>
                </w14:textFill>
              </w:rPr>
              <w:t>、县级</w:t>
            </w:r>
            <w:r>
              <w:rPr>
                <w:rFonts w:hint="eastAsia" w:ascii="Times New Roman" w:hAnsi="Times New Roman" w:cs="Times New Roman"/>
                <w:color w:val="000000" w:themeColor="text1"/>
                <w:kern w:val="0"/>
                <w:sz w:val="18"/>
                <w:szCs w:val="18"/>
                <w:lang w:eastAsia="zh-CN"/>
                <w14:textFill>
                  <w14:solidFill>
                    <w14:schemeClr w14:val="tx1"/>
                  </w14:solidFill>
                </w14:textFill>
              </w:rPr>
              <w:t>（疾控专用）。</w:t>
            </w:r>
            <w:r>
              <w:rPr>
                <w:rFonts w:hint="eastAsia" w:ascii="Times New Roman" w:hAnsi="Times New Roman" w:cs="Times New Roman"/>
                <w:color w:val="000000" w:themeColor="text1"/>
                <w:kern w:val="0"/>
                <w:sz w:val="18"/>
                <w:szCs w:val="18"/>
                <w14:textFill>
                  <w14:solidFill>
                    <w14:schemeClr w14:val="tx1"/>
                  </w14:solidFill>
                </w14:textFill>
              </w:rPr>
              <w:t>当选择第三方实验室时，默认选项为第三方实验室</w:t>
            </w:r>
            <w:r>
              <w:rPr>
                <w:rFonts w:hint="eastAsia" w:ascii="Times New Roman" w:hAnsi="Times New Roman" w:cs="Times New Roman"/>
                <w:color w:val="000000" w:themeColor="text1"/>
                <w:kern w:val="0"/>
                <w:sz w:val="18"/>
                <w:szCs w:val="18"/>
                <w:lang w:eastAsia="zh-CN"/>
                <w14:textFill>
                  <w14:solidFill>
                    <w14:schemeClr w14:val="tx1"/>
                  </w14:solidFill>
                </w14:textFill>
              </w:rPr>
              <w:t>、其他</w:t>
            </w:r>
          </w:p>
          <w:p>
            <w:pPr>
              <w:rPr>
                <w:rFonts w:hint="eastAsia" w:ascii="Times New Roman" w:hAnsi="Times New Roman" w:cs="Times New Roman"/>
                <w:color w:val="000000" w:themeColor="text1"/>
                <w:kern w:val="0"/>
                <w:sz w:val="18"/>
                <w:szCs w:val="18"/>
                <w:lang w:eastAsia="zh-CN"/>
                <w14:textFill>
                  <w14:solidFill>
                    <w14:schemeClr w14:val="tx1"/>
                  </w14:solidFill>
                </w14:textFill>
              </w:rPr>
            </w:pPr>
            <w:r>
              <w:rPr>
                <w:rFonts w:hint="eastAsia" w:ascii="Times New Roman" w:hAnsi="Times New Roman" w:cs="Times New Roman"/>
                <w:color w:val="000000" w:themeColor="text1"/>
                <w:kern w:val="0"/>
                <w:sz w:val="18"/>
                <w:szCs w:val="18"/>
                <w:lang w:eastAsia="zh-CN"/>
                <w14:textFill>
                  <w14:solidFill>
                    <w14:schemeClr w14:val="tx1"/>
                  </w14:solidFill>
                </w14:textFill>
              </w:rPr>
              <w:t>第三方实验室的那个其他字典项暂时先禁用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3" w:type="dxa"/>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机构性质</w:t>
            </w:r>
          </w:p>
        </w:tc>
        <w:tc>
          <w:tcPr>
            <w:tcW w:w="6293" w:type="dxa"/>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默认选项：其他、传染病专科</w:t>
            </w:r>
            <w:r>
              <w:rPr>
                <w:rFonts w:hint="eastAsia" w:ascii="Times New Roman" w:hAnsi="Times New Roman" w:cs="Times New Roman"/>
                <w:color w:val="000000" w:themeColor="text1"/>
                <w:kern w:val="0"/>
                <w:sz w:val="18"/>
                <w:szCs w:val="18"/>
                <w:lang w:eastAsia="zh-CN"/>
                <w14:textFill>
                  <w14:solidFill>
                    <w14:schemeClr w14:val="tx1"/>
                  </w14:solidFill>
                </w14:textFill>
              </w:rPr>
              <w:t>、</w:t>
            </w:r>
            <w:r>
              <w:rPr>
                <w:rFonts w:hint="eastAsia" w:ascii="Times New Roman" w:hAnsi="Times New Roman" w:cs="Times New Roman"/>
                <w:color w:val="000000" w:themeColor="text1"/>
                <w:kern w:val="0"/>
                <w:sz w:val="18"/>
                <w:szCs w:val="18"/>
                <w14:textFill>
                  <w14:solidFill>
                    <w14:schemeClr w14:val="tx1"/>
                  </w14:solidFill>
                </w14:textFill>
              </w:rPr>
              <w:t>中医、妇幼、专科、综合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隶属关系</w:t>
            </w:r>
          </w:p>
        </w:tc>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默认选项：其他、市属、省属、部属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经营性质</w:t>
            </w:r>
          </w:p>
        </w:tc>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默认选项：公立、私立、其他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rPr>
                <w:rFonts w:hint="eastAsia" w:ascii="微软雅黑" w:hAnsi="微软雅黑" w:eastAsia="微软雅黑" w:cs="微软雅黑"/>
                <w:b w:val="0"/>
                <w:bCs/>
                <w:i w:val="0"/>
                <w:caps w:val="0"/>
                <w:spacing w:val="0"/>
                <w:sz w:val="18"/>
                <w:szCs w:val="18"/>
                <w:shd w:val="clear" w:fill="FFFFFF"/>
                <w:lang w:eastAsia="zh-CN"/>
              </w:rPr>
            </w:pPr>
            <w:r>
              <w:rPr>
                <w:rFonts w:hint="eastAsia" w:ascii="微软雅黑" w:hAnsi="微软雅黑" w:cs="微软雅黑"/>
                <w:b w:val="0"/>
                <w:bCs/>
                <w:i w:val="0"/>
                <w:caps w:val="0"/>
                <w:spacing w:val="0"/>
                <w:sz w:val="18"/>
                <w:szCs w:val="18"/>
                <w:shd w:val="clear" w:fill="FFFFFF"/>
                <w:lang w:eastAsia="zh-CN"/>
              </w:rPr>
              <w:t>所属片区</w:t>
            </w:r>
          </w:p>
        </w:tc>
        <w:tc>
          <w:tcPr>
            <w:tcW w:w="0" w:type="auto"/>
            <w:vAlign w:val="top"/>
          </w:tcPr>
          <w:p>
            <w:pPr>
              <w:rPr>
                <w:rFonts w:hint="eastAsia" w:ascii="微软雅黑" w:hAnsi="微软雅黑" w:cs="Times New Roman"/>
                <w:kern w:val="0"/>
                <w:sz w:val="18"/>
                <w:szCs w:val="18"/>
                <w:lang w:eastAsia="zh-CN"/>
              </w:rPr>
            </w:pPr>
            <w:r>
              <w:rPr>
                <w:rFonts w:hint="eastAsia" w:ascii="微软雅黑" w:hAnsi="微软雅黑" w:cs="Times New Roman"/>
                <w:kern w:val="0"/>
                <w:sz w:val="18"/>
                <w:szCs w:val="18"/>
                <w:lang w:eastAsia="zh-CN"/>
              </w:rPr>
              <w:t>第一片区、第二片区、第三片区、第四片区、第五片区、第六片区、第七片区、第八片区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rPr>
                <w:rFonts w:hint="eastAsia" w:ascii="微软雅黑" w:hAnsi="微软雅黑" w:eastAsia="微软雅黑" w:cs="微软雅黑"/>
                <w:b w:val="0"/>
                <w:bCs/>
                <w:i w:val="0"/>
                <w:caps w:val="0"/>
                <w:spacing w:val="0"/>
                <w:kern w:val="2"/>
                <w:sz w:val="18"/>
                <w:szCs w:val="18"/>
                <w:shd w:val="clear" w:fill="FFFFFF"/>
                <w:lang w:val="en-US" w:eastAsia="zh-CN" w:bidi="ar-SA"/>
              </w:rPr>
            </w:pPr>
            <w:r>
              <w:rPr>
                <w:rFonts w:hint="eastAsia" w:ascii="微软雅黑" w:hAnsi="微软雅黑" w:eastAsia="微软雅黑" w:cs="微软雅黑"/>
                <w:b w:val="0"/>
                <w:bCs/>
                <w:i w:val="0"/>
                <w:caps w:val="0"/>
                <w:spacing w:val="0"/>
                <w:sz w:val="18"/>
                <w:szCs w:val="18"/>
                <w:shd w:val="clear" w:fill="FFFFFF"/>
              </w:rPr>
              <w:t>核酸提取方法学</w:t>
            </w:r>
          </w:p>
        </w:tc>
        <w:tc>
          <w:tcPr>
            <w:tcW w:w="0" w:type="auto"/>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手工-柱提取法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自动化仪器-柱提取法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手工-磁珠提取法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自动化仪器-磁珠提取法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化学裂解法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煮沸法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不提取</w:t>
            </w:r>
            <w:r>
              <w:rPr>
                <w:rFonts w:hint="eastAsia" w:ascii="微软雅黑" w:hAnsi="微软雅黑" w:cs="Times New Roman"/>
                <w:kern w:val="0"/>
                <w:sz w:val="18"/>
                <w:szCs w:val="18"/>
                <w:lang w:eastAsia="zh-CN"/>
              </w:rPr>
              <w:t>、其他（请详述），选择其他（请详述）则需要填写具体的核酸提取方法学名称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rPr>
                <w:rFonts w:hint="eastAsia" w:ascii="微软雅黑" w:hAnsi="微软雅黑" w:eastAsia="微软雅黑" w:cs="微软雅黑"/>
                <w:b w:val="0"/>
                <w:bCs/>
                <w:i w:val="0"/>
                <w:caps w:val="0"/>
                <w:spacing w:val="0"/>
                <w:kern w:val="2"/>
                <w:sz w:val="18"/>
                <w:szCs w:val="18"/>
                <w:shd w:val="clear" w:fill="FFFFFF"/>
                <w:lang w:val="en-US" w:eastAsia="zh-CN" w:bidi="ar-SA"/>
              </w:rPr>
            </w:pPr>
            <w:r>
              <w:rPr>
                <w:rFonts w:hint="eastAsia" w:ascii="微软雅黑" w:hAnsi="微软雅黑" w:eastAsia="微软雅黑" w:cs="微软雅黑"/>
                <w:b w:val="0"/>
                <w:bCs/>
                <w:i w:val="0"/>
                <w:caps w:val="0"/>
                <w:spacing w:val="0"/>
                <w:sz w:val="18"/>
                <w:szCs w:val="18"/>
                <w:shd w:val="clear" w:fill="FFFFFF"/>
              </w:rPr>
              <w:t>核酸提取试剂</w:t>
            </w:r>
          </w:p>
        </w:tc>
        <w:tc>
          <w:tcPr>
            <w:tcW w:w="0" w:type="auto"/>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艾康生物技术（杭州）有限公司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北京博晖创新生物技术股份有限公司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北京金式金生物技术有限公司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北京康为世纪生物科技有限公司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北京卓诚惠生生物科技有限公司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宝日医生物技术（北京）有限公司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长春市志昂生物科技有限公司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常州金麦格生物技术有限公司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广东和信健康科技有限公司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广州和实生物技术有限公司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广州美基生物科技有限公司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广州纳特生物科技有限公司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广州瑞能医学科技有限公司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广州奕昕生物科技有限公司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杭州博日科技有限公司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杭州迪安生物技术有限公司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济凡生物科技(北京)有限公司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江苏康为世纪生物科技有限公司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江苏默乐生物公司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江苏硕世生物科技股份有限公司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凯杰生物工程（深圳）有限公司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凌科生物科技（上海）有限公司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罗氏诊断产品(上海)有限公司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洛阳爱森生物科技公司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迈克生物股份有限公司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美林美邦（厦门）生物科技有限公司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南京诺唯赞生物科技有限公司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南京中科拜尔医学技术有限公司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宁波海尔施基因科技有限公司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普洛麦格（北京）生物技术有限公司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赛默飞世尔科技有限公司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山东艾克韦生物技术有限公司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山东见微生物科技有限公司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上海伯杰医疗科技有限公司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上海复星医药（集团）股份有限公司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上海浩源生物科技有限公司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上海捷诺生物科技有限公司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上海科华生物工程股份有限公司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上海星耀医学科技发展有限公司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上海之江生物科技股份有限公司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深圳华大智造科技有限公司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深圳市汇研科创生物科技有限公司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生物梅里埃中国有限公司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圣湘生物科技股份有限公司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苏州海狸生物医学工程有限公司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苏州华益美生物科技有限公司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苏州天隆生物科技有限公司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台湾圆点奈米技术股份有限公司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泰普生物科学有限公司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天根生化科技（北京）有限公司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西安天隆科技有限公司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厦门安普利生物工程有限公司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厦门致善生物科技有限公司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 xml:space="preserve">英芮诚生化科技（上海）有限公司 </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中山大学达安基因股份有限公司</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重庆中元生物技术有限公司</w:t>
            </w:r>
            <w:r>
              <w:rPr>
                <w:rFonts w:hint="eastAsia" w:ascii="微软雅黑" w:hAnsi="微软雅黑" w:cs="Times New Roman"/>
                <w:kern w:val="0"/>
                <w:sz w:val="18"/>
                <w:szCs w:val="18"/>
                <w:lang w:eastAsia="zh-CN"/>
              </w:rPr>
              <w:t>、潮州凯普生物化学有限公司、其他（请详述），选择其他（请详述）则需要填写具体的核酸提取试剂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rPr>
                <w:rFonts w:hint="eastAsia" w:ascii="微软雅黑" w:hAnsi="微软雅黑" w:eastAsia="微软雅黑" w:cs="微软雅黑"/>
                <w:b w:val="0"/>
                <w:bCs/>
                <w:i w:val="0"/>
                <w:caps w:val="0"/>
                <w:spacing w:val="0"/>
                <w:kern w:val="2"/>
                <w:sz w:val="18"/>
                <w:szCs w:val="18"/>
                <w:shd w:val="clear" w:fill="FFFFFF"/>
                <w:lang w:val="en-US" w:eastAsia="zh-CN" w:bidi="ar-SA"/>
              </w:rPr>
            </w:pPr>
            <w:r>
              <w:rPr>
                <w:rFonts w:hint="eastAsia" w:ascii="微软雅黑" w:hAnsi="微软雅黑" w:eastAsia="微软雅黑" w:cs="微软雅黑"/>
                <w:b w:val="0"/>
                <w:bCs/>
                <w:i w:val="0"/>
                <w:caps w:val="0"/>
                <w:spacing w:val="0"/>
                <w:sz w:val="18"/>
                <w:szCs w:val="18"/>
                <w:shd w:val="clear" w:fill="FFFFFF"/>
              </w:rPr>
              <w:t>检测试剂</w:t>
            </w:r>
          </w:p>
        </w:tc>
        <w:tc>
          <w:tcPr>
            <w:tcW w:w="0" w:type="auto"/>
            <w:vAlign w:val="top"/>
          </w:tcPr>
          <w:p>
            <w:pPr>
              <w:rPr>
                <w:rFonts w:hint="eastAsia" w:ascii="微软雅黑" w:hAnsi="微软雅黑" w:eastAsia="微软雅黑" w:cs="Times New Roman"/>
                <w:kern w:val="0"/>
                <w:sz w:val="18"/>
                <w:szCs w:val="18"/>
                <w:lang w:val="en-US" w:eastAsia="zh-CN" w:bidi="ar-SA"/>
              </w:rPr>
            </w:pPr>
            <w:r>
              <w:rPr>
                <w:rFonts w:hint="eastAsia" w:ascii="微软雅黑" w:hAnsi="微软雅黑" w:cs="Times New Roman"/>
                <w:kern w:val="0"/>
                <w:sz w:val="18"/>
                <w:szCs w:val="18"/>
                <w:lang w:eastAsia="zh-CN"/>
              </w:rPr>
              <w:t>只有机构只能为检测机构</w:t>
            </w:r>
            <w:r>
              <w:rPr>
                <w:rFonts w:hint="eastAsia" w:ascii="微软雅黑" w:hAnsi="微软雅黑" w:cs="Times New Roman"/>
                <w:kern w:val="0"/>
                <w:sz w:val="18"/>
                <w:szCs w:val="18"/>
                <w:lang w:val="en-US" w:eastAsia="zh-CN"/>
              </w:rPr>
              <w:t>/采样和检测机构</w:t>
            </w:r>
            <w:r>
              <w:rPr>
                <w:rFonts w:hint="eastAsia" w:ascii="微软雅黑" w:hAnsi="微软雅黑" w:cs="Times New Roman"/>
                <w:kern w:val="0"/>
                <w:sz w:val="18"/>
                <w:szCs w:val="18"/>
                <w:lang w:eastAsia="zh-CN"/>
              </w:rPr>
              <w:t>时才能选择，选项：</w:t>
            </w:r>
            <w:r>
              <w:rPr>
                <w:rFonts w:hint="eastAsia" w:ascii="微软雅黑" w:hAnsi="微软雅黑" w:cs="Times New Roman"/>
                <w:kern w:val="0"/>
                <w:sz w:val="18"/>
                <w:szCs w:val="18"/>
              </w:rPr>
              <w:t>上海之江生物科技有限公司（荧光PCR法）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上海捷诺生物科技有限公司（荧光PCR法）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华大生物科技（武汉）有限公司（联合探针锚定聚合测序法）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华大生物科技（武汉）有限公司（荧光PCR法）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中山大学达安基因股份有限公司（荧光PCR法）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圣湘生物科技股份有限公司（荧光PCR法）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上海伯杰医疗科技有限公司（荧光PCR法）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成都博奥晶芯生物科技有限公司（恒温扩增芯片法）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北京卓诚惠生生物科技股份有限公司（荧光PCR法）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迈克生物科技股份有限公司（荧光PCR法）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武汉明德生物科技股份有限公司（荧光PCR法）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杭州优思达生物技术有限公司（恒温扩增-实时荧光法）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安邦（厦门）生物科技有限公司（杂交捕获免疫荧光法）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上海复星长征医学科学有限公司（荧光PCR法）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上海仁度生物科技有限公司（RNA捕获探针法）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武汉中帜生物科技股份有限公司（RNA恒温扩增-金探针层析法）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武汉中帜生物科技股份有限公司（双扩增法）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北京金豪制药股份有限公司（荧光PCR法）</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江苏硕世生物科技股份有限公司（荧光PCR法）</w:t>
            </w:r>
            <w:r>
              <w:rPr>
                <w:rFonts w:hint="eastAsia" w:ascii="微软雅黑" w:hAnsi="微软雅黑" w:cs="Times New Roman"/>
                <w:kern w:val="0"/>
                <w:sz w:val="18"/>
                <w:szCs w:val="18"/>
                <w:lang w:eastAsia="zh-CN"/>
              </w:rPr>
              <w:t>、其他，选择其他时不需要填写</w:t>
            </w:r>
            <w:r>
              <w:rPr>
                <w:rFonts w:hint="eastAsia" w:ascii="微软雅黑" w:hAnsi="微软雅黑" w:eastAsia="微软雅黑" w:cs="微软雅黑"/>
                <w:b w:val="0"/>
                <w:bCs/>
                <w:i w:val="0"/>
                <w:caps w:val="0"/>
                <w:spacing w:val="0"/>
                <w:sz w:val="18"/>
                <w:szCs w:val="18"/>
                <w:shd w:val="clear" w:fill="FFFFFF"/>
              </w:rPr>
              <w:t>检测试剂</w:t>
            </w:r>
            <w:r>
              <w:rPr>
                <w:rFonts w:hint="eastAsia" w:ascii="微软雅黑" w:hAnsi="微软雅黑" w:cs="微软雅黑"/>
                <w:b w:val="0"/>
                <w:bCs/>
                <w:i w:val="0"/>
                <w:caps w:val="0"/>
                <w:spacing w:val="0"/>
                <w:sz w:val="18"/>
                <w:szCs w:val="18"/>
                <w:shd w:val="clear" w:fill="FFFFFF"/>
                <w:lang w:eastAsia="zh-CN"/>
              </w:rPr>
              <w:t>名</w:t>
            </w:r>
          </w:p>
        </w:tc>
      </w:tr>
    </w:tbl>
    <w:p>
      <w:pPr>
        <w:pStyle w:val="33"/>
        <w:numPr>
          <w:ilvl w:val="0"/>
          <w:numId w:val="0"/>
        </w:numPr>
        <w:ind w:leftChars="0"/>
      </w:pPr>
      <w:r>
        <w:rPr>
          <w:rFonts w:hint="eastAsia"/>
          <w:lang w:val="en-US" w:eastAsia="zh-CN"/>
        </w:rPr>
        <w:t>2、</w:t>
      </w:r>
      <w:r>
        <w:rPr>
          <w:rFonts w:hint="eastAsia"/>
        </w:rPr>
        <w:t>阳性案例上报表字典</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5"/>
        <w:gridCol w:w="73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3" w:type="dxa"/>
            <w:shd w:val="clear" w:color="auto" w:fill="D0CECE" w:themeFill="background2" w:themeFillShade="E6"/>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字典项</w:t>
            </w:r>
          </w:p>
        </w:tc>
        <w:tc>
          <w:tcPr>
            <w:tcW w:w="6293" w:type="dxa"/>
            <w:shd w:val="clear" w:color="auto" w:fill="D0CECE" w:themeFill="background2" w:themeFillShade="E6"/>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ascii="Times New Roman" w:hAnsi="Times New Roman" w:cs="Times New Roman"/>
                <w:color w:val="000000" w:themeColor="text1"/>
                <w:kern w:val="0"/>
                <w:sz w:val="18"/>
                <w:szCs w:val="18"/>
                <w14:textFill>
                  <w14:solidFill>
                    <w14:schemeClr w14:val="tx1"/>
                  </w14:solidFill>
                </w14:textFill>
              </w:rPr>
              <w:t>诊断分类</w:t>
            </w:r>
          </w:p>
        </w:tc>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w:t>
            </w:r>
            <w:r>
              <w:rPr>
                <w:rFonts w:ascii="Times New Roman" w:hAnsi="Times New Roman" w:cs="Times New Roman"/>
                <w:color w:val="000000" w:themeColor="text1"/>
                <w:kern w:val="0"/>
                <w:sz w:val="18"/>
                <w:szCs w:val="18"/>
                <w14:textFill>
                  <w14:solidFill>
                    <w14:schemeClr w14:val="tx1"/>
                  </w14:solidFill>
                </w14:textFill>
              </w:rPr>
              <w:t>新确诊患者</w:t>
            </w:r>
            <w:r>
              <w:rPr>
                <w:rFonts w:hint="eastAsia" w:ascii="Times New Roman" w:hAnsi="Times New Roman" w:cs="Times New Roman"/>
                <w:color w:val="000000" w:themeColor="text1"/>
                <w:kern w:val="0"/>
                <w:sz w:val="18"/>
                <w:szCs w:val="18"/>
                <w14:textFill>
                  <w14:solidFill>
                    <w14:schemeClr w14:val="tx1"/>
                  </w14:solidFill>
                </w14:textFill>
              </w:rPr>
              <w:t>、</w:t>
            </w:r>
            <w:r>
              <w:rPr>
                <w:rFonts w:ascii="Times New Roman" w:hAnsi="Times New Roman" w:cs="Times New Roman"/>
                <w:color w:val="000000" w:themeColor="text1"/>
                <w:kern w:val="0"/>
                <w:sz w:val="18"/>
                <w:szCs w:val="18"/>
                <w14:textFill>
                  <w14:solidFill>
                    <w14:schemeClr w14:val="tx1"/>
                  </w14:solidFill>
                </w14:textFill>
              </w:rPr>
              <w:t>新增无症状感染者</w:t>
            </w:r>
            <w:r>
              <w:rPr>
                <w:rFonts w:hint="eastAsia" w:ascii="Times New Roman" w:hAnsi="Times New Roman" w:cs="Times New Roman"/>
                <w:color w:val="000000" w:themeColor="text1"/>
                <w:kern w:val="0"/>
                <w:sz w:val="18"/>
                <w:szCs w:val="18"/>
                <w14:textFill>
                  <w14:solidFill>
                    <w14:schemeClr w14:val="tx1"/>
                  </w14:solidFill>
                </w14:textFill>
              </w:rPr>
              <w:t>、</w:t>
            </w:r>
            <w:r>
              <w:rPr>
                <w:rFonts w:ascii="Times New Roman" w:hAnsi="Times New Roman" w:cs="Times New Roman"/>
                <w:color w:val="000000" w:themeColor="text1"/>
                <w:kern w:val="0"/>
                <w:sz w:val="18"/>
                <w:szCs w:val="18"/>
                <w14:textFill>
                  <w14:solidFill>
                    <w14:schemeClr w14:val="tx1"/>
                  </w14:solidFill>
                </w14:textFill>
              </w:rPr>
              <w:t>无症状感染者复查</w:t>
            </w:r>
            <w:r>
              <w:rPr>
                <w:rFonts w:hint="eastAsia" w:ascii="Times New Roman" w:hAnsi="Times New Roman" w:cs="Times New Roman"/>
                <w:color w:val="000000" w:themeColor="text1"/>
                <w:kern w:val="0"/>
                <w:sz w:val="18"/>
                <w:szCs w:val="18"/>
                <w14:textFill>
                  <w14:solidFill>
                    <w14:schemeClr w14:val="tx1"/>
                  </w14:solidFill>
                </w14:textFill>
              </w:rPr>
              <w:t>、</w:t>
            </w:r>
            <w:r>
              <w:rPr>
                <w:rFonts w:ascii="Times New Roman" w:hAnsi="Times New Roman" w:cs="Times New Roman"/>
                <w:color w:val="000000" w:themeColor="text1"/>
                <w:kern w:val="0"/>
                <w:sz w:val="18"/>
                <w:szCs w:val="18"/>
                <w14:textFill>
                  <w14:solidFill>
                    <w14:schemeClr w14:val="tx1"/>
                  </w14:solidFill>
                </w14:textFill>
              </w:rPr>
              <w:t>确诊患者复查</w:t>
            </w:r>
            <w:r>
              <w:rPr>
                <w:rFonts w:hint="eastAsia" w:ascii="Times New Roman" w:hAnsi="Times New Roman" w:cs="Times New Roman"/>
                <w:color w:val="000000" w:themeColor="text1"/>
                <w:kern w:val="0"/>
                <w:sz w:val="18"/>
                <w:szCs w:val="18"/>
                <w14:textFill>
                  <w14:solidFill>
                    <w14:schemeClr w14:val="tx1"/>
                  </w14:solidFill>
                </w14:textFill>
              </w:rPr>
              <w:t>、</w:t>
            </w:r>
            <w:r>
              <w:rPr>
                <w:rFonts w:ascii="Times New Roman" w:hAnsi="Times New Roman" w:cs="Times New Roman"/>
                <w:color w:val="000000" w:themeColor="text1"/>
                <w:kern w:val="0"/>
                <w:sz w:val="18"/>
                <w:szCs w:val="18"/>
                <w14:textFill>
                  <w14:solidFill>
                    <w14:schemeClr w14:val="tx1"/>
                  </w14:solidFill>
                </w14:textFill>
              </w:rPr>
              <w:t>无诊疗信息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ascii="Times New Roman" w:hAnsi="Times New Roman" w:cs="Times New Roman"/>
                <w:color w:val="000000" w:themeColor="text1"/>
                <w:kern w:val="0"/>
                <w:sz w:val="18"/>
                <w:szCs w:val="18"/>
                <w14:textFill>
                  <w14:solidFill>
                    <w14:schemeClr w14:val="tx1"/>
                  </w14:solidFill>
                </w14:textFill>
              </w:rPr>
              <w:t>样本类型</w:t>
            </w:r>
          </w:p>
        </w:tc>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w:t>
            </w:r>
            <w:r>
              <w:rPr>
                <w:rFonts w:ascii="Times New Roman" w:hAnsi="Times New Roman" w:cs="Times New Roman"/>
                <w:color w:val="000000" w:themeColor="text1"/>
                <w:kern w:val="0"/>
                <w:sz w:val="18"/>
                <w:szCs w:val="18"/>
                <w14:textFill>
                  <w14:solidFill>
                    <w14:schemeClr w14:val="tx1"/>
                  </w14:solidFill>
                </w14:textFill>
              </w:rPr>
              <w:t>肺泡灌洗液、咽拭子、鼻拭子、痰液、血液、粪便、肛拭子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ascii="Times New Roman" w:hAnsi="Times New Roman" w:cs="Times New Roman"/>
                <w:color w:val="000000" w:themeColor="text1"/>
                <w:kern w:val="0"/>
                <w:sz w:val="18"/>
                <w:szCs w:val="18"/>
                <w14:textFill>
                  <w14:solidFill>
                    <w14:schemeClr w14:val="tx1"/>
                  </w14:solidFill>
                </w14:textFill>
              </w:rPr>
              <w:t>样本来源</w:t>
            </w:r>
          </w:p>
        </w:tc>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w:t>
            </w:r>
            <w:r>
              <w:rPr>
                <w:rFonts w:ascii="Times New Roman" w:hAnsi="Times New Roman" w:cs="Times New Roman"/>
                <w:color w:val="000000" w:themeColor="text1"/>
                <w:kern w:val="0"/>
                <w:sz w:val="18"/>
                <w:szCs w:val="18"/>
                <w14:textFill>
                  <w14:solidFill>
                    <w14:schemeClr w14:val="tx1"/>
                  </w14:solidFill>
                </w14:textFill>
              </w:rPr>
              <w:t>发热门诊、门急诊、住院病人、复工复学复产筛查、接收其他单位发热门诊、接收其他单位门急诊、接收其他单位住院病人、接收其他单位复工复学复产筛查、其他</w:t>
            </w:r>
          </w:p>
          <w:p>
            <w:pPr>
              <w:rPr>
                <w:rFonts w:ascii="Times New Roman" w:hAnsi="Times New Roman" w:cs="Times New Roman"/>
                <w:color w:val="000000" w:themeColor="text1"/>
                <w:kern w:val="0"/>
                <w:sz w:val="18"/>
                <w:szCs w:val="18"/>
                <w14:textFill>
                  <w14:solidFill>
                    <w14:schemeClr w14:val="tx1"/>
                  </w14:solidFill>
                </w14:textFill>
              </w:rPr>
            </w:pPr>
          </w:p>
          <w:p>
            <w:pPr>
              <w:rPr>
                <w:rFonts w:hint="default" w:ascii="Times New Roman" w:hAnsi="Times New Roman" w:eastAsia="微软雅黑" w:cs="Times New Roman"/>
                <w:color w:val="000000" w:themeColor="text1"/>
                <w:kern w:val="0"/>
                <w:sz w:val="18"/>
                <w:szCs w:val="18"/>
                <w:lang w:val="en-US" w:eastAsia="zh-CN"/>
                <w14:textFill>
                  <w14:solidFill>
                    <w14:schemeClr w14:val="tx1"/>
                  </w14:solidFill>
                </w14:textFill>
              </w:rPr>
            </w:pPr>
            <w:r>
              <w:rPr>
                <w:rFonts w:ascii="Times New Roman" w:hAnsi="Times New Roman" w:cs="Times New Roman"/>
                <w:color w:val="000000" w:themeColor="text1"/>
                <w:kern w:val="0"/>
                <w:sz w:val="18"/>
                <w:szCs w:val="18"/>
                <w14:textFill>
                  <w14:solidFill>
                    <w14:schemeClr w14:val="tx1"/>
                  </w14:solidFill>
                </w14:textFill>
              </w:rPr>
              <w:t>复工复学复产筛查、接收其他单位复工复学复产筛查</w:t>
            </w:r>
            <w:r>
              <w:rPr>
                <w:rFonts w:hint="eastAsia" w:ascii="Times New Roman" w:hAnsi="Times New Roman" w:cs="Times New Roman"/>
                <w:color w:val="000000" w:themeColor="text1"/>
                <w:kern w:val="0"/>
                <w:sz w:val="18"/>
                <w:szCs w:val="18"/>
                <w:lang w:eastAsia="zh-CN"/>
                <w14:textFill>
                  <w14:solidFill>
                    <w14:schemeClr w14:val="tx1"/>
                  </w14:solidFill>
                </w14:textFill>
              </w:rPr>
              <w:t>这</w:t>
            </w:r>
            <w:r>
              <w:rPr>
                <w:rFonts w:hint="eastAsia" w:ascii="Times New Roman" w:hAnsi="Times New Roman" w:cs="Times New Roman"/>
                <w:color w:val="000000" w:themeColor="text1"/>
                <w:kern w:val="0"/>
                <w:sz w:val="18"/>
                <w:szCs w:val="18"/>
                <w:lang w:val="en-US" w:eastAsia="zh-CN"/>
                <w14:textFill>
                  <w14:solidFill>
                    <w14:schemeClr w14:val="tx1"/>
                  </w14:solidFill>
                </w14:textFill>
              </w:rPr>
              <w:t>2个选项暂时禁用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ascii="Times New Roman" w:hAnsi="Times New Roman" w:cs="Times New Roman"/>
                <w:color w:val="000000" w:themeColor="text1"/>
                <w:kern w:val="0"/>
                <w:sz w:val="18"/>
                <w:szCs w:val="18"/>
                <w14:textFill>
                  <w14:solidFill>
                    <w14:schemeClr w14:val="tx1"/>
                  </w14:solidFill>
                </w14:textFill>
              </w:rPr>
              <w:t>流行病学样本来源分类</w:t>
            </w:r>
          </w:p>
        </w:tc>
        <w:tc>
          <w:tcPr>
            <w:tcW w:w="0" w:type="auto"/>
          </w:tcPr>
          <w:p>
            <w:pPr>
              <w:rPr>
                <w:rFonts w:ascii="Times New Roman" w:hAnsi="Times New Roman" w:cs="Times New Roman"/>
                <w:color w:val="000000" w:themeColor="text1"/>
                <w:kern w:val="0"/>
                <w:sz w:val="18"/>
                <w:szCs w:val="18"/>
                <w14:textFill>
                  <w14:solidFill>
                    <w14:schemeClr w14:val="tx1"/>
                  </w14:solidFill>
                </w14:textFill>
              </w:rPr>
            </w:pPr>
            <w:r>
              <w:rPr>
                <w:rFonts w:hint="eastAsia" w:ascii="Times New Roman" w:hAnsi="Times New Roman" w:cs="Times New Roman"/>
                <w:color w:val="000000" w:themeColor="text1"/>
                <w:kern w:val="0"/>
                <w:sz w:val="18"/>
                <w:szCs w:val="18"/>
                <w14:textFill>
                  <w14:solidFill>
                    <w14:schemeClr w14:val="tx1"/>
                  </w14:solidFill>
                </w14:textFill>
              </w:rPr>
              <w:t>默认选项：</w:t>
            </w:r>
            <w:r>
              <w:rPr>
                <w:rFonts w:ascii="Times New Roman" w:hAnsi="Times New Roman" w:cs="Times New Roman"/>
                <w:color w:val="000000" w:themeColor="text1"/>
                <w:kern w:val="0"/>
                <w:sz w:val="18"/>
                <w:szCs w:val="18"/>
                <w14:textFill>
                  <w14:solidFill>
                    <w14:schemeClr w14:val="tx1"/>
                  </w14:solidFill>
                </w14:textFill>
              </w:rPr>
              <w:t>密切接触者、境外抵本地、健康人群筛查</w:t>
            </w:r>
          </w:p>
        </w:tc>
      </w:tr>
    </w:tbl>
    <w:p>
      <w:pPr>
        <w:pStyle w:val="4"/>
        <w:rPr>
          <w:rFonts w:ascii="微软雅黑" w:hAnsi="微软雅黑"/>
        </w:rPr>
      </w:pPr>
      <w:bookmarkStart w:id="82" w:name="_Toc14824"/>
      <w:r>
        <w:rPr>
          <w:rFonts w:hint="eastAsia" w:ascii="微软雅黑" w:hAnsi="微软雅黑"/>
        </w:rPr>
        <w:t>工作量上报信息设置</w:t>
      </w:r>
      <w:bookmarkEnd w:id="82"/>
    </w:p>
    <w:p>
      <w:pPr>
        <w:ind w:firstLine="360"/>
        <w:rPr>
          <w:rFonts w:hint="eastAsia" w:ascii="微软雅黑" w:hAnsi="微软雅黑" w:eastAsia="微软雅黑"/>
          <w:lang w:eastAsia="zh-CN"/>
        </w:rPr>
      </w:pPr>
      <w:r>
        <w:rPr>
          <w:rFonts w:hint="eastAsia" w:ascii="微软雅黑" w:hAnsi="微软雅黑"/>
        </w:rPr>
        <w:t>管理</w:t>
      </w:r>
      <w:r>
        <w:rPr>
          <w:rFonts w:hint="eastAsia" w:ascii="微软雅黑" w:hAnsi="微软雅黑"/>
          <w:lang w:eastAsia="zh-CN"/>
        </w:rPr>
        <w:t>员、国家级管理机构</w:t>
      </w:r>
      <w:r>
        <w:rPr>
          <w:rFonts w:hint="eastAsia" w:ascii="微软雅黑" w:hAnsi="微软雅黑"/>
        </w:rPr>
        <w:t>登录系统后，</w:t>
      </w:r>
      <w:r>
        <w:rPr>
          <w:rFonts w:hint="eastAsia" w:ascii="微软雅黑" w:hAnsi="微软雅黑"/>
          <w:lang w:eastAsia="zh-CN"/>
        </w:rPr>
        <w:t>可</w:t>
      </w:r>
      <w:r>
        <w:rPr>
          <w:rFonts w:hint="eastAsia" w:ascii="微软雅黑" w:hAnsi="微软雅黑"/>
        </w:rPr>
        <w:t>进入“</w:t>
      </w:r>
      <w:r>
        <w:rPr>
          <w:rFonts w:hint="eastAsia" w:ascii="微软雅黑" w:hAnsi="微软雅黑"/>
          <w:lang w:eastAsia="zh-CN"/>
        </w:rPr>
        <w:t>系统配置</w:t>
      </w:r>
      <w:r>
        <w:rPr>
          <w:rFonts w:hint="eastAsia" w:ascii="微软雅黑" w:hAnsi="微软雅黑"/>
        </w:rPr>
        <w:t>”模块，</w:t>
      </w:r>
      <w:r>
        <w:rPr>
          <w:rFonts w:hint="eastAsia" w:ascii="微软雅黑" w:hAnsi="微软雅黑"/>
          <w:lang w:eastAsia="zh-CN"/>
        </w:rPr>
        <w:t>系统配置</w:t>
      </w:r>
      <w:r>
        <w:rPr>
          <w:rFonts w:hint="eastAsia" w:ascii="微软雅黑" w:hAnsi="微软雅黑"/>
        </w:rPr>
        <w:t>模块下显示“流程时间点设置”、“字典项设置”、“工作量上报信息设置”、“工作量统计信息设置”四个菜单，点击工作量上报信息设置菜单即可进入工作量上报信息设置页面，如下图所示</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1016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numPr>
          <w:ilvl w:val="0"/>
          <w:numId w:val="57"/>
        </w:numPr>
        <w:ind w:firstLine="420" w:firstLineChars="0"/>
        <w:rPr>
          <w:rFonts w:hint="eastAsia"/>
        </w:rPr>
      </w:pPr>
      <w:r>
        <w:rPr>
          <w:rFonts w:hint="eastAsia"/>
        </w:rPr>
        <w:t>工作量上报信息设置页面，默认只显示列表A，允许用户添加、修改、删除列表，点击“+</w:t>
      </w:r>
      <w:r>
        <w:rPr>
          <w:rFonts w:hint="eastAsia"/>
          <w:lang w:eastAsia="zh-CN"/>
        </w:rPr>
        <w:t>添加列表</w:t>
      </w:r>
      <w:r>
        <w:rPr>
          <w:rFonts w:hint="eastAsia"/>
        </w:rPr>
        <w:t>”按键可以添加一个新的列表</w:t>
      </w:r>
      <w:r>
        <w:rPr>
          <w:rFonts w:hint="eastAsia" w:ascii="微软雅黑" w:hAnsi="微软雅黑"/>
        </w:rPr>
        <w:t>（列表</w:t>
      </w:r>
      <w:r>
        <w:rPr>
          <w:rFonts w:hint="eastAsia" w:ascii="微软雅黑" w:hAnsi="微软雅黑"/>
          <w:lang w:eastAsia="zh-CN"/>
        </w:rPr>
        <w:t>至多只能有</w:t>
      </w:r>
      <w:r>
        <w:rPr>
          <w:rFonts w:hint="eastAsia" w:ascii="微软雅黑" w:hAnsi="微软雅黑"/>
          <w:lang w:val="en-US" w:eastAsia="zh-CN"/>
        </w:rPr>
        <w:t>26个，即从</w:t>
      </w:r>
      <w:r>
        <w:rPr>
          <w:rFonts w:hint="eastAsia" w:ascii="微软雅黑" w:hAnsi="微软雅黑"/>
        </w:rPr>
        <w:t>A-Z</w:t>
      </w:r>
      <w:r>
        <w:rPr>
          <w:rFonts w:hint="eastAsia" w:ascii="微软雅黑" w:hAnsi="微软雅黑"/>
          <w:lang w:eastAsia="zh-CN"/>
        </w:rPr>
        <w:t>的</w:t>
      </w:r>
      <w:r>
        <w:rPr>
          <w:rFonts w:hint="eastAsia" w:ascii="微软雅黑" w:hAnsi="微软雅黑"/>
          <w:lang w:val="en-US" w:eastAsia="zh-CN"/>
        </w:rPr>
        <w:t>26个字母</w:t>
      </w:r>
      <w:r>
        <w:rPr>
          <w:rFonts w:hint="eastAsia" w:ascii="微软雅黑" w:hAnsi="微软雅黑"/>
        </w:rPr>
        <w:t>中</w:t>
      </w:r>
      <w:r>
        <w:rPr>
          <w:rFonts w:hint="eastAsia" w:ascii="微软雅黑" w:hAnsi="微软雅黑"/>
          <w:lang w:eastAsia="zh-CN"/>
        </w:rPr>
        <w:t>选取还未使用的字母作为新列表编号</w:t>
      </w:r>
      <w:r>
        <w:rPr>
          <w:rFonts w:hint="eastAsia" w:ascii="微软雅黑" w:hAnsi="微软雅黑"/>
        </w:rPr>
        <w:t>，例如现在有列表A与列表C，此时添加的话就会取A-Z中还没有字母中的最小值B</w:t>
      </w:r>
      <w:r>
        <w:rPr>
          <w:rFonts w:hint="eastAsia" w:ascii="微软雅黑" w:hAnsi="微软雅黑"/>
          <w:lang w:eastAsia="zh-CN"/>
        </w:rPr>
        <w:t>（</w:t>
      </w:r>
      <w:r>
        <w:rPr>
          <w:rFonts w:hint="eastAsia" w:ascii="微软雅黑" w:hAnsi="微软雅黑"/>
          <w:lang w:val="en-US" w:eastAsia="zh-CN"/>
        </w:rPr>
        <w:t>B之前可能被删除了</w:t>
      </w:r>
      <w:r>
        <w:rPr>
          <w:rFonts w:hint="eastAsia" w:ascii="微软雅黑" w:hAnsi="微软雅黑"/>
          <w:lang w:eastAsia="zh-CN"/>
        </w:rPr>
        <w:t>）</w:t>
      </w:r>
      <w:r>
        <w:rPr>
          <w:rFonts w:hint="eastAsia" w:ascii="微软雅黑" w:hAnsi="微软雅黑"/>
        </w:rPr>
        <w:t>，所以新添加的是列表B</w:t>
      </w:r>
      <w:r>
        <w:rPr>
          <w:rFonts w:hint="eastAsia" w:ascii="微软雅黑" w:hAnsi="微软雅黑"/>
          <w:lang w:eastAsia="zh-CN"/>
        </w:rPr>
        <w:t>，但所有最新的列表</w:t>
      </w:r>
      <w:r>
        <w:rPr>
          <w:rFonts w:hint="eastAsia" w:ascii="微软雅黑" w:hAnsi="微软雅黑"/>
          <w:lang w:val="en-US" w:eastAsia="zh-CN"/>
        </w:rPr>
        <w:t>tab标题都统一是在已有列表之后的，比如刚刚生成的列表B是会在A、C之后的</w:t>
      </w:r>
      <w:r>
        <w:rPr>
          <w:rFonts w:hint="eastAsia" w:ascii="微软雅黑" w:hAnsi="微软雅黑"/>
        </w:rPr>
        <w:t>）</w:t>
      </w:r>
      <w:r>
        <w:rPr>
          <w:rFonts w:hint="eastAsia"/>
        </w:rPr>
        <w:t>，点击列表框中的“×”，会先判定系统中是否有这个列表关联的数据（</w:t>
      </w:r>
      <w:r>
        <w:rPr>
          <w:rFonts w:hint="eastAsia"/>
          <w:lang w:eastAsia="zh-CN"/>
        </w:rPr>
        <w:t>即如果有</w:t>
      </w:r>
      <w:r>
        <w:rPr>
          <w:rFonts w:hint="eastAsia"/>
        </w:rPr>
        <w:t>上报账号填写过这个列表中字段的数据，</w:t>
      </w:r>
      <w:r>
        <w:rPr>
          <w:rFonts w:hint="eastAsia"/>
          <w:lang w:eastAsia="zh-CN"/>
        </w:rPr>
        <w:t>即使只有</w:t>
      </w:r>
      <w:r>
        <w:rPr>
          <w:rFonts w:hint="eastAsia"/>
        </w:rPr>
        <w:t>一个字段有填也算有关联数据），没有关联数据时才允许删除</w:t>
      </w:r>
      <w:r>
        <w:rPr>
          <w:rFonts w:hint="eastAsia"/>
          <w:lang w:eastAsia="zh-CN"/>
        </w:rPr>
        <w:t>。</w:t>
      </w:r>
    </w:p>
    <w:p>
      <w:pPr>
        <w:numPr>
          <w:ilvl w:val="0"/>
          <w:numId w:val="57"/>
        </w:numPr>
        <w:ind w:firstLine="420" w:firstLineChars="0"/>
        <w:rPr>
          <w:rFonts w:hint="eastAsia"/>
        </w:rPr>
      </w:pPr>
      <w:r>
        <w:rPr>
          <w:rFonts w:hint="eastAsia"/>
        </w:rPr>
        <w:t>列表中可以</w:t>
      </w:r>
      <w:r>
        <w:rPr>
          <w:rFonts w:hint="eastAsia"/>
          <w:lang w:eastAsia="zh-CN"/>
        </w:rPr>
        <w:t>修改</w:t>
      </w:r>
      <w:r>
        <w:rPr>
          <w:rFonts w:hint="eastAsia"/>
        </w:rPr>
        <w:t>列表名称、选择关联的机构职能、机构类别、</w:t>
      </w:r>
      <w:r>
        <w:rPr>
          <w:rFonts w:hint="eastAsia"/>
          <w:lang w:eastAsia="zh-CN"/>
        </w:rPr>
        <w:t>增删改</w:t>
      </w:r>
      <w:r>
        <w:rPr>
          <w:rFonts w:hint="eastAsia"/>
        </w:rPr>
        <w:t>字段并设置启用还是停用</w:t>
      </w:r>
      <w:r>
        <w:rPr>
          <w:rFonts w:hint="eastAsia"/>
          <w:lang w:eastAsia="zh-CN"/>
        </w:rPr>
        <w:t>该字段</w:t>
      </w:r>
      <w:r>
        <w:rPr>
          <w:rFonts w:hint="eastAsia"/>
        </w:rPr>
        <w:t>，</w:t>
      </w:r>
      <w:r>
        <w:rPr>
          <w:rFonts w:hint="eastAsia"/>
          <w:lang w:eastAsia="zh-CN"/>
        </w:rPr>
        <w:t>从而影响上报端的“检测工作量上报”页面中</w:t>
      </w:r>
      <w:r>
        <w:rPr>
          <w:rFonts w:hint="eastAsia"/>
        </w:rPr>
        <w:t>列表中</w:t>
      </w:r>
      <w:r>
        <w:rPr>
          <w:rFonts w:hint="eastAsia"/>
          <w:lang w:eastAsia="zh-CN"/>
        </w:rPr>
        <w:t>展示</w:t>
      </w:r>
      <w:r>
        <w:rPr>
          <w:rFonts w:hint="eastAsia"/>
          <w:lang w:val="en-US" w:eastAsia="zh-CN"/>
        </w:rPr>
        <w:t>及</w:t>
      </w:r>
      <w:r>
        <w:rPr>
          <w:rFonts w:hint="eastAsia"/>
          <w:lang w:eastAsia="zh-CN"/>
        </w:rPr>
        <w:t>可填的</w:t>
      </w:r>
      <w:r>
        <w:rPr>
          <w:rFonts w:hint="eastAsia"/>
        </w:rPr>
        <w:t>字段</w:t>
      </w:r>
      <w:r>
        <w:rPr>
          <w:rFonts w:hint="eastAsia"/>
          <w:lang w:eastAsia="zh-CN"/>
        </w:rPr>
        <w:t>。</w:t>
      </w:r>
    </w:p>
    <w:p>
      <w:pPr>
        <w:numPr>
          <w:ilvl w:val="0"/>
          <w:numId w:val="57"/>
        </w:numPr>
        <w:ind w:firstLine="420" w:firstLineChars="0"/>
        <w:rPr>
          <w:rFonts w:hint="eastAsia"/>
        </w:rPr>
      </w:pPr>
      <w:r>
        <w:rPr>
          <w:rFonts w:hint="eastAsia"/>
          <w:lang w:eastAsia="zh-CN"/>
        </w:rPr>
        <w:t>每个列表中新增的字段也有编号规律，所有新字段都会根据当前列表编号，从</w:t>
      </w:r>
      <w:r>
        <w:rPr>
          <w:rFonts w:hint="eastAsia"/>
          <w:lang w:val="en-US" w:eastAsia="zh-CN"/>
        </w:rPr>
        <w:t>1开始选择还未被使用的数对字段进行编号，比如A1，A2，A3，因为目前只允许从最后一个字段开始删除字段，因此假设A3被删除，如果再新增一个字段，这个新字段编号还是A3。</w:t>
      </w:r>
    </w:p>
    <w:p>
      <w:pPr>
        <w:numPr>
          <w:ilvl w:val="0"/>
          <w:numId w:val="57"/>
        </w:numPr>
        <w:ind w:firstLine="420" w:firstLineChars="0"/>
        <w:rPr>
          <w:rFonts w:hint="eastAsia"/>
          <w:highlight w:val="none"/>
          <w:lang w:eastAsia="zh-CN"/>
        </w:rPr>
      </w:pPr>
      <w:r>
        <w:rPr>
          <w:rFonts w:hint="eastAsia"/>
          <w:highlight w:val="none"/>
        </w:rPr>
        <w:t>关联的机构职能默认为空，</w:t>
      </w:r>
      <w:r>
        <w:rPr>
          <w:rFonts w:hint="eastAsia"/>
          <w:highlight w:val="none"/>
          <w:lang w:val="en-US" w:eastAsia="zh-CN"/>
        </w:rPr>
        <w:t>必填，</w:t>
      </w:r>
      <w:r>
        <w:rPr>
          <w:rFonts w:hint="eastAsia"/>
          <w:highlight w:val="none"/>
        </w:rPr>
        <w:t>可以多选</w:t>
      </w:r>
      <w:r>
        <w:rPr>
          <w:rFonts w:hint="eastAsia"/>
          <w:highlight w:val="none"/>
          <w:lang w:eastAsia="zh-CN"/>
        </w:rPr>
        <w:t>。</w:t>
      </w:r>
      <w:r>
        <w:rPr>
          <w:rFonts w:hint="eastAsia"/>
          <w:highlight w:val="none"/>
        </w:rPr>
        <w:t>不同列表之间如果选择的机构职能</w:t>
      </w:r>
      <w:r>
        <w:rPr>
          <w:rFonts w:hint="eastAsia"/>
          <w:highlight w:val="none"/>
          <w:lang w:eastAsia="zh-CN"/>
        </w:rPr>
        <w:t>、</w:t>
      </w:r>
      <w:r>
        <w:rPr>
          <w:rFonts w:hint="eastAsia"/>
          <w:highlight w:val="none"/>
        </w:rPr>
        <w:t>机构类别重复是被允许的</w:t>
      </w:r>
      <w:r>
        <w:rPr>
          <w:rFonts w:hint="eastAsia"/>
          <w:highlight w:val="none"/>
          <w:lang w:eastAsia="zh-CN"/>
        </w:rPr>
        <w:t>。</w:t>
      </w:r>
      <w:r>
        <w:rPr>
          <w:rFonts w:hint="eastAsia"/>
          <w:highlight w:val="none"/>
        </w:rPr>
        <w:t>点击保存时，如果校验机构职能或机构类别只要有任一为空，则弹窗提示“机构职能或机构类别不能为空！”</w:t>
      </w:r>
    </w:p>
    <w:p>
      <w:pPr>
        <w:numPr>
          <w:ilvl w:val="0"/>
          <w:numId w:val="57"/>
        </w:numPr>
        <w:ind w:firstLine="420" w:firstLineChars="0"/>
        <w:rPr>
          <w:rFonts w:hint="eastAsia"/>
          <w:lang w:eastAsia="zh-CN"/>
        </w:rPr>
      </w:pPr>
      <w:r>
        <w:rPr>
          <w:rFonts w:hint="eastAsia"/>
        </w:rPr>
        <w:t>需要填写的检测工作量列表中，如果字段全部都停用，那么</w:t>
      </w:r>
      <w:r>
        <w:rPr>
          <w:rFonts w:hint="eastAsia"/>
          <w:lang w:eastAsia="zh-CN"/>
        </w:rPr>
        <w:t>上报端的“检测工作量上报”页面还是要展示这个列表的名称，但不用展示那些被停用的字段。</w:t>
      </w:r>
    </w:p>
    <w:p>
      <w:pPr>
        <w:pStyle w:val="4"/>
        <w:rPr>
          <w:rFonts w:ascii="微软雅黑" w:hAnsi="微软雅黑"/>
        </w:rPr>
      </w:pPr>
      <w:bookmarkStart w:id="83" w:name="_Toc18932"/>
      <w:r>
        <w:rPr>
          <w:rFonts w:hint="eastAsia" w:ascii="微软雅黑" w:hAnsi="微软雅黑"/>
        </w:rPr>
        <w:t>工作量统计信息设置</w:t>
      </w:r>
      <w:bookmarkEnd w:id="83"/>
    </w:p>
    <w:p>
      <w:pPr>
        <w:ind w:firstLine="360"/>
        <w:rPr>
          <w:rFonts w:hint="eastAsia" w:ascii="微软雅黑" w:hAnsi="微软雅黑" w:eastAsia="微软雅黑"/>
          <w:lang w:eastAsia="zh-CN"/>
        </w:rPr>
      </w:pPr>
      <w:r>
        <w:rPr>
          <w:rFonts w:hint="eastAsia" w:ascii="微软雅黑" w:hAnsi="微软雅黑"/>
        </w:rPr>
        <w:t>管理</w:t>
      </w:r>
      <w:r>
        <w:rPr>
          <w:rFonts w:hint="eastAsia" w:ascii="微软雅黑" w:hAnsi="微软雅黑"/>
          <w:lang w:eastAsia="zh-CN"/>
        </w:rPr>
        <w:t>员、国家级管理机构</w:t>
      </w:r>
      <w:r>
        <w:rPr>
          <w:rFonts w:hint="eastAsia" w:ascii="微软雅黑" w:hAnsi="微软雅黑"/>
        </w:rPr>
        <w:t>登录系统后，进入“</w:t>
      </w:r>
      <w:r>
        <w:rPr>
          <w:rFonts w:hint="eastAsia" w:ascii="微软雅黑" w:hAnsi="微软雅黑"/>
          <w:lang w:eastAsia="zh-CN"/>
        </w:rPr>
        <w:t>系统配置</w:t>
      </w:r>
      <w:r>
        <w:rPr>
          <w:rFonts w:hint="eastAsia" w:ascii="微软雅黑" w:hAnsi="微软雅黑"/>
        </w:rPr>
        <w:t>”模块，</w:t>
      </w:r>
      <w:r>
        <w:rPr>
          <w:rFonts w:hint="eastAsia" w:ascii="微软雅黑" w:hAnsi="微软雅黑"/>
          <w:lang w:eastAsia="zh-CN"/>
        </w:rPr>
        <w:t>系统配置</w:t>
      </w:r>
      <w:r>
        <w:rPr>
          <w:rFonts w:hint="eastAsia" w:ascii="微软雅黑" w:hAnsi="微软雅黑"/>
        </w:rPr>
        <w:t>模块下显示“流程时间点设置”、“字典项设置”、“工作量上报信息设置”、“工作量统计信息设置”四个菜单，点击工作量上报信息设置菜单即可进入工作量上报信息设置页面，如下图所示</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10160" b="889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pPr>
        <w:numPr>
          <w:ilvl w:val="0"/>
          <w:numId w:val="58"/>
        </w:numPr>
        <w:ind w:firstLine="420" w:firstLineChars="0"/>
        <w:rPr>
          <w:rFonts w:hint="eastAsia"/>
        </w:rPr>
      </w:pPr>
      <w:r>
        <w:rPr>
          <w:rFonts w:hint="eastAsia"/>
        </w:rPr>
        <w:t>在工作量统计信息设置页面中，可以点击“添加”，会在列表中增加一行空的内容，可以输入统计字段名称、统计字段逻辑，选择启用还是停用（默认启用），然后点击“保存”，将添加的信息保存下来，</w:t>
      </w:r>
      <w:r>
        <w:rPr>
          <w:rFonts w:hint="eastAsia"/>
          <w:lang w:eastAsia="zh-CN"/>
        </w:rPr>
        <w:t>注意此处</w:t>
      </w:r>
      <w:r>
        <w:rPr>
          <w:rFonts w:hint="eastAsia"/>
        </w:rPr>
        <w:t>无论是修改还是启用</w:t>
      </w:r>
      <w:r>
        <w:rPr>
          <w:rFonts w:hint="eastAsia"/>
          <w:lang w:val="en-US" w:eastAsia="zh-CN"/>
        </w:rPr>
        <w:t>/停用都</w:t>
      </w:r>
      <w:r>
        <w:rPr>
          <w:rFonts w:hint="eastAsia"/>
        </w:rPr>
        <w:t>必须点保存后修改才生效</w:t>
      </w:r>
      <w:r>
        <w:rPr>
          <w:rFonts w:hint="eastAsia"/>
          <w:lang w:eastAsia="zh-CN"/>
        </w:rPr>
        <w:t>。</w:t>
      </w:r>
    </w:p>
    <w:p>
      <w:pPr>
        <w:numPr>
          <w:ilvl w:val="0"/>
          <w:numId w:val="58"/>
        </w:numPr>
        <w:ind w:firstLine="420" w:firstLineChars="0"/>
      </w:pPr>
      <w:r>
        <w:rPr>
          <w:rFonts w:hint="eastAsia"/>
        </w:rPr>
        <w:t>统计字段逻辑</w:t>
      </w:r>
      <w:r>
        <w:rPr>
          <w:rFonts w:hint="eastAsia"/>
          <w:lang w:eastAsia="zh-CN"/>
        </w:rPr>
        <w:t>由</w:t>
      </w:r>
      <w:r>
        <w:rPr>
          <w:rFonts w:hint="eastAsia"/>
        </w:rPr>
        <w:t>工作量上报信息</w:t>
      </w:r>
      <w:r>
        <w:rPr>
          <w:rFonts w:hint="eastAsia"/>
          <w:lang w:eastAsia="zh-CN"/>
        </w:rPr>
        <w:t>设置所创建</w:t>
      </w:r>
      <w:r>
        <w:rPr>
          <w:rFonts w:hint="eastAsia"/>
        </w:rPr>
        <w:t>字段（用A1、A2等表示）</w:t>
      </w:r>
      <w:r>
        <w:rPr>
          <w:rFonts w:hint="eastAsia"/>
          <w:lang w:eastAsia="zh-CN"/>
        </w:rPr>
        <w:t>进行</w:t>
      </w:r>
      <w:r>
        <w:rPr>
          <w:rFonts w:hint="eastAsia"/>
        </w:rPr>
        <w:t>四则运算构成，</w:t>
      </w:r>
      <w:r>
        <w:rPr>
          <w:rFonts w:hint="eastAsia"/>
          <w:lang w:eastAsia="zh-CN"/>
        </w:rPr>
        <w:t>其会影响之后的“上报工作量</w:t>
      </w:r>
      <w:r>
        <w:rPr>
          <w:rFonts w:hint="eastAsia"/>
        </w:rPr>
        <w:t>统计</w:t>
      </w:r>
      <w:r>
        <w:rPr>
          <w:rFonts w:hint="eastAsia"/>
          <w:lang w:eastAsia="zh-CN"/>
        </w:rPr>
        <w:t>”页面的统计字段及统计</w:t>
      </w:r>
      <w:r>
        <w:rPr>
          <w:rFonts w:hint="eastAsia"/>
        </w:rPr>
        <w:t>逻辑</w:t>
      </w:r>
      <w:r>
        <w:rPr>
          <w:rFonts w:hint="eastAsia"/>
          <w:lang w:eastAsia="zh-CN"/>
        </w:rPr>
        <w:t>。</w:t>
      </w:r>
      <w:r>
        <w:rPr>
          <w:rFonts w:hint="eastAsia"/>
        </w:rPr>
        <w:t>点击启用/停用可以切换状态，只有启用的统计字段才会</w:t>
      </w:r>
      <w:r>
        <w:rPr>
          <w:rFonts w:hint="eastAsia"/>
          <w:lang w:eastAsia="zh-CN"/>
        </w:rPr>
        <w:t>“上报工作量</w:t>
      </w:r>
      <w:r>
        <w:rPr>
          <w:rFonts w:hint="eastAsia"/>
        </w:rPr>
        <w:t>统计</w:t>
      </w:r>
      <w:r>
        <w:rPr>
          <w:rFonts w:hint="eastAsia"/>
          <w:lang w:eastAsia="zh-CN"/>
        </w:rPr>
        <w:t>”页面</w:t>
      </w:r>
      <w:r>
        <w:rPr>
          <w:rFonts w:hint="eastAsia"/>
        </w:rPr>
        <w:t>展示，停用的统计字段不会展示</w:t>
      </w:r>
      <w:r>
        <w:rPr>
          <w:rFonts w:hint="eastAsia"/>
          <w:lang w:eastAsia="zh-CN"/>
        </w:rPr>
        <w:t>。</w:t>
      </w:r>
    </w:p>
    <w:p>
      <w:pPr>
        <w:numPr>
          <w:ilvl w:val="0"/>
          <w:numId w:val="58"/>
        </w:numPr>
        <w:ind w:firstLine="420" w:firstLineChars="0"/>
      </w:pPr>
      <w:r>
        <w:rPr>
          <w:rFonts w:hint="eastAsia"/>
        </w:rPr>
        <w:t>统计字段公式中字段需要是已启用才能运用到公式中，否则提示“字段还未配置或已停用，不能应用于统计字段的计算”</w:t>
      </w:r>
    </w:p>
    <w:p>
      <w:pPr>
        <w:numPr>
          <w:ilvl w:val="0"/>
          <w:numId w:val="58"/>
        </w:numPr>
        <w:ind w:firstLine="420" w:firstLineChars="0"/>
      </w:pPr>
      <w:r>
        <w:rPr>
          <w:rFonts w:hint="eastAsia"/>
        </w:rPr>
        <w:t>点击“删除”按键会先提示“是否确认删除该统计字段”，确认则删除该统计字段，否则取消。</w:t>
      </w:r>
    </w:p>
    <w:p>
      <w:pPr>
        <w:numPr>
          <w:ilvl w:val="0"/>
          <w:numId w:val="58"/>
        </w:numPr>
        <w:ind w:firstLine="420" w:firstLineChars="0"/>
      </w:pPr>
      <w:r>
        <w:rPr>
          <w:rFonts w:hint="eastAsia"/>
        </w:rPr>
        <w:t>统计字段公式中字段允许输入大小写，默认全转为大写</w:t>
      </w:r>
      <w:r>
        <w:rPr>
          <w:rFonts w:hint="eastAsia"/>
          <w:lang w:eastAsia="zh-CN"/>
        </w:rPr>
        <w:t>。</w:t>
      </w:r>
      <w:r>
        <w:rPr>
          <w:rFonts w:hint="eastAsia"/>
        </w:rPr>
        <w:t>不允许输入空格、tab等非公式分隔符</w:t>
      </w:r>
      <w:r>
        <w:rPr>
          <w:rFonts w:hint="eastAsia"/>
          <w:lang w:eastAsia="zh-CN"/>
        </w:rPr>
        <w:t>（只允许使用</w:t>
      </w:r>
      <w:r>
        <w:rPr>
          <w:rFonts w:hint="eastAsia"/>
        </w:rPr>
        <w:t>+ - * /</w:t>
      </w:r>
      <w:r>
        <w:rPr>
          <w:rFonts w:hint="eastAsia"/>
          <w:lang w:eastAsia="zh-CN"/>
        </w:rPr>
        <w:t>），</w:t>
      </w:r>
      <w:r>
        <w:rPr>
          <w:rFonts w:hint="eastAsia"/>
        </w:rPr>
        <w:t>允许存在</w:t>
      </w:r>
      <w:r>
        <w:rPr>
          <w:rFonts w:hint="eastAsia"/>
          <w:lang w:eastAsia="zh-CN"/>
        </w:rPr>
        <w:t>小</w:t>
      </w:r>
      <w:r>
        <w:rPr>
          <w:rFonts w:hint="eastAsia"/>
        </w:rPr>
        <w:t>括号嵌套。</w:t>
      </w:r>
    </w:p>
    <w:p>
      <w:pPr>
        <w:pStyle w:val="3"/>
        <w:bidi w:val="0"/>
        <w:rPr>
          <w:lang w:val="en-US"/>
        </w:rPr>
      </w:pPr>
      <w:bookmarkStart w:id="84" w:name="_Toc8519"/>
      <w:r>
        <w:rPr>
          <w:rFonts w:hint="eastAsia"/>
          <w:lang w:val="en-US"/>
        </w:rPr>
        <w:t>数据统计</w:t>
      </w:r>
      <w:bookmarkEnd w:id="84"/>
    </w:p>
    <w:p>
      <w:pPr>
        <w:pStyle w:val="4"/>
        <w:rPr>
          <w:rFonts w:ascii="微软雅黑" w:hAnsi="微软雅黑"/>
        </w:rPr>
      </w:pPr>
      <w:bookmarkStart w:id="85" w:name="_Toc21143"/>
      <w:r>
        <w:rPr>
          <w:rFonts w:hint="eastAsia" w:ascii="微软雅黑" w:hAnsi="微软雅黑"/>
        </w:rPr>
        <w:t>场景说明</w:t>
      </w:r>
      <w:bookmarkEnd w:id="85"/>
    </w:p>
    <w:p>
      <w:pPr>
        <w:ind w:firstLine="420"/>
      </w:pPr>
      <w:r>
        <w:rPr>
          <w:rFonts w:hint="eastAsia"/>
        </w:rPr>
        <w:t>为了能实时查看目前各个机构的</w:t>
      </w:r>
      <w:r>
        <w:rPr>
          <w:rFonts w:hint="eastAsia"/>
          <w:lang w:eastAsia="zh-CN"/>
        </w:rPr>
        <w:t>上报</w:t>
      </w:r>
      <w:r>
        <w:rPr>
          <w:rFonts w:hint="eastAsia"/>
        </w:rPr>
        <w:t>情况，以及特定时间、特定区域范围内上报机构数、阳性案例数、工作量的上报情况，所以需要有数据统计模块，可以查看特定条件下的上报机构数、阳性案例数、</w:t>
      </w:r>
      <w:r>
        <w:rPr>
          <w:rFonts w:hint="eastAsia"/>
          <w:lang w:eastAsia="zh-CN"/>
        </w:rPr>
        <w:t>上报</w:t>
      </w:r>
      <w:r>
        <w:rPr>
          <w:rFonts w:hint="eastAsia"/>
        </w:rPr>
        <w:t>工作量的统计结果。</w:t>
      </w:r>
    </w:p>
    <w:p>
      <w:pPr>
        <w:pStyle w:val="4"/>
        <w:rPr>
          <w:rFonts w:ascii="微软雅黑" w:hAnsi="微软雅黑"/>
        </w:rPr>
      </w:pPr>
      <w:bookmarkStart w:id="86" w:name="_Toc28604"/>
      <w:r>
        <w:rPr>
          <w:rFonts w:hint="eastAsia" w:ascii="微软雅黑" w:hAnsi="微软雅黑"/>
        </w:rPr>
        <w:t>业务描述</w:t>
      </w:r>
      <w:bookmarkEnd w:id="86"/>
    </w:p>
    <w:p>
      <w:pPr>
        <w:ind w:firstLine="420"/>
        <w:rPr>
          <w:rFonts w:ascii="微软雅黑" w:hAnsi="微软雅黑"/>
        </w:rPr>
      </w:pPr>
      <w:r>
        <w:rPr>
          <w:rFonts w:hint="eastAsia" w:ascii="微软雅黑" w:hAnsi="微软雅黑"/>
        </w:rPr>
        <w:t>数据统计是为了方便用户从统计层面了解新冠2.0系统数据，满足用户的数据统计需求而开发的功能</w:t>
      </w:r>
      <w:r>
        <w:rPr>
          <w:rFonts w:hint="eastAsia" w:ascii="微软雅黑" w:hAnsi="微软雅黑"/>
          <w:lang w:eastAsia="zh-CN"/>
        </w:rPr>
        <w:t>。</w:t>
      </w:r>
      <w:r>
        <w:rPr>
          <w:rFonts w:hint="eastAsia" w:ascii="微软雅黑" w:hAnsi="微软雅黑"/>
        </w:rPr>
        <w:t>数据统计是取新冠2.0系统中的上报数据，根据特定的条件进行统计并展示的功能</w:t>
      </w:r>
      <w:r>
        <w:rPr>
          <w:rFonts w:hint="eastAsia" w:ascii="微软雅黑" w:hAnsi="微软雅黑"/>
          <w:lang w:eastAsia="zh-CN"/>
        </w:rPr>
        <w:t>。</w:t>
      </w:r>
      <w:r>
        <w:rPr>
          <w:rFonts w:hint="eastAsia" w:ascii="微软雅黑" w:hAnsi="微软雅黑"/>
        </w:rPr>
        <w:t>数据统计功能主要分为以下步骤：1、系统管理员登录后，在</w:t>
      </w:r>
      <w:r>
        <w:rPr>
          <w:rFonts w:hint="eastAsia" w:ascii="微软雅黑" w:hAnsi="微软雅黑"/>
          <w:lang w:eastAsia="zh-CN"/>
        </w:rPr>
        <w:t>系统配置</w:t>
      </w:r>
      <w:r>
        <w:rPr>
          <w:rFonts w:hint="eastAsia" w:ascii="微软雅黑" w:hAnsi="微软雅黑"/>
        </w:rPr>
        <w:t>-工作量统计内容设置页面中，设置工作量统计的内容(只查看上报机构数和阳性案例数的话可以跳过这一步)</w:t>
      </w:r>
      <w:r>
        <w:rPr>
          <w:rFonts w:hint="eastAsia" w:ascii="微软雅黑" w:hAnsi="微软雅黑"/>
          <w:lang w:eastAsia="zh-CN"/>
        </w:rPr>
        <w:t>。</w:t>
      </w:r>
      <w:r>
        <w:rPr>
          <w:rFonts w:hint="eastAsia" w:ascii="微软雅黑" w:hAnsi="微软雅黑"/>
        </w:rPr>
        <w:t>2、管理机构账号登录后，进入数据统计模块，在上报机构数统计、阳性案例数统计、上报工作量统计页面中，查看特定条件下的统计数据。</w:t>
      </w:r>
    </w:p>
    <w:p>
      <w:pPr>
        <w:ind w:firstLine="420"/>
        <w:rPr>
          <w:rFonts w:ascii="微软雅黑" w:hAnsi="微软雅黑"/>
        </w:rPr>
      </w:pPr>
      <w:r>
        <w:rPr>
          <w:rFonts w:hint="eastAsia" w:ascii="微软雅黑" w:hAnsi="微软雅黑"/>
        </w:rPr>
        <w:t>主要包括三个功能模块：</w:t>
      </w:r>
    </w:p>
    <w:p>
      <w:pPr>
        <w:ind w:firstLine="420"/>
        <w:rPr>
          <w:rFonts w:hint="eastAsia" w:ascii="微软雅黑" w:hAnsi="微软雅黑" w:eastAsia="微软雅黑"/>
          <w:lang w:eastAsia="zh-CN"/>
        </w:rPr>
      </w:pPr>
      <w:r>
        <w:rPr>
          <w:rFonts w:hint="eastAsia" w:ascii="微软雅黑" w:hAnsi="微软雅黑"/>
        </w:rPr>
        <w:t>1、上报机构数统计，统计每个地区</w:t>
      </w:r>
      <w:r>
        <w:rPr>
          <w:rFonts w:hint="eastAsia" w:ascii="微软雅黑" w:hAnsi="微软雅黑"/>
          <w:lang w:eastAsia="zh-CN"/>
        </w:rPr>
        <w:t>对应检测</w:t>
      </w:r>
      <w:r>
        <w:rPr>
          <w:rFonts w:hint="eastAsia" w:ascii="微软雅黑" w:hAnsi="微软雅黑"/>
        </w:rPr>
        <w:t>时间范围内的上报机构的数量</w:t>
      </w:r>
      <w:r>
        <w:rPr>
          <w:rFonts w:hint="eastAsia" w:ascii="微软雅黑" w:hAnsi="微软雅黑"/>
          <w:lang w:eastAsia="zh-CN"/>
        </w:rPr>
        <w:t>。</w:t>
      </w:r>
    </w:p>
    <w:p>
      <w:pPr>
        <w:ind w:firstLine="420"/>
        <w:rPr>
          <w:rFonts w:hint="eastAsia" w:ascii="微软雅黑" w:hAnsi="微软雅黑" w:eastAsia="微软雅黑"/>
          <w:lang w:eastAsia="zh-CN"/>
        </w:rPr>
      </w:pPr>
      <w:r>
        <w:rPr>
          <w:rFonts w:hint="eastAsia" w:ascii="微软雅黑" w:hAnsi="微软雅黑"/>
        </w:rPr>
        <w:t>2、阳性案例数统计，统计每个地区</w:t>
      </w:r>
      <w:r>
        <w:rPr>
          <w:rFonts w:hint="eastAsia" w:ascii="微软雅黑" w:hAnsi="微软雅黑"/>
          <w:lang w:eastAsia="zh-CN"/>
        </w:rPr>
        <w:t>对应检测</w:t>
      </w:r>
      <w:r>
        <w:rPr>
          <w:rFonts w:hint="eastAsia" w:ascii="微软雅黑" w:hAnsi="微软雅黑"/>
        </w:rPr>
        <w:t>时间范围内的阳性案例数量</w:t>
      </w:r>
      <w:r>
        <w:rPr>
          <w:rFonts w:hint="eastAsia" w:ascii="微软雅黑" w:hAnsi="微软雅黑"/>
          <w:lang w:eastAsia="zh-CN"/>
        </w:rPr>
        <w:t>。</w:t>
      </w:r>
    </w:p>
    <w:p>
      <w:pPr>
        <w:ind w:firstLine="420"/>
        <w:rPr>
          <w:rFonts w:hint="eastAsia" w:ascii="微软雅黑" w:hAnsi="微软雅黑" w:eastAsia="微软雅黑"/>
          <w:lang w:eastAsia="zh-CN"/>
        </w:rPr>
      </w:pPr>
      <w:r>
        <w:rPr>
          <w:rFonts w:hint="eastAsia" w:ascii="微软雅黑" w:hAnsi="微软雅黑"/>
        </w:rPr>
        <w:t>3、上报工作量统计，统计每个地区</w:t>
      </w:r>
      <w:r>
        <w:rPr>
          <w:rFonts w:hint="eastAsia" w:ascii="微软雅黑" w:hAnsi="微软雅黑"/>
          <w:lang w:eastAsia="zh-CN"/>
        </w:rPr>
        <w:t>对应检测</w:t>
      </w:r>
      <w:r>
        <w:rPr>
          <w:rFonts w:hint="eastAsia" w:ascii="微软雅黑" w:hAnsi="微软雅黑"/>
        </w:rPr>
        <w:t>时间范围内的</w:t>
      </w:r>
      <w:r>
        <w:rPr>
          <w:rFonts w:hint="eastAsia" w:ascii="微软雅黑" w:hAnsi="微软雅黑"/>
          <w:lang w:eastAsia="zh-CN"/>
        </w:rPr>
        <w:t>检测</w:t>
      </w:r>
      <w:r>
        <w:rPr>
          <w:rFonts w:hint="eastAsia" w:ascii="微软雅黑" w:hAnsi="微软雅黑"/>
        </w:rPr>
        <w:t>工作量</w:t>
      </w:r>
      <w:r>
        <w:rPr>
          <w:rFonts w:hint="eastAsia" w:ascii="微软雅黑" w:hAnsi="微软雅黑"/>
          <w:lang w:eastAsia="zh-CN"/>
        </w:rPr>
        <w:t>统计字段的。</w:t>
      </w:r>
    </w:p>
    <w:p>
      <w:pPr>
        <w:ind w:firstLine="420"/>
        <w:rPr>
          <w:rFonts w:ascii="微软雅黑" w:hAnsi="微软雅黑"/>
        </w:rPr>
      </w:pPr>
      <w:r>
        <w:rPr>
          <w:rFonts w:hint="eastAsia" w:ascii="微软雅黑" w:hAnsi="微软雅黑"/>
        </w:rPr>
        <w:t>总体流程图如下：</w:t>
      </w:r>
    </w:p>
    <w:p>
      <w:pPr>
        <w:ind w:firstLine="420"/>
        <w:jc w:val="center"/>
        <w:rPr>
          <w:rFonts w:ascii="微软雅黑" w:hAnsi="微软雅黑"/>
        </w:rPr>
      </w:pPr>
      <w:r>
        <w:rPr>
          <w:rFonts w:hint="eastAsia"/>
        </w:rPr>
        <w:drawing>
          <wp:inline distT="0" distB="0" distL="114300" distR="114300">
            <wp:extent cx="3314700" cy="6953250"/>
            <wp:effectExtent l="0" t="0" r="0" b="0"/>
            <wp:docPr id="49" name="图片 49" descr="新冠2.0系统-数据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新冠2.0系统-数据统计"/>
                    <pic:cNvPicPr>
                      <a:picLocks noChangeAspect="1"/>
                    </pic:cNvPicPr>
                  </pic:nvPicPr>
                  <pic:blipFill>
                    <a:blip r:embed="rId70"/>
                    <a:stretch>
                      <a:fillRect/>
                    </a:stretch>
                  </pic:blipFill>
                  <pic:spPr>
                    <a:xfrm>
                      <a:off x="0" y="0"/>
                      <a:ext cx="3314700" cy="6953250"/>
                    </a:xfrm>
                    <a:prstGeom prst="rect">
                      <a:avLst/>
                    </a:prstGeom>
                  </pic:spPr>
                </pic:pic>
              </a:graphicData>
            </a:graphic>
          </wp:inline>
        </w:drawing>
      </w:r>
    </w:p>
    <w:p>
      <w:pPr>
        <w:pStyle w:val="4"/>
        <w:rPr>
          <w:rFonts w:ascii="微软雅黑" w:hAnsi="微软雅黑"/>
        </w:rPr>
      </w:pPr>
      <w:bookmarkStart w:id="87" w:name="_Toc16448"/>
      <w:r>
        <w:rPr>
          <w:rFonts w:hint="eastAsia" w:ascii="微软雅黑" w:hAnsi="微软雅黑"/>
        </w:rPr>
        <w:t>上报机构数统计</w:t>
      </w:r>
      <w:bookmarkEnd w:id="87"/>
    </w:p>
    <w:p>
      <w:pPr>
        <w:ind w:firstLine="360"/>
        <w:rPr>
          <w:rFonts w:hint="eastAsia" w:ascii="微软雅黑" w:hAnsi="微软雅黑" w:eastAsia="微软雅黑"/>
          <w:lang w:eastAsia="zh-CN"/>
        </w:rPr>
      </w:pPr>
      <w:r>
        <w:rPr>
          <w:rFonts w:hint="eastAsia" w:ascii="微软雅黑" w:hAnsi="微软雅黑"/>
        </w:rPr>
        <w:t>管理机构账号登录系统后，进入“数据统计”模块，数据统计模块下显示“上报机构数统计”、“阳性案例数统计”、“上报工作量统计”三个菜单，点击上报机构数统计菜单即可进入上报机构数统计页面，如下图所示</w:t>
      </w:r>
      <w:r>
        <w:rPr>
          <w:rFonts w:hint="eastAsia" w:ascii="微软雅黑" w:hAnsi="微软雅黑"/>
          <w:lang w:eastAsia="zh-CN"/>
        </w:rPr>
        <w:t>。</w:t>
      </w:r>
    </w:p>
    <w:p>
      <w:pPr>
        <w:jc w:val="both"/>
        <w:rPr>
          <w:rFonts w:ascii="微软雅黑" w:hAnsi="微软雅黑"/>
        </w:rPr>
      </w:pPr>
      <w:r>
        <w:drawing>
          <wp:inline distT="0" distB="0" distL="114300" distR="114300">
            <wp:extent cx="5266690" cy="2962910"/>
            <wp:effectExtent l="0" t="0" r="3810" b="88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pPr>
        <w:pStyle w:val="21"/>
        <w:shd w:val="clear" w:color="auto" w:fill="FFFFFF"/>
        <w:spacing w:before="0" w:beforeAutospacing="0" w:after="0" w:afterAutospacing="0"/>
        <w:ind w:firstLine="360"/>
        <w:rPr>
          <w:rFonts w:ascii="微软雅黑" w:hAnsi="微软雅黑" w:eastAsia="微软雅黑" w:cstheme="minorBidi"/>
          <w:kern w:val="2"/>
          <w:szCs w:val="22"/>
        </w:rPr>
      </w:pPr>
      <w:r>
        <w:rPr>
          <w:rFonts w:hint="eastAsia" w:ascii="微软雅黑" w:hAnsi="微软雅黑" w:eastAsia="微软雅黑" w:cstheme="minorBidi"/>
          <w:kern w:val="2"/>
          <w:szCs w:val="22"/>
        </w:rPr>
        <w:t>页面展示管理机构下辖的区域的上报机构统计数，列表不做分页，超过页面展示区域做垂直滚动条处理</w:t>
      </w:r>
      <w:r>
        <w:rPr>
          <w:rFonts w:hint="eastAsia" w:ascii="微软雅黑" w:hAnsi="微软雅黑" w:eastAsia="微软雅黑" w:cstheme="minorBidi"/>
          <w:kern w:val="2"/>
          <w:szCs w:val="22"/>
          <w:lang w:eastAsia="zh-CN"/>
        </w:rPr>
        <w:t>。</w:t>
      </w:r>
      <w:r>
        <w:rPr>
          <w:rFonts w:hint="eastAsia" w:ascii="微软雅黑" w:hAnsi="微软雅黑" w:eastAsia="微软雅黑" w:cstheme="minorBidi"/>
          <w:kern w:val="2"/>
          <w:szCs w:val="22"/>
        </w:rPr>
        <w:t xml:space="preserve">列表根据区域级别(全国-&gt;省-&gt;市-&gt;区/县)按照树形菜单结构样式伸缩展示，默认选择当前管理机构区域以及下一级的行政区域，如果当前管理机构区域就是县级区域，那么就只显示县级区域） </w:t>
      </w:r>
    </w:p>
    <w:p>
      <w:pPr>
        <w:pStyle w:val="21"/>
        <w:shd w:val="clear" w:color="auto" w:fill="FFFFFF"/>
        <w:spacing w:before="0" w:beforeAutospacing="0" w:after="0" w:afterAutospacing="0"/>
        <w:ind w:firstLine="360"/>
        <w:rPr>
          <w:rFonts w:ascii="微软雅黑" w:hAnsi="微软雅黑" w:eastAsia="微软雅黑" w:cstheme="minorBidi"/>
          <w:kern w:val="2"/>
          <w:szCs w:val="22"/>
        </w:rPr>
      </w:pPr>
      <w:r>
        <w:rPr>
          <w:rFonts w:hint="eastAsia" w:ascii="微软雅黑" w:hAnsi="微软雅黑" w:eastAsia="微软雅黑" w:cstheme="minorBidi"/>
          <w:kern w:val="2"/>
          <w:szCs w:val="22"/>
        </w:rPr>
        <w:t>上报机构数统计页面增加“导出Excel”功能按键，能够导出当前筛选条件下的所有数据，导出的字段、字段排序、数据、数据排序需要和页面上列表一致</w:t>
      </w:r>
      <w:r>
        <w:rPr>
          <w:rFonts w:hint="eastAsia" w:ascii="微软雅黑" w:hAnsi="微软雅黑" w:eastAsia="微软雅黑" w:cstheme="minorBidi"/>
          <w:kern w:val="2"/>
          <w:szCs w:val="22"/>
          <w:lang w:eastAsia="zh-CN"/>
        </w:rPr>
        <w:t>，上报工作量统计、阳性案例数统计、上报工作量统计页面的导出Excel的功能中，导出表的名称要以页面名称+“表”的形式命名，比如：上报工作量统计表、阳性案例统计表、上报工作量统计表</w:t>
      </w:r>
      <w:r>
        <w:rPr>
          <w:rFonts w:hint="eastAsia" w:ascii="微软雅黑" w:hAnsi="微软雅黑" w:eastAsia="微软雅黑" w:cstheme="minorBidi"/>
          <w:kern w:val="2"/>
          <w:szCs w:val="22"/>
        </w:rPr>
        <w:t>。</w:t>
      </w:r>
    </w:p>
    <w:p>
      <w:pPr>
        <w:ind w:firstLine="360"/>
        <w:rPr>
          <w:rFonts w:ascii="微软雅黑" w:hAnsi="微软雅黑"/>
        </w:rPr>
      </w:pPr>
      <w:r>
        <w:rPr>
          <w:rFonts w:hint="eastAsia" w:ascii="微软雅黑" w:hAnsi="微软雅黑"/>
        </w:rPr>
        <w:t>按地区统计数据，比如现在地区选择为福建省，则默认显示的是福建省的直属上报机构数+福建省内其他所有地区上报机构数。</w:t>
      </w:r>
    </w:p>
    <w:p>
      <w:pPr>
        <w:pStyle w:val="21"/>
        <w:shd w:val="clear" w:color="auto" w:fill="FFFFFF"/>
        <w:spacing w:before="0" w:beforeAutospacing="0" w:after="0" w:afterAutospacing="0"/>
        <w:ind w:firstLine="360"/>
        <w:rPr>
          <w:rFonts w:ascii="微软雅黑" w:hAnsi="微软雅黑" w:eastAsia="微软雅黑" w:cstheme="minorBidi"/>
          <w:kern w:val="2"/>
          <w:szCs w:val="22"/>
        </w:rPr>
      </w:pPr>
      <w:r>
        <w:rPr>
          <w:rFonts w:ascii="微软雅黑" w:hAnsi="微软雅黑" w:eastAsia="微软雅黑" w:cstheme="minorBidi"/>
          <w:kern w:val="2"/>
          <w:szCs w:val="22"/>
        </w:rPr>
        <w:t>单个筛选条件</w:t>
      </w:r>
      <w:r>
        <w:rPr>
          <w:rFonts w:hint="eastAsia" w:ascii="微软雅黑" w:hAnsi="微软雅黑" w:eastAsia="微软雅黑" w:cstheme="minorBidi"/>
          <w:kern w:val="2"/>
          <w:szCs w:val="22"/>
          <w:lang w:val="en-US" w:eastAsia="zh-CN"/>
        </w:rPr>
        <w:t>的数据筛选，字典项为</w:t>
      </w:r>
      <w:r>
        <w:rPr>
          <w:rFonts w:ascii="微软雅黑" w:hAnsi="微软雅黑" w:eastAsia="微软雅黑" w:cstheme="minorBidi"/>
          <w:kern w:val="2"/>
          <w:szCs w:val="22"/>
        </w:rPr>
        <w:t>多选，只要上报机构对应字段值是多选选项中的值，那么这个上报机构就为符合筛选条件的上报机构（比如机构职能选择了采样机构和检测机构，那么只要上报机构中的机构职能是采样机构或者检测机构的数据都为符合条件的数据）</w:t>
      </w:r>
      <w:r>
        <w:rPr>
          <w:rFonts w:hint="eastAsia" w:ascii="微软雅黑" w:hAnsi="微软雅黑" w:eastAsia="微软雅黑" w:cstheme="minorBidi"/>
          <w:kern w:val="2"/>
          <w:szCs w:val="22"/>
          <w:lang w:eastAsia="zh-CN"/>
        </w:rPr>
        <w:t>。</w:t>
      </w:r>
      <w:r>
        <w:rPr>
          <w:rFonts w:ascii="微软雅黑" w:hAnsi="微软雅黑" w:eastAsia="微软雅黑" w:cstheme="minorBidi"/>
          <w:kern w:val="2"/>
          <w:szCs w:val="22"/>
        </w:rPr>
        <w:t>如果限制多个筛选条件那么需要同时符合这些限制筛选条件的上报机构才是符合筛选条件的上报机构（比如机构职能选择了采样机构和检测机构，机构类别选择了医疗和疾控，那么只有机构职能为采样机构或者检测机构，同时机构类别为医疗或者疾控的上报机构才是符合条件的数据</w:t>
      </w:r>
      <w:r>
        <w:rPr>
          <w:rFonts w:hint="eastAsia" w:ascii="微软雅黑" w:hAnsi="微软雅黑" w:eastAsia="微软雅黑" w:cstheme="minorBidi"/>
          <w:kern w:val="2"/>
          <w:szCs w:val="22"/>
        </w:rPr>
        <w:t>。</w:t>
      </w:r>
    </w:p>
    <w:p>
      <w:pPr>
        <w:pStyle w:val="21"/>
        <w:shd w:val="clear" w:color="auto" w:fill="FFFFFF"/>
        <w:spacing w:before="0" w:beforeAutospacing="0" w:after="0" w:afterAutospacing="0"/>
        <w:ind w:firstLine="360"/>
        <w:rPr>
          <w:rFonts w:hint="eastAsia" w:ascii="微软雅黑" w:hAnsi="微软雅黑" w:eastAsia="微软雅黑" w:cstheme="minorBidi"/>
          <w:kern w:val="2"/>
          <w:szCs w:val="22"/>
          <w:lang w:eastAsia="zh-CN"/>
        </w:rPr>
      </w:pPr>
      <w:r>
        <w:rPr>
          <w:rFonts w:hint="eastAsia" w:ascii="微软雅黑" w:hAnsi="微软雅黑" w:eastAsia="微软雅黑" w:cstheme="minorBidi"/>
          <w:kern w:val="2"/>
          <w:szCs w:val="22"/>
        </w:rPr>
        <w:t>页面搜索栏默认展示地区、“开始时间~结束时间”查询项，点击“展开</w:t>
      </w:r>
      <w:r>
        <w:rPr>
          <w:rFonts w:hint="eastAsia" w:ascii="微软雅黑" w:hAnsi="微软雅黑" w:eastAsia="微软雅黑" w:cstheme="minorBidi"/>
          <w:kern w:val="2"/>
          <w:szCs w:val="22"/>
          <w:lang w:eastAsia="zh-CN"/>
        </w:rPr>
        <w:t>。</w:t>
      </w:r>
    </w:p>
    <w:p>
      <w:pPr>
        <w:pStyle w:val="21"/>
        <w:shd w:val="clear" w:color="auto" w:fill="FFFFFF"/>
        <w:spacing w:before="0" w:beforeAutospacing="0" w:after="0" w:afterAutospacing="0"/>
        <w:ind w:firstLine="360"/>
        <w:rPr>
          <w:rFonts w:ascii="微软雅黑" w:hAnsi="微软雅黑" w:eastAsia="微软雅黑" w:cstheme="minorBidi"/>
          <w:kern w:val="2"/>
          <w:szCs w:val="22"/>
        </w:rPr>
      </w:pPr>
      <w:r>
        <w:rPr>
          <w:rFonts w:hint="eastAsia" w:ascii="微软雅黑" w:hAnsi="微软雅黑" w:eastAsia="微软雅黑" w:cstheme="minorBidi"/>
          <w:kern w:val="2"/>
          <w:szCs w:val="22"/>
        </w:rPr>
        <w:t>下拉展示更多搜索，搜索项如下表所示：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3"/>
        <w:gridCol w:w="1198"/>
        <w:gridCol w:w="2765"/>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47"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703"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1622"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927"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cs="Times New Roman"/>
                <w:kern w:val="0"/>
                <w:sz w:val="18"/>
                <w:szCs w:val="18"/>
              </w:rPr>
            </w:pPr>
            <w:r>
              <w:rPr>
                <w:rFonts w:hint="eastAsia" w:ascii="微软雅黑" w:hAnsi="微软雅黑" w:cs="Times New Roman"/>
                <w:kern w:val="0"/>
                <w:sz w:val="18"/>
                <w:szCs w:val="18"/>
              </w:rPr>
              <w:t>地区</w:t>
            </w:r>
          </w:p>
        </w:tc>
        <w:tc>
          <w:tcPr>
            <w:tcW w:w="703" w:type="pct"/>
          </w:tcPr>
          <w:p>
            <w:pPr>
              <w:rPr>
                <w:rFonts w:ascii="微软雅黑" w:hAnsi="微软雅黑" w:cs="Times New Roman"/>
                <w:kern w:val="0"/>
                <w:sz w:val="18"/>
                <w:szCs w:val="18"/>
              </w:rPr>
            </w:pPr>
            <w:r>
              <w:rPr>
                <w:rFonts w:hint="eastAsia" w:ascii="微软雅黑" w:hAnsi="微软雅黑" w:cs="Times New Roman"/>
                <w:kern w:val="0"/>
                <w:sz w:val="18"/>
                <w:szCs w:val="18"/>
              </w:rPr>
              <w:t>目录树下拉框</w:t>
            </w:r>
          </w:p>
        </w:tc>
        <w:tc>
          <w:tcPr>
            <w:tcW w:w="1622"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显示当前管理机构对应的区域，以及该区域下的所有下级区域，到县级区域为止</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如果</w:t>
            </w:r>
            <w:r>
              <w:rPr>
                <w:rFonts w:hint="eastAsia" w:ascii="微软雅黑" w:hAnsi="微软雅黑"/>
                <w:sz w:val="18"/>
                <w:szCs w:val="18"/>
              </w:rPr>
              <w:t>当前管理机构区域就是县级区域，那么就只显示本管理机构的区域</w:t>
            </w:r>
          </w:p>
        </w:tc>
        <w:tc>
          <w:tcPr>
            <w:tcW w:w="1927" w:type="pct"/>
          </w:tcPr>
          <w:p>
            <w:pPr>
              <w:rPr>
                <w:rFonts w:hint="eastAsia" w:ascii="微软雅黑" w:hAnsi="微软雅黑" w:eastAsia="微软雅黑"/>
                <w:sz w:val="18"/>
                <w:szCs w:val="18"/>
                <w:lang w:eastAsia="zh-CN"/>
              </w:rPr>
            </w:pPr>
            <w:r>
              <w:rPr>
                <w:rFonts w:hint="eastAsia" w:ascii="微软雅黑" w:hAnsi="微软雅黑"/>
                <w:sz w:val="18"/>
                <w:szCs w:val="18"/>
              </w:rPr>
              <w:t>默认选择当前管理机构区域以及下一级的行政区域，如果当前管理机构区域就是县级区域，那么就只显示本管理机构的区域</w:t>
            </w:r>
            <w:r>
              <w:rPr>
                <w:rFonts w:hint="eastAsia" w:ascii="微软雅黑" w:hAnsi="微软雅黑"/>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747" w:type="pct"/>
          </w:tcPr>
          <w:p>
            <w:pPr>
              <w:rPr>
                <w:rFonts w:ascii="微软雅黑" w:hAnsi="微软雅黑" w:cs="Times New Roman"/>
                <w:kern w:val="0"/>
                <w:sz w:val="18"/>
                <w:szCs w:val="18"/>
              </w:rPr>
            </w:pPr>
            <w:r>
              <w:rPr>
                <w:rFonts w:hint="eastAsia" w:ascii="微软雅黑" w:hAnsi="微软雅黑" w:cs="Times New Roman"/>
                <w:kern w:val="0"/>
                <w:sz w:val="18"/>
                <w:szCs w:val="18"/>
              </w:rPr>
              <w:t>时间范围</w:t>
            </w:r>
          </w:p>
        </w:tc>
        <w:tc>
          <w:tcPr>
            <w:tcW w:w="703"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1622"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w:t>
            </w:r>
          </w:p>
        </w:tc>
        <w:tc>
          <w:tcPr>
            <w:tcW w:w="1927" w:type="pct"/>
          </w:tcPr>
          <w:p>
            <w:pPr>
              <w:rPr>
                <w:rFonts w:hint="eastAsia" w:ascii="微软雅黑" w:hAnsi="微软雅黑" w:eastAsia="微软雅黑" w:cs="Times New Roman"/>
                <w:kern w:val="0"/>
                <w:sz w:val="18"/>
                <w:szCs w:val="18"/>
                <w:lang w:eastAsia="zh-CN"/>
              </w:rPr>
            </w:pPr>
            <w:r>
              <w:rPr>
                <w:rFonts w:hint="eastAsia" w:ascii="微软雅黑" w:hAnsi="微软雅黑"/>
                <w:sz w:val="18"/>
                <w:szCs w:val="18"/>
              </w:rPr>
              <w:t>精确到天</w:t>
            </w:r>
            <w:r>
              <w:rPr>
                <w:rFonts w:hint="eastAsia" w:ascii="微软雅黑" w:hAnsi="微软雅黑"/>
                <w:sz w:val="18"/>
                <w:szCs w:val="18"/>
                <w:lang w:eastAsia="zh-CN"/>
              </w:rPr>
              <w:t>，选择的最大时间跨度只能是一个月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cs="Times New Roman"/>
                <w:kern w:val="0"/>
                <w:sz w:val="18"/>
                <w:szCs w:val="18"/>
              </w:rPr>
            </w:pPr>
            <w:r>
              <w:rPr>
                <w:rFonts w:hint="eastAsia" w:ascii="微软雅黑" w:hAnsi="微软雅黑"/>
                <w:sz w:val="18"/>
                <w:szCs w:val="18"/>
              </w:rPr>
              <w:t>机构职能</w:t>
            </w:r>
          </w:p>
        </w:tc>
        <w:tc>
          <w:tcPr>
            <w:tcW w:w="703"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新冠核酸采样机构、新冠核酸检测机构</w:t>
            </w:r>
          </w:p>
        </w:tc>
        <w:tc>
          <w:tcPr>
            <w:tcW w:w="1927" w:type="pct"/>
          </w:tcPr>
          <w:p>
            <w:pPr>
              <w:rPr>
                <w:rFonts w:ascii="微软雅黑" w:hAnsi="微软雅黑" w:cs="Times New Roman"/>
                <w:kern w:val="0"/>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cs="Times New Roman"/>
                <w:kern w:val="0"/>
                <w:sz w:val="18"/>
                <w:szCs w:val="18"/>
              </w:rPr>
            </w:pPr>
            <w:r>
              <w:rPr>
                <w:rFonts w:hint="eastAsia" w:ascii="微软雅黑" w:hAnsi="微软雅黑"/>
                <w:sz w:val="18"/>
                <w:szCs w:val="18"/>
              </w:rPr>
              <w:t>机构类别</w:t>
            </w:r>
          </w:p>
        </w:tc>
        <w:tc>
          <w:tcPr>
            <w:tcW w:w="703"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ascii="微软雅黑" w:hAnsi="微软雅黑"/>
                <w:sz w:val="18"/>
                <w:szCs w:val="18"/>
              </w:rPr>
              <w:t>医疗、疾控、第三方实验室</w:t>
            </w:r>
          </w:p>
        </w:tc>
        <w:tc>
          <w:tcPr>
            <w:tcW w:w="1927" w:type="pct"/>
          </w:tcPr>
          <w:p>
            <w:pPr>
              <w:rPr>
                <w:rFonts w:hint="eastAsia" w:ascii="微软雅黑" w:hAnsi="微软雅黑" w:eastAsia="微软雅黑" w:cs="Times New Roman"/>
                <w:kern w:val="0"/>
                <w:sz w:val="18"/>
                <w:szCs w:val="18"/>
                <w:lang w:eastAsia="zh-CN"/>
              </w:rPr>
            </w:pPr>
            <w:r>
              <w:rPr>
                <w:rFonts w:hint="eastAsia" w:ascii="微软雅黑" w:hAnsi="微软雅黑"/>
                <w:sz w:val="18"/>
                <w:szCs w:val="18"/>
              </w:rPr>
              <w:t>允许多选，默认为空</w:t>
            </w:r>
            <w:r>
              <w:rPr>
                <w:rFonts w:hint="eastAsia" w:ascii="微软雅黑" w:hAnsi="微软雅黑"/>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cs="Times New Roman"/>
                <w:kern w:val="0"/>
                <w:sz w:val="18"/>
                <w:szCs w:val="18"/>
              </w:rPr>
            </w:pPr>
            <w:r>
              <w:rPr>
                <w:rFonts w:hint="eastAsia" w:ascii="微软雅黑" w:hAnsi="微软雅黑"/>
                <w:sz w:val="18"/>
                <w:szCs w:val="18"/>
              </w:rPr>
              <w:t>机构级别</w:t>
            </w:r>
          </w:p>
        </w:tc>
        <w:tc>
          <w:tcPr>
            <w:tcW w:w="703"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ascii="微软雅黑" w:hAnsi="微软雅黑"/>
                <w:sz w:val="18"/>
                <w:szCs w:val="18"/>
              </w:rPr>
              <w:t>选项与【机构类别】联动：当【机构类别】选择医疗时，显示三级甲等、三级乙等、三级、二级甲等、二级乙等、二级、一级医院、其他（或未定级）</w:t>
            </w:r>
            <w:r>
              <w:rPr>
                <w:rFonts w:hint="eastAsia" w:ascii="微软雅黑" w:hAnsi="微软雅黑"/>
                <w:sz w:val="18"/>
                <w:szCs w:val="18"/>
                <w:lang w:eastAsia="zh-CN"/>
              </w:rPr>
              <w:t>。</w:t>
            </w:r>
            <w:r>
              <w:rPr>
                <w:rFonts w:hint="eastAsia" w:ascii="微软雅黑" w:hAnsi="微软雅黑"/>
                <w:sz w:val="18"/>
                <w:szCs w:val="18"/>
              </w:rPr>
              <w:t>当【机构类别】选择疾控时，显示省级、市级、县级</w:t>
            </w:r>
            <w:r>
              <w:rPr>
                <w:rFonts w:hint="eastAsia" w:ascii="微软雅黑" w:hAnsi="微软雅黑"/>
                <w:sz w:val="18"/>
                <w:szCs w:val="18"/>
                <w:lang w:eastAsia="zh-CN"/>
              </w:rPr>
              <w:t>。</w:t>
            </w:r>
            <w:r>
              <w:rPr>
                <w:rFonts w:hint="eastAsia" w:ascii="微软雅黑" w:hAnsi="微软雅黑"/>
                <w:sz w:val="18"/>
                <w:szCs w:val="18"/>
              </w:rPr>
              <w:t>当选择第三方实验室时，显示第三方实验室</w:t>
            </w:r>
          </w:p>
        </w:tc>
        <w:tc>
          <w:tcPr>
            <w:tcW w:w="1927" w:type="pct"/>
          </w:tcPr>
          <w:p>
            <w:pPr>
              <w:rPr>
                <w:rFonts w:ascii="微软雅黑" w:hAnsi="微软雅黑" w:cs="Times New Roman"/>
                <w:kern w:val="0"/>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cs="Times New Roman"/>
                <w:kern w:val="0"/>
                <w:sz w:val="18"/>
                <w:szCs w:val="18"/>
              </w:rPr>
            </w:pPr>
            <w:r>
              <w:rPr>
                <w:rFonts w:hint="eastAsia" w:ascii="微软雅黑" w:hAnsi="微软雅黑"/>
                <w:sz w:val="18"/>
                <w:szCs w:val="18"/>
              </w:rPr>
              <w:t>机构性质</w:t>
            </w:r>
          </w:p>
        </w:tc>
        <w:tc>
          <w:tcPr>
            <w:tcW w:w="703"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ascii="微软雅黑" w:hAnsi="微软雅黑"/>
                <w:sz w:val="18"/>
                <w:szCs w:val="18"/>
              </w:rPr>
              <w:t>其他、中医医院、妇幼、专科、综合</w:t>
            </w:r>
          </w:p>
        </w:tc>
        <w:tc>
          <w:tcPr>
            <w:tcW w:w="1927" w:type="pct"/>
          </w:tcPr>
          <w:p>
            <w:pPr>
              <w:rPr>
                <w:rFonts w:ascii="微软雅黑" w:hAnsi="微软雅黑" w:cs="Times New Roman"/>
                <w:kern w:val="0"/>
                <w:sz w:val="18"/>
                <w:szCs w:val="18"/>
              </w:rPr>
            </w:pPr>
            <w:r>
              <w:rPr>
                <w:rFonts w:hint="eastAsia" w:ascii="微软雅黑" w:hAnsi="微软雅黑"/>
                <w:sz w:val="18"/>
                <w:szCs w:val="18"/>
              </w:rPr>
              <w:t>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sz w:val="18"/>
                <w:szCs w:val="18"/>
              </w:rPr>
            </w:pPr>
            <w:r>
              <w:rPr>
                <w:rFonts w:hint="eastAsia" w:ascii="微软雅黑" w:hAnsi="微软雅黑"/>
                <w:sz w:val="18"/>
                <w:szCs w:val="18"/>
              </w:rPr>
              <w:t>隶属关系</w:t>
            </w:r>
          </w:p>
        </w:tc>
        <w:tc>
          <w:tcPr>
            <w:tcW w:w="703" w:type="pct"/>
          </w:tcPr>
          <w:p>
            <w:pPr>
              <w:rPr>
                <w:rFonts w:ascii="微软雅黑" w:hAnsi="微软雅黑"/>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其他、市属、省属、部属</w:t>
            </w:r>
          </w:p>
        </w:tc>
        <w:tc>
          <w:tcPr>
            <w:tcW w:w="1927" w:type="pct"/>
          </w:tcPr>
          <w:p>
            <w:pPr>
              <w:rPr>
                <w:rFonts w:ascii="微软雅黑" w:hAnsi="微软雅黑"/>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sz w:val="18"/>
                <w:szCs w:val="18"/>
              </w:rPr>
            </w:pPr>
            <w:r>
              <w:rPr>
                <w:rFonts w:hint="eastAsia" w:ascii="微软雅黑" w:hAnsi="微软雅黑"/>
                <w:sz w:val="18"/>
                <w:szCs w:val="18"/>
              </w:rPr>
              <w:t>经营性质</w:t>
            </w:r>
          </w:p>
        </w:tc>
        <w:tc>
          <w:tcPr>
            <w:tcW w:w="703" w:type="pct"/>
          </w:tcPr>
          <w:p>
            <w:pPr>
              <w:rPr>
                <w:rFonts w:ascii="微软雅黑" w:hAnsi="微软雅黑"/>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公立、私立、其他</w:t>
            </w:r>
          </w:p>
        </w:tc>
        <w:tc>
          <w:tcPr>
            <w:tcW w:w="1927" w:type="pct"/>
          </w:tcPr>
          <w:p>
            <w:pPr>
              <w:rPr>
                <w:rFonts w:ascii="微软雅黑" w:hAnsi="微软雅黑"/>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sz w:val="18"/>
                <w:szCs w:val="18"/>
              </w:rPr>
            </w:pPr>
            <w:r>
              <w:rPr>
                <w:rFonts w:hint="eastAsia" w:ascii="微软雅黑" w:hAnsi="微软雅黑"/>
                <w:sz w:val="18"/>
                <w:szCs w:val="18"/>
              </w:rPr>
              <w:t>是否P2级实验室</w:t>
            </w:r>
          </w:p>
        </w:tc>
        <w:tc>
          <w:tcPr>
            <w:tcW w:w="703" w:type="pct"/>
          </w:tcPr>
          <w:p>
            <w:pPr>
              <w:rPr>
                <w:rFonts w:ascii="微软雅黑" w:hAnsi="微软雅黑"/>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是、否</w:t>
            </w:r>
          </w:p>
        </w:tc>
        <w:tc>
          <w:tcPr>
            <w:tcW w:w="1927" w:type="pct"/>
          </w:tcPr>
          <w:p>
            <w:pPr>
              <w:rPr>
                <w:rFonts w:ascii="微软雅黑" w:hAnsi="微软雅黑"/>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sz w:val="18"/>
                <w:szCs w:val="18"/>
              </w:rPr>
            </w:pPr>
            <w:r>
              <w:rPr>
                <w:rFonts w:hint="eastAsia" w:ascii="微软雅黑" w:hAnsi="微软雅黑"/>
                <w:sz w:val="18"/>
                <w:szCs w:val="18"/>
              </w:rPr>
              <w:t>是否PCR备案</w:t>
            </w:r>
          </w:p>
        </w:tc>
        <w:tc>
          <w:tcPr>
            <w:tcW w:w="703" w:type="pct"/>
          </w:tcPr>
          <w:p>
            <w:pPr>
              <w:rPr>
                <w:rFonts w:ascii="微软雅黑" w:hAnsi="微软雅黑"/>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是、否</w:t>
            </w:r>
          </w:p>
        </w:tc>
        <w:tc>
          <w:tcPr>
            <w:tcW w:w="1927" w:type="pct"/>
          </w:tcPr>
          <w:p>
            <w:pPr>
              <w:rPr>
                <w:rFonts w:ascii="微软雅黑" w:hAnsi="微软雅黑"/>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7" w:type="pct"/>
          </w:tcPr>
          <w:p>
            <w:pPr>
              <w:rPr>
                <w:rFonts w:ascii="微软雅黑" w:hAnsi="微软雅黑"/>
                <w:sz w:val="18"/>
                <w:szCs w:val="18"/>
              </w:rPr>
            </w:pPr>
            <w:r>
              <w:rPr>
                <w:rFonts w:hint="eastAsia" w:ascii="微软雅黑" w:hAnsi="微软雅黑"/>
                <w:sz w:val="18"/>
                <w:szCs w:val="18"/>
              </w:rPr>
              <w:t>是否新冠检测备案</w:t>
            </w:r>
          </w:p>
        </w:tc>
        <w:tc>
          <w:tcPr>
            <w:tcW w:w="703" w:type="pct"/>
          </w:tcPr>
          <w:p>
            <w:pPr>
              <w:rPr>
                <w:rFonts w:ascii="微软雅黑" w:hAnsi="微软雅黑"/>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是、否</w:t>
            </w:r>
          </w:p>
        </w:tc>
        <w:tc>
          <w:tcPr>
            <w:tcW w:w="1927" w:type="pct"/>
          </w:tcPr>
          <w:p>
            <w:pPr>
              <w:rPr>
                <w:rFonts w:ascii="微软雅黑" w:hAnsi="微软雅黑"/>
                <w:sz w:val="18"/>
                <w:szCs w:val="18"/>
              </w:rPr>
            </w:pPr>
            <w:r>
              <w:rPr>
                <w:rFonts w:hint="eastAsia" w:ascii="微软雅黑" w:hAnsi="微软雅黑"/>
                <w:sz w:val="18"/>
                <w:szCs w:val="18"/>
              </w:rPr>
              <w:t>允许多选，默认为空;</w:t>
            </w:r>
          </w:p>
        </w:tc>
      </w:tr>
    </w:tbl>
    <w:p>
      <w:pPr>
        <w:pStyle w:val="21"/>
        <w:shd w:val="clear" w:color="auto" w:fill="FFFFFF"/>
        <w:spacing w:before="0" w:beforeAutospacing="0" w:after="0" w:afterAutospacing="0"/>
        <w:ind w:firstLine="420" w:firstLineChars="0"/>
        <w:rPr>
          <w:rFonts w:ascii="微软雅黑" w:hAnsi="微软雅黑" w:eastAsia="微软雅黑" w:cstheme="minorBidi"/>
          <w:kern w:val="2"/>
          <w:szCs w:val="22"/>
        </w:rPr>
      </w:pPr>
      <w:r>
        <w:rPr>
          <w:rFonts w:hint="eastAsia" w:ascii="微软雅黑" w:hAnsi="微软雅黑" w:eastAsia="微软雅黑" w:cstheme="minorBidi"/>
          <w:kern w:val="2"/>
          <w:szCs w:val="22"/>
        </w:rPr>
        <w:t>查询结果按照搜索条件显示对应地区的上报机构数量</w:t>
      </w:r>
    </w:p>
    <w:p>
      <w:pPr>
        <w:pStyle w:val="21"/>
        <w:shd w:val="clear" w:color="auto" w:fill="FFFFFF"/>
        <w:spacing w:before="0" w:beforeAutospacing="0" w:after="0" w:afterAutospacing="0"/>
        <w:ind w:firstLine="420" w:firstLineChars="0"/>
        <w:rPr>
          <w:rFonts w:hint="eastAsia" w:ascii="Microsoft Tai Le" w:hAnsi="Microsoft Tai Le" w:eastAsia="微软雅黑" w:cs="Microsoft Tai Le"/>
          <w:color w:val="333333"/>
          <w:sz w:val="21"/>
          <w:szCs w:val="21"/>
          <w:lang w:eastAsia="zh-CN"/>
        </w:rPr>
      </w:pPr>
      <w:r>
        <w:rPr>
          <w:rFonts w:hint="eastAsia" w:ascii="微软雅黑" w:hAnsi="微软雅黑" w:eastAsia="微软雅黑" w:cstheme="minorBidi"/>
          <w:kern w:val="2"/>
          <w:szCs w:val="22"/>
        </w:rPr>
        <w:t>上报机构数统计逻辑：在管理机构的区域范围内的上报机构，统计选择时间范围中每一天的上报机构数</w:t>
      </w:r>
      <w:r>
        <w:rPr>
          <w:rFonts w:hint="eastAsia" w:ascii="微软雅黑" w:hAnsi="微软雅黑" w:eastAsia="微软雅黑" w:cstheme="minorBidi"/>
          <w:kern w:val="2"/>
          <w:szCs w:val="22"/>
          <w:lang w:eastAsia="zh-CN"/>
        </w:rPr>
        <w:t>。</w:t>
      </w:r>
    </w:p>
    <w:p>
      <w:pPr>
        <w:ind w:firstLine="420"/>
        <w:rPr>
          <w:rFonts w:ascii="微软雅黑" w:hAnsi="微软雅黑"/>
        </w:rPr>
      </w:pPr>
      <w:r>
        <w:rPr>
          <w:rFonts w:hint="eastAsia" w:ascii="微软雅黑" w:hAnsi="微软雅黑"/>
        </w:rPr>
        <w:t>数据统计注意点：</w:t>
      </w:r>
    </w:p>
    <w:p>
      <w:pPr>
        <w:numPr>
          <w:ilvl w:val="0"/>
          <w:numId w:val="59"/>
        </w:numPr>
        <w:ind w:firstLine="420"/>
        <w:rPr>
          <w:rFonts w:ascii="微软雅黑" w:hAnsi="微软雅黑"/>
        </w:rPr>
      </w:pPr>
      <w:r>
        <w:rPr>
          <w:rFonts w:hint="eastAsia" w:ascii="微软雅黑" w:hAnsi="微软雅黑" w:eastAsia="微软雅黑" w:cstheme="minorBidi"/>
          <w:kern w:val="2"/>
          <w:sz w:val="24"/>
          <w:szCs w:val="22"/>
          <w:lang w:val="en-US" w:eastAsia="zh-CN" w:bidi="ar-SA"/>
        </w:rPr>
        <w:t>选择的最大时间跨度只能是一个月</w:t>
      </w:r>
      <w:r>
        <w:rPr>
          <w:rFonts w:hint="eastAsia" w:ascii="微软雅黑" w:hAnsi="微软雅黑" w:cstheme="minorBidi"/>
          <w:kern w:val="2"/>
          <w:sz w:val="24"/>
          <w:szCs w:val="22"/>
          <w:lang w:val="en-US" w:eastAsia="zh-CN" w:bidi="ar-SA"/>
        </w:rPr>
        <w:t>31天</w:t>
      </w:r>
      <w:r>
        <w:rPr>
          <w:rFonts w:hint="eastAsia" w:ascii="微软雅黑" w:hAnsi="微软雅黑"/>
          <w:lang w:eastAsia="zh-CN"/>
        </w:rPr>
        <w:t>。</w:t>
      </w:r>
    </w:p>
    <w:p>
      <w:pPr>
        <w:numPr>
          <w:ilvl w:val="0"/>
          <w:numId w:val="59"/>
        </w:numPr>
        <w:ind w:firstLine="420"/>
        <w:rPr>
          <w:rFonts w:ascii="微软雅黑" w:hAnsi="微软雅黑"/>
        </w:rPr>
      </w:pPr>
      <w:r>
        <w:rPr>
          <w:rFonts w:hint="eastAsia" w:ascii="微软雅黑" w:hAnsi="微软雅黑"/>
        </w:rPr>
        <w:t>当数据有审核通过时，需要将对应时间的统计数据更新后缓存，只有审核通过的数据才会纳入统计</w:t>
      </w:r>
      <w:r>
        <w:rPr>
          <w:rFonts w:hint="eastAsia" w:ascii="微软雅黑" w:hAnsi="微软雅黑"/>
          <w:lang w:eastAsia="zh-CN"/>
        </w:rPr>
        <w:t>。</w:t>
      </w:r>
    </w:p>
    <w:p>
      <w:pPr>
        <w:numPr>
          <w:ilvl w:val="0"/>
          <w:numId w:val="59"/>
        </w:numPr>
        <w:ind w:firstLine="420"/>
        <w:rPr>
          <w:rFonts w:ascii="微软雅黑" w:hAnsi="微软雅黑"/>
        </w:rPr>
      </w:pPr>
      <w:r>
        <w:rPr>
          <w:rFonts w:hint="eastAsia" w:ascii="微软雅黑" w:hAnsi="微软雅黑"/>
        </w:rPr>
        <w:t>数据统计时的上报机构状态、阳性案例状态是按照上报时的上报机构状态、阳性案例状态为准，上报数据时是什么状态就记录为什么状态</w:t>
      </w:r>
      <w:r>
        <w:rPr>
          <w:rFonts w:hint="eastAsia" w:ascii="微软雅黑" w:hAnsi="微软雅黑"/>
          <w:lang w:eastAsia="zh-CN"/>
        </w:rPr>
        <w:t>。</w:t>
      </w:r>
    </w:p>
    <w:p>
      <w:pPr>
        <w:numPr>
          <w:ilvl w:val="0"/>
          <w:numId w:val="59"/>
        </w:numPr>
        <w:ind w:firstLine="420"/>
        <w:rPr>
          <w:rFonts w:ascii="微软雅黑" w:hAnsi="微软雅黑"/>
        </w:rPr>
      </w:pPr>
      <w:r>
        <w:rPr>
          <w:rFonts w:hint="eastAsia" w:ascii="微软雅黑" w:hAnsi="微软雅黑"/>
        </w:rPr>
        <w:t>地区作为筛选条件，可以选择全国以及全国各个省、市、县，允许同时选择全国、不同省、不同市、不同县的情况，选择后页面只展示对应地区的数据</w:t>
      </w:r>
      <w:r>
        <w:rPr>
          <w:rFonts w:hint="eastAsia" w:ascii="微软雅黑" w:hAnsi="微软雅黑"/>
          <w:lang w:eastAsia="zh-CN"/>
        </w:rPr>
        <w:t>。</w:t>
      </w:r>
      <w:r>
        <w:rPr>
          <w:rFonts w:hint="eastAsia" w:ascii="微软雅黑" w:hAnsi="微软雅黑"/>
        </w:rPr>
        <w:t>当地区选择为空时，默认显示当前管理机构区域以及</w:t>
      </w:r>
      <w:r>
        <w:rPr>
          <w:rFonts w:hint="eastAsia" w:ascii="微软雅黑" w:hAnsi="微软雅黑"/>
          <w:lang w:val="en-US" w:eastAsia="zh-CN"/>
        </w:rPr>
        <w:t>所有</w:t>
      </w:r>
      <w:r>
        <w:rPr>
          <w:rFonts w:hint="eastAsia" w:ascii="微软雅黑" w:hAnsi="微软雅黑"/>
        </w:rPr>
        <w:t>下一级管理机构</w:t>
      </w:r>
      <w:r>
        <w:rPr>
          <w:rFonts w:hint="eastAsia" w:ascii="微软雅黑" w:hAnsi="微软雅黑"/>
          <w:lang w:val="en-US" w:eastAsia="zh-CN"/>
        </w:rPr>
        <w:t>管理</w:t>
      </w:r>
      <w:r>
        <w:rPr>
          <w:rFonts w:hint="eastAsia" w:ascii="微软雅黑" w:hAnsi="微软雅黑"/>
        </w:rPr>
        <w:t>区域的统计，比如全国账号登录，那么地区为空时显示全国以及各个省份的数据</w:t>
      </w:r>
      <w:r>
        <w:rPr>
          <w:rFonts w:hint="eastAsia" w:ascii="微软雅黑" w:hAnsi="微软雅黑"/>
          <w:lang w:eastAsia="zh-CN"/>
        </w:rPr>
        <w:t>。</w:t>
      </w:r>
    </w:p>
    <w:p>
      <w:pPr>
        <w:numPr>
          <w:ilvl w:val="0"/>
          <w:numId w:val="59"/>
        </w:numPr>
        <w:ind w:firstLine="420"/>
        <w:rPr>
          <w:rFonts w:ascii="微软雅黑" w:hAnsi="微软雅黑"/>
        </w:rPr>
      </w:pPr>
      <w:r>
        <w:rPr>
          <w:rFonts w:hint="eastAsia" w:ascii="微软雅黑" w:hAnsi="微软雅黑"/>
        </w:rPr>
        <w:t>工作量统计表中统计字段中分母为0时结果显示“/”，结果为负数时正常显示</w:t>
      </w:r>
      <w:r>
        <w:rPr>
          <w:rFonts w:hint="eastAsia" w:ascii="微软雅黑" w:hAnsi="微软雅黑"/>
          <w:lang w:eastAsia="zh-CN"/>
        </w:rPr>
        <w:t>。</w:t>
      </w:r>
    </w:p>
    <w:p>
      <w:pPr>
        <w:pStyle w:val="4"/>
        <w:rPr>
          <w:rFonts w:ascii="微软雅黑" w:hAnsi="微软雅黑"/>
        </w:rPr>
      </w:pPr>
      <w:bookmarkStart w:id="88" w:name="_Toc25936"/>
      <w:r>
        <w:rPr>
          <w:rFonts w:hint="eastAsia" w:ascii="微软雅黑" w:hAnsi="微软雅黑"/>
        </w:rPr>
        <w:t>阳性案例数统计</w:t>
      </w:r>
      <w:bookmarkEnd w:id="88"/>
    </w:p>
    <w:p>
      <w:pPr>
        <w:ind w:firstLine="360"/>
        <w:rPr>
          <w:rFonts w:hint="eastAsia" w:ascii="微软雅黑" w:hAnsi="微软雅黑" w:eastAsia="微软雅黑"/>
          <w:lang w:eastAsia="zh-CN"/>
        </w:rPr>
      </w:pPr>
      <w:r>
        <w:rPr>
          <w:rFonts w:hint="eastAsia" w:ascii="微软雅黑" w:hAnsi="微软雅黑"/>
        </w:rPr>
        <w:t>管理机构账号登录系统后，进入“数据统计”模块，数据统计模块下显示“上报机构数统计”、“阳性案例数统计”、“上报工作量统计”三个菜单，点击阳性案例数统计菜单即可进入阳性案例数统计页面，如下图所示</w:t>
      </w:r>
      <w:r>
        <w:rPr>
          <w:rFonts w:hint="eastAsia" w:ascii="微软雅黑" w:hAnsi="微软雅黑"/>
          <w:lang w:eastAsia="zh-CN"/>
        </w:rPr>
        <w:t>。</w:t>
      </w:r>
    </w:p>
    <w:p>
      <w:pPr>
        <w:jc w:val="both"/>
      </w:pPr>
      <w:r>
        <w:drawing>
          <wp:inline distT="0" distB="0" distL="114300" distR="114300">
            <wp:extent cx="5266690" cy="2962910"/>
            <wp:effectExtent l="0" t="0" r="3810" b="889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pPr>
        <w:ind w:firstLine="420"/>
        <w:rPr>
          <w:rFonts w:hint="eastAsia" w:ascii="微软雅黑" w:hAnsi="微软雅黑"/>
          <w:lang w:eastAsia="zh-CN"/>
        </w:rPr>
      </w:pPr>
      <w:r>
        <w:rPr>
          <w:rFonts w:hint="eastAsia" w:ascii="微软雅黑" w:hAnsi="微软雅黑"/>
        </w:rPr>
        <w:t>页面展示管理机构下辖的区域的阳性案例统计数，列表不做分页，超过页面展示区域做垂直滚动条处理</w:t>
      </w:r>
      <w:r>
        <w:rPr>
          <w:rFonts w:hint="eastAsia" w:ascii="微软雅黑" w:hAnsi="微软雅黑"/>
          <w:lang w:eastAsia="zh-CN"/>
        </w:rPr>
        <w:t>。</w:t>
      </w:r>
    </w:p>
    <w:p>
      <w:pPr>
        <w:ind w:firstLine="420"/>
        <w:rPr>
          <w:rFonts w:hint="eastAsia" w:ascii="微软雅黑" w:hAnsi="微软雅黑" w:eastAsia="微软雅黑"/>
          <w:lang w:eastAsia="zh-CN"/>
        </w:rPr>
      </w:pPr>
      <w:r>
        <w:rPr>
          <w:rFonts w:hint="eastAsia" w:ascii="微软雅黑" w:hAnsi="微软雅黑"/>
        </w:rPr>
        <w:t>阳性案例数统计页面增加“导出Excel”功能按键，能够导出当前筛选条件下的所有数据，导出的字段、字段排序、数据、数据排序需要和页面上列表一致</w:t>
      </w:r>
      <w:r>
        <w:rPr>
          <w:rFonts w:hint="eastAsia" w:ascii="微软雅黑" w:hAnsi="微软雅黑"/>
          <w:lang w:eastAsia="zh-CN"/>
        </w:rPr>
        <w:t>，选择的最大时间跨度只能是一个月。</w:t>
      </w:r>
    </w:p>
    <w:p>
      <w:pPr>
        <w:ind w:firstLine="420"/>
        <w:rPr>
          <w:rFonts w:ascii="微软雅黑" w:hAnsi="微软雅黑"/>
        </w:rPr>
      </w:pPr>
      <w:r>
        <w:rPr>
          <w:rFonts w:hint="eastAsia" w:ascii="微软雅黑" w:hAnsi="微软雅黑"/>
        </w:rPr>
        <w:t>按地区统计数据，比如现在地区选择为福建省，则默认显示的是福建省的直属审核通过的阳性案例数+福建省内其他所有地区直属审核通过的阳性案例数。</w:t>
      </w:r>
    </w:p>
    <w:p>
      <w:pPr>
        <w:ind w:firstLine="420"/>
        <w:rPr>
          <w:rFonts w:ascii="微软雅黑" w:hAnsi="微软雅黑"/>
        </w:rPr>
      </w:pPr>
      <w:r>
        <w:rPr>
          <w:rFonts w:ascii="微软雅黑" w:hAnsi="微软雅黑"/>
        </w:rPr>
        <w:t>查询条件按照搜索条件显示对应的阳性案例统计数据。单个筛选条件的多选、多个筛选条件的的查询判断与之前上报机构数统计界面的描述类似</w:t>
      </w:r>
      <w:r>
        <w:rPr>
          <w:rFonts w:hint="eastAsia" w:ascii="微软雅黑" w:hAnsi="微软雅黑"/>
        </w:rPr>
        <w:t>。</w:t>
      </w:r>
    </w:p>
    <w:p>
      <w:pPr>
        <w:pStyle w:val="21"/>
        <w:shd w:val="clear" w:color="auto" w:fill="FFFFFF"/>
        <w:ind w:firstLine="360"/>
        <w:rPr>
          <w:rFonts w:ascii="微软雅黑" w:hAnsi="微软雅黑" w:eastAsia="微软雅黑" w:cstheme="minorBidi"/>
          <w:kern w:val="2"/>
          <w:szCs w:val="22"/>
        </w:rPr>
      </w:pPr>
      <w:r>
        <w:rPr>
          <w:rFonts w:hint="eastAsia" w:ascii="微软雅黑" w:hAnsi="微软雅黑" w:eastAsia="微软雅黑" w:cstheme="minorBidi"/>
          <w:kern w:val="2"/>
          <w:szCs w:val="22"/>
        </w:rPr>
        <w:t>页面搜索栏默认展示地区、“开始时间~结束时间”查询项，点击“展开”下拉展示更多搜索，搜索项如下表所示：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2"/>
        <w:gridCol w:w="1197"/>
        <w:gridCol w:w="2766"/>
        <w:gridCol w:w="3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702"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1622"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927"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cs="Times New Roman"/>
                <w:kern w:val="0"/>
                <w:sz w:val="18"/>
                <w:szCs w:val="18"/>
              </w:rPr>
              <w:t>地区</w:t>
            </w:r>
          </w:p>
        </w:tc>
        <w:tc>
          <w:tcPr>
            <w:tcW w:w="702" w:type="pct"/>
          </w:tcPr>
          <w:p>
            <w:pPr>
              <w:rPr>
                <w:rFonts w:ascii="微软雅黑" w:hAnsi="微软雅黑" w:cs="Times New Roman"/>
                <w:kern w:val="0"/>
                <w:sz w:val="18"/>
                <w:szCs w:val="18"/>
              </w:rPr>
            </w:pPr>
            <w:r>
              <w:rPr>
                <w:rFonts w:hint="eastAsia" w:ascii="微软雅黑" w:hAnsi="微软雅黑" w:cs="Times New Roman"/>
                <w:kern w:val="0"/>
                <w:sz w:val="18"/>
                <w:szCs w:val="18"/>
              </w:rPr>
              <w:t>目录树下拉框</w:t>
            </w:r>
          </w:p>
        </w:tc>
        <w:tc>
          <w:tcPr>
            <w:tcW w:w="1622"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显示当前管理机构对应的区域，以及该区域下的所有下级区域，到县级区域为止</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如果</w:t>
            </w:r>
            <w:r>
              <w:rPr>
                <w:rFonts w:hint="eastAsia" w:ascii="微软雅黑" w:hAnsi="微软雅黑"/>
                <w:sz w:val="18"/>
                <w:szCs w:val="18"/>
              </w:rPr>
              <w:t>当前管理机构区域就是县级区域，那么就只显示本管理机构的区域</w:t>
            </w:r>
          </w:p>
        </w:tc>
        <w:tc>
          <w:tcPr>
            <w:tcW w:w="1927" w:type="pct"/>
          </w:tcPr>
          <w:p>
            <w:pPr>
              <w:rPr>
                <w:rFonts w:hint="eastAsia" w:ascii="微软雅黑" w:hAnsi="微软雅黑" w:eastAsia="微软雅黑"/>
                <w:sz w:val="18"/>
                <w:szCs w:val="18"/>
                <w:lang w:eastAsia="zh-CN"/>
              </w:rPr>
            </w:pPr>
            <w:r>
              <w:rPr>
                <w:rFonts w:hint="eastAsia" w:ascii="微软雅黑" w:hAnsi="微软雅黑"/>
                <w:sz w:val="18"/>
                <w:szCs w:val="18"/>
              </w:rPr>
              <w:t>默认选择当前管理机构区域以及下一级的行政区域，如果当前管理机构区域就是县级区域，那么就只显示本管理机构的区域</w:t>
            </w:r>
            <w:r>
              <w:rPr>
                <w:rFonts w:hint="eastAsia" w:ascii="微软雅黑" w:hAnsi="微软雅黑"/>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cs="Times New Roman"/>
                <w:kern w:val="0"/>
                <w:sz w:val="18"/>
                <w:szCs w:val="18"/>
              </w:rPr>
              <w:t>时间范围</w:t>
            </w:r>
          </w:p>
        </w:tc>
        <w:tc>
          <w:tcPr>
            <w:tcW w:w="702"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1622"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w:t>
            </w:r>
          </w:p>
        </w:tc>
        <w:tc>
          <w:tcPr>
            <w:tcW w:w="1927" w:type="pct"/>
          </w:tcPr>
          <w:p>
            <w:pPr>
              <w:rPr>
                <w:rFonts w:hint="eastAsia" w:ascii="微软雅黑" w:hAnsi="微软雅黑" w:eastAsia="微软雅黑" w:cs="Times New Roman"/>
                <w:kern w:val="0"/>
                <w:sz w:val="18"/>
                <w:szCs w:val="18"/>
                <w:lang w:eastAsia="zh-CN"/>
              </w:rPr>
            </w:pPr>
            <w:r>
              <w:rPr>
                <w:rFonts w:hint="eastAsia" w:ascii="微软雅黑" w:hAnsi="微软雅黑"/>
                <w:sz w:val="18"/>
                <w:szCs w:val="18"/>
              </w:rPr>
              <w:t>精确到天</w:t>
            </w:r>
            <w:r>
              <w:rPr>
                <w:rFonts w:hint="eastAsia" w:ascii="微软雅黑" w:hAnsi="微软雅黑"/>
                <w:sz w:val="18"/>
                <w:szCs w:val="18"/>
                <w:lang w:eastAsia="zh-CN"/>
              </w:rPr>
              <w:t>，选择的最大时间跨度只能是一个月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sz w:val="18"/>
                <w:szCs w:val="18"/>
              </w:rPr>
              <w:t>诊断分类</w:t>
            </w:r>
          </w:p>
        </w:tc>
        <w:tc>
          <w:tcPr>
            <w:tcW w:w="702"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ascii="微软雅黑" w:hAnsi="微软雅黑"/>
                <w:sz w:val="18"/>
                <w:szCs w:val="18"/>
              </w:rPr>
              <w:t>新确诊患者、新增无症状感染者、无症状感染者复查、确诊患者复查、无诊疗信息、其他</w:t>
            </w:r>
          </w:p>
        </w:tc>
        <w:tc>
          <w:tcPr>
            <w:tcW w:w="1927" w:type="pct"/>
          </w:tcPr>
          <w:p>
            <w:pPr>
              <w:rPr>
                <w:rFonts w:ascii="微软雅黑" w:hAnsi="微软雅黑" w:cs="Times New Roman"/>
                <w:kern w:val="0"/>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sz w:val="18"/>
                <w:szCs w:val="18"/>
              </w:rPr>
              <w:t>样本类型</w:t>
            </w:r>
          </w:p>
        </w:tc>
        <w:tc>
          <w:tcPr>
            <w:tcW w:w="702"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ascii="微软雅黑" w:hAnsi="微软雅黑"/>
                <w:sz w:val="18"/>
                <w:szCs w:val="18"/>
              </w:rPr>
              <w:t>肺泡灌洗液、咽拭子、鼻拭子、痰液、血液、粪便、肛拭子</w:t>
            </w:r>
          </w:p>
        </w:tc>
        <w:tc>
          <w:tcPr>
            <w:tcW w:w="1927" w:type="pct"/>
          </w:tcPr>
          <w:p>
            <w:pPr>
              <w:rPr>
                <w:rFonts w:ascii="微软雅黑" w:hAnsi="微软雅黑" w:cs="Times New Roman"/>
                <w:kern w:val="0"/>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sz w:val="18"/>
                <w:szCs w:val="18"/>
              </w:rPr>
              <w:t>样本来源</w:t>
            </w:r>
          </w:p>
        </w:tc>
        <w:tc>
          <w:tcPr>
            <w:tcW w:w="702"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ascii="微软雅黑" w:hAnsi="微软雅黑"/>
                <w:sz w:val="18"/>
                <w:szCs w:val="18"/>
              </w:rPr>
              <w:t>发热门诊、门急诊、住院病人、复工复学复产筛查、接收其他单位发热门诊、接收其他单位门急诊、接收其他单位住院病人、接收其他单位复工复学复产筛查、其他</w:t>
            </w:r>
          </w:p>
        </w:tc>
        <w:tc>
          <w:tcPr>
            <w:tcW w:w="1927" w:type="pct"/>
          </w:tcPr>
          <w:p>
            <w:pPr>
              <w:pStyle w:val="21"/>
              <w:shd w:val="clear" w:color="auto" w:fill="FFFFFF"/>
              <w:rPr>
                <w:rFonts w:ascii="微软雅黑" w:hAnsi="微软雅黑" w:eastAsia="微软雅黑" w:cstheme="minorBidi"/>
                <w:kern w:val="2"/>
                <w:sz w:val="18"/>
                <w:szCs w:val="18"/>
              </w:rPr>
            </w:pPr>
            <w:r>
              <w:rPr>
                <w:rFonts w:hint="eastAsia" w:ascii="微软雅黑" w:hAnsi="微软雅黑" w:eastAsia="微软雅黑" w:cstheme="minorBidi"/>
                <w:kern w:val="2"/>
                <w:sz w:val="18"/>
                <w:szCs w:val="18"/>
              </w:rPr>
              <w:t>允许多选，默认为空</w:t>
            </w:r>
          </w:p>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sz w:val="18"/>
                <w:szCs w:val="18"/>
              </w:rPr>
              <w:t>流行病学样本来源分类</w:t>
            </w:r>
          </w:p>
        </w:tc>
        <w:tc>
          <w:tcPr>
            <w:tcW w:w="702"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ascii="微软雅黑" w:hAnsi="微软雅黑"/>
                <w:sz w:val="18"/>
                <w:szCs w:val="18"/>
              </w:rPr>
              <w:t>密切接触者、境外抵本地、健康人群筛查</w:t>
            </w:r>
          </w:p>
        </w:tc>
        <w:tc>
          <w:tcPr>
            <w:tcW w:w="1927" w:type="pct"/>
          </w:tcPr>
          <w:p>
            <w:pPr>
              <w:pStyle w:val="21"/>
              <w:shd w:val="clear" w:color="auto" w:fill="FFFFFF"/>
              <w:rPr>
                <w:rFonts w:ascii="微软雅黑" w:hAnsi="微软雅黑" w:eastAsia="微软雅黑" w:cstheme="minorBidi"/>
                <w:kern w:val="2"/>
                <w:sz w:val="18"/>
                <w:szCs w:val="18"/>
              </w:rPr>
            </w:pPr>
            <w:r>
              <w:rPr>
                <w:rFonts w:hint="eastAsia" w:ascii="微软雅黑" w:hAnsi="微软雅黑" w:eastAsia="微软雅黑" w:cstheme="minorBidi"/>
                <w:kern w:val="2"/>
                <w:sz w:val="18"/>
                <w:szCs w:val="18"/>
              </w:rPr>
              <w:t>允许多选，默认为空</w:t>
            </w:r>
          </w:p>
          <w:p>
            <w:pPr>
              <w:rPr>
                <w:rFonts w:ascii="微软雅黑" w:hAnsi="微软雅黑" w:cs="Times New Roman"/>
                <w:kern w:val="0"/>
                <w:sz w:val="18"/>
                <w:szCs w:val="18"/>
              </w:rPr>
            </w:pPr>
          </w:p>
        </w:tc>
      </w:tr>
    </w:tbl>
    <w:p>
      <w:pPr>
        <w:pStyle w:val="21"/>
        <w:shd w:val="clear" w:color="auto" w:fill="FFFFFF"/>
        <w:ind w:firstLine="420"/>
        <w:rPr>
          <w:rFonts w:hint="eastAsia" w:ascii="微软雅黑" w:hAnsi="微软雅黑" w:eastAsia="微软雅黑" w:cstheme="minorBidi"/>
          <w:kern w:val="2"/>
          <w:sz w:val="24"/>
          <w:szCs w:val="22"/>
          <w:lang w:val="en-US" w:eastAsia="zh-CN" w:bidi="ar-SA"/>
        </w:rPr>
      </w:pPr>
      <w:r>
        <w:rPr>
          <w:rFonts w:hint="eastAsia" w:ascii="微软雅黑" w:hAnsi="微软雅黑" w:eastAsia="微软雅黑" w:cstheme="minorBidi"/>
          <w:kern w:val="2"/>
          <w:sz w:val="24"/>
          <w:szCs w:val="22"/>
          <w:lang w:val="en-US" w:eastAsia="zh-CN" w:bidi="ar-SA"/>
        </w:rPr>
        <w:t>查询结果按照搜索条件显示对应地区的阳性案例数量</w:t>
      </w:r>
    </w:p>
    <w:p>
      <w:pPr>
        <w:pStyle w:val="21"/>
        <w:shd w:val="clear" w:color="auto" w:fill="FFFFFF"/>
        <w:ind w:firstLine="420"/>
        <w:rPr>
          <w:rFonts w:hint="eastAsia" w:ascii="微软雅黑" w:hAnsi="微软雅黑" w:eastAsia="微软雅黑" w:cstheme="minorBidi"/>
          <w:kern w:val="2"/>
          <w:sz w:val="24"/>
          <w:szCs w:val="22"/>
          <w:lang w:val="en-US" w:eastAsia="zh-CN" w:bidi="ar-SA"/>
        </w:rPr>
      </w:pPr>
      <w:r>
        <w:rPr>
          <w:rFonts w:hint="eastAsia" w:ascii="微软雅黑" w:hAnsi="微软雅黑" w:eastAsia="微软雅黑" w:cstheme="minorBidi"/>
          <w:kern w:val="2"/>
          <w:sz w:val="24"/>
          <w:szCs w:val="22"/>
          <w:lang w:val="en-US" w:eastAsia="zh-CN" w:bidi="ar-SA"/>
        </w:rPr>
        <w:t>阳性案例数统计逻辑：在管理机构的区域范围内的上报机构，统计选择时间范围中每一天的阳性案例数。</w:t>
      </w:r>
    </w:p>
    <w:p>
      <w:pPr>
        <w:ind w:firstLine="420"/>
        <w:rPr>
          <w:rFonts w:ascii="微软雅黑" w:hAnsi="微软雅黑"/>
        </w:rPr>
      </w:pPr>
      <w:r>
        <w:rPr>
          <w:rFonts w:hint="eastAsia" w:ascii="微软雅黑" w:hAnsi="微软雅黑"/>
        </w:rPr>
        <w:t>数据统计注意点：</w:t>
      </w:r>
    </w:p>
    <w:p>
      <w:pPr>
        <w:numPr>
          <w:ilvl w:val="0"/>
          <w:numId w:val="60"/>
        </w:numPr>
        <w:ind w:firstLine="420"/>
        <w:rPr>
          <w:rFonts w:ascii="微软雅黑" w:hAnsi="微软雅黑"/>
        </w:rPr>
      </w:pPr>
      <w:r>
        <w:rPr>
          <w:rFonts w:hint="eastAsia" w:ascii="微软雅黑" w:hAnsi="微软雅黑"/>
          <w:lang w:eastAsia="zh-CN"/>
        </w:rPr>
        <w:t>选择的最大时间跨度只能是一个月</w:t>
      </w:r>
      <w:r>
        <w:rPr>
          <w:rFonts w:hint="eastAsia" w:ascii="微软雅黑" w:hAnsi="微软雅黑"/>
          <w:lang w:val="en-US" w:eastAsia="zh-CN"/>
        </w:rPr>
        <w:t>即31天</w:t>
      </w:r>
      <w:r>
        <w:rPr>
          <w:rFonts w:hint="eastAsia" w:ascii="微软雅黑" w:hAnsi="微软雅黑"/>
          <w:lang w:eastAsia="zh-CN"/>
        </w:rPr>
        <w:t>。</w:t>
      </w:r>
    </w:p>
    <w:p>
      <w:pPr>
        <w:numPr>
          <w:ilvl w:val="0"/>
          <w:numId w:val="60"/>
        </w:numPr>
        <w:ind w:firstLine="420"/>
        <w:rPr>
          <w:rFonts w:ascii="微软雅黑" w:hAnsi="微软雅黑"/>
        </w:rPr>
      </w:pPr>
      <w:r>
        <w:rPr>
          <w:rFonts w:hint="eastAsia" w:ascii="微软雅黑" w:hAnsi="微软雅黑"/>
        </w:rPr>
        <w:t>当数据有审核通过时，需要将对应时间的统计数据更新后缓存，只有审核通过的数据才会纳入统计</w:t>
      </w:r>
      <w:r>
        <w:rPr>
          <w:rFonts w:hint="eastAsia" w:ascii="微软雅黑" w:hAnsi="微软雅黑"/>
          <w:lang w:eastAsia="zh-CN"/>
        </w:rPr>
        <w:t>。</w:t>
      </w:r>
    </w:p>
    <w:p>
      <w:pPr>
        <w:numPr>
          <w:ilvl w:val="0"/>
          <w:numId w:val="60"/>
        </w:numPr>
        <w:ind w:firstLine="420"/>
        <w:rPr>
          <w:rFonts w:ascii="微软雅黑" w:hAnsi="微软雅黑"/>
        </w:rPr>
      </w:pPr>
      <w:r>
        <w:rPr>
          <w:rFonts w:hint="eastAsia" w:ascii="微软雅黑" w:hAnsi="微软雅黑"/>
        </w:rPr>
        <w:t>数据统计时的上报机构状态、阳性案例状态是按照上报时的上报机构状态、阳性案例状态为准，上报数据时是什么状态就记录为什么状态</w:t>
      </w:r>
      <w:r>
        <w:rPr>
          <w:rFonts w:hint="eastAsia" w:ascii="微软雅黑" w:hAnsi="微软雅黑"/>
          <w:lang w:eastAsia="zh-CN"/>
        </w:rPr>
        <w:t>。</w:t>
      </w:r>
    </w:p>
    <w:p>
      <w:pPr>
        <w:numPr>
          <w:ilvl w:val="0"/>
          <w:numId w:val="60"/>
        </w:numPr>
        <w:ind w:firstLine="420"/>
        <w:rPr>
          <w:rFonts w:ascii="微软雅黑" w:hAnsi="微软雅黑"/>
        </w:rPr>
      </w:pPr>
      <w:r>
        <w:rPr>
          <w:rFonts w:hint="eastAsia" w:ascii="微软雅黑" w:hAnsi="微软雅黑"/>
        </w:rPr>
        <w:t>地区作为筛选条件，可以选择全国以及全国各个省、市、县，允许同时选择全国、不同省、不同市、不同县的情况，选择后页面只展示对应地区的数据</w:t>
      </w:r>
      <w:r>
        <w:rPr>
          <w:rFonts w:hint="eastAsia" w:ascii="微软雅黑" w:hAnsi="微软雅黑"/>
          <w:lang w:eastAsia="zh-CN"/>
        </w:rPr>
        <w:t>。</w:t>
      </w:r>
      <w:r>
        <w:rPr>
          <w:rFonts w:hint="eastAsia" w:ascii="微软雅黑" w:hAnsi="微软雅黑"/>
        </w:rPr>
        <w:t>当地区选择为空时，默认显示当前管理机构区域以及下一级管理机构区域的统计，比如全国账号登录，那么地区为空时显示全国以及各个省份的数据</w:t>
      </w:r>
      <w:r>
        <w:rPr>
          <w:rFonts w:hint="eastAsia" w:ascii="微软雅黑" w:hAnsi="微软雅黑"/>
          <w:lang w:eastAsia="zh-CN"/>
        </w:rPr>
        <w:t>。</w:t>
      </w:r>
    </w:p>
    <w:p>
      <w:pPr>
        <w:numPr>
          <w:ilvl w:val="0"/>
          <w:numId w:val="60"/>
        </w:numPr>
        <w:ind w:firstLine="420"/>
        <w:rPr>
          <w:rFonts w:ascii="微软雅黑" w:hAnsi="微软雅黑"/>
        </w:rPr>
      </w:pPr>
      <w:r>
        <w:rPr>
          <w:rFonts w:hint="eastAsia" w:ascii="微软雅黑" w:hAnsi="微软雅黑"/>
        </w:rPr>
        <w:t>工作量统计表中统计字段中分母为0时结果显示“/”，结果为负数时正常显示</w:t>
      </w:r>
      <w:r>
        <w:rPr>
          <w:rFonts w:hint="eastAsia" w:ascii="微软雅黑" w:hAnsi="微软雅黑"/>
          <w:lang w:eastAsia="zh-CN"/>
        </w:rPr>
        <w:t>。</w:t>
      </w:r>
    </w:p>
    <w:p>
      <w:pPr>
        <w:pStyle w:val="4"/>
        <w:rPr>
          <w:rFonts w:ascii="微软雅黑" w:hAnsi="微软雅黑"/>
        </w:rPr>
      </w:pPr>
      <w:bookmarkStart w:id="89" w:name="_Toc18167"/>
      <w:r>
        <w:rPr>
          <w:rFonts w:hint="eastAsia" w:ascii="微软雅黑" w:hAnsi="微软雅黑"/>
        </w:rPr>
        <w:t>上报工作量统计</w:t>
      </w:r>
      <w:bookmarkEnd w:id="89"/>
    </w:p>
    <w:p>
      <w:pPr>
        <w:ind w:firstLine="360"/>
        <w:rPr>
          <w:rFonts w:hint="eastAsia" w:ascii="微软雅黑" w:hAnsi="微软雅黑" w:eastAsia="微软雅黑"/>
          <w:lang w:eastAsia="zh-CN"/>
        </w:rPr>
      </w:pPr>
      <w:r>
        <w:rPr>
          <w:rFonts w:hint="eastAsia" w:ascii="微软雅黑" w:hAnsi="微软雅黑"/>
        </w:rPr>
        <w:t>管理机构账号登录系统后，进入“数据统计”模块，数据统计模块下显示“上报机构数统计”、“阳性案例数统计”、“上报工作量统计”三个菜单，点击</w:t>
      </w:r>
      <w:r>
        <w:rPr>
          <w:rFonts w:hint="eastAsia" w:ascii="微软雅黑" w:hAnsi="微软雅黑"/>
          <w:lang w:val="en-US" w:eastAsia="zh-CN"/>
        </w:rPr>
        <w:t>上报工作量统计</w:t>
      </w:r>
      <w:r>
        <w:rPr>
          <w:rFonts w:hint="eastAsia" w:ascii="微软雅黑" w:hAnsi="微软雅黑"/>
        </w:rPr>
        <w:t>菜单即可进入</w:t>
      </w:r>
      <w:r>
        <w:rPr>
          <w:rFonts w:hint="eastAsia" w:ascii="微软雅黑" w:hAnsi="微软雅黑"/>
          <w:lang w:val="en-US" w:eastAsia="zh-CN"/>
        </w:rPr>
        <w:t>上报工作量统计</w:t>
      </w:r>
      <w:r>
        <w:rPr>
          <w:rFonts w:hint="eastAsia" w:ascii="微软雅黑" w:hAnsi="微软雅黑"/>
        </w:rPr>
        <w:t>页面，如下图所示</w:t>
      </w:r>
      <w:r>
        <w:rPr>
          <w:rFonts w:hint="eastAsia" w:ascii="微软雅黑" w:hAnsi="微软雅黑"/>
          <w:lang w:eastAsia="zh-CN"/>
        </w:rPr>
        <w:t>。</w:t>
      </w:r>
    </w:p>
    <w:p>
      <w:r>
        <w:drawing>
          <wp:inline distT="0" distB="0" distL="114300" distR="114300">
            <wp:extent cx="5266690" cy="2962910"/>
            <wp:effectExtent l="0" t="0" r="381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pPr>
        <w:ind w:firstLine="420"/>
        <w:rPr>
          <w:rFonts w:hint="eastAsia" w:ascii="微软雅黑" w:hAnsi="微软雅黑" w:eastAsia="微软雅黑"/>
          <w:lang w:eastAsia="zh-CN"/>
        </w:rPr>
      </w:pPr>
      <w:r>
        <w:rPr>
          <w:rFonts w:hint="eastAsia" w:ascii="微软雅黑" w:hAnsi="微软雅黑"/>
        </w:rPr>
        <w:t>页面展示管理机构下辖的区域中统计字段的统计数，列表不做分页，超过页面展示区域做垂直滚动条处理</w:t>
      </w:r>
      <w:r>
        <w:rPr>
          <w:rFonts w:hint="eastAsia" w:ascii="微软雅黑" w:hAnsi="微软雅黑"/>
          <w:lang w:eastAsia="zh-CN"/>
        </w:rPr>
        <w:t>。</w:t>
      </w:r>
    </w:p>
    <w:p>
      <w:pPr>
        <w:ind w:firstLine="420"/>
        <w:rPr>
          <w:rFonts w:ascii="微软雅黑" w:hAnsi="微软雅黑"/>
        </w:rPr>
      </w:pPr>
      <w:r>
        <w:rPr>
          <w:rFonts w:hint="eastAsia" w:ascii="微软雅黑" w:hAnsi="微软雅黑"/>
        </w:rPr>
        <w:t>上报工作量统计页面增加“导出Excel”功能按键，能够导出当前筛选条件下的所有数据，导出的字段、字段排序、数据、数据排序需要和页面上列表一致</w:t>
      </w:r>
      <w:r>
        <w:rPr>
          <w:rFonts w:hint="eastAsia" w:ascii="微软雅黑" w:hAnsi="微软雅黑"/>
          <w:lang w:eastAsia="zh-CN"/>
        </w:rPr>
        <w:t>，上报工作量统计、阳性案例数统计、上报工作量统计页面新增的导出Excel的功能中，导出表的名称要以页面名称+“表”的形式命名，比如：上报工作量统计表、阳性案例统计表、上报工作量统计表</w:t>
      </w:r>
      <w:r>
        <w:rPr>
          <w:rFonts w:hint="eastAsia" w:ascii="微软雅黑" w:hAnsi="微软雅黑"/>
        </w:rPr>
        <w:t>。</w:t>
      </w:r>
    </w:p>
    <w:p>
      <w:pPr>
        <w:ind w:firstLine="420"/>
        <w:rPr>
          <w:rFonts w:ascii="微软雅黑" w:hAnsi="微软雅黑"/>
        </w:rPr>
      </w:pPr>
      <w:r>
        <w:rPr>
          <w:rFonts w:hint="eastAsia" w:ascii="微软雅黑" w:hAnsi="微软雅黑"/>
        </w:rPr>
        <w:t>按地区统计数据，比如现在地区选择为福建省，则默认显示的是福建省的直属</w:t>
      </w:r>
      <w:r>
        <w:rPr>
          <w:rFonts w:hint="eastAsia" w:ascii="微软雅黑" w:hAnsi="微软雅黑"/>
          <w:lang w:val="en-US" w:eastAsia="zh-CN"/>
        </w:rPr>
        <w:t>上报机构</w:t>
      </w:r>
      <w:r>
        <w:rPr>
          <w:rFonts w:hint="eastAsia" w:ascii="微软雅黑" w:hAnsi="微软雅黑"/>
        </w:rPr>
        <w:t>审核通过的上报工作</w:t>
      </w:r>
      <w:r>
        <w:rPr>
          <w:rFonts w:hint="eastAsia" w:ascii="微软雅黑" w:hAnsi="微软雅黑"/>
          <w:lang w:val="en-US" w:eastAsia="zh-CN"/>
        </w:rPr>
        <w:t>量总和</w:t>
      </w:r>
      <w:r>
        <w:rPr>
          <w:rFonts w:hint="eastAsia" w:ascii="微软雅黑" w:hAnsi="微软雅黑"/>
        </w:rPr>
        <w:t>+福建省内其他直属</w:t>
      </w:r>
      <w:r>
        <w:rPr>
          <w:rFonts w:hint="eastAsia" w:ascii="微软雅黑" w:hAnsi="微软雅黑"/>
          <w:lang w:val="en-US" w:eastAsia="zh-CN"/>
        </w:rPr>
        <w:t>上报机构</w:t>
      </w:r>
      <w:r>
        <w:rPr>
          <w:rFonts w:hint="eastAsia" w:ascii="微软雅黑" w:hAnsi="微软雅黑"/>
        </w:rPr>
        <w:t>审核通过的上报工作</w:t>
      </w:r>
      <w:r>
        <w:rPr>
          <w:rFonts w:hint="eastAsia" w:ascii="微软雅黑" w:hAnsi="微软雅黑"/>
          <w:lang w:val="en-US" w:eastAsia="zh-CN"/>
        </w:rPr>
        <w:t>量总和。</w:t>
      </w:r>
    </w:p>
    <w:p>
      <w:pPr>
        <w:ind w:firstLine="420"/>
        <w:rPr>
          <w:rFonts w:ascii="微软雅黑" w:hAnsi="微软雅黑"/>
        </w:rPr>
      </w:pPr>
      <w:r>
        <w:rPr>
          <w:rFonts w:ascii="微软雅黑" w:hAnsi="微软雅黑"/>
        </w:rPr>
        <w:t>查询条件按照搜索条件显示对应的上报工作量统计数据。单个筛选条件的多选、多个筛选条件的的查询判断与之前上报机构数统计界面的描述类似</w:t>
      </w:r>
      <w:r>
        <w:rPr>
          <w:rFonts w:hint="eastAsia" w:ascii="微软雅黑" w:hAnsi="微软雅黑"/>
        </w:rPr>
        <w:t>。</w:t>
      </w:r>
    </w:p>
    <w:p>
      <w:pPr>
        <w:ind w:firstLine="420"/>
        <w:rPr>
          <w:rFonts w:hint="eastAsia" w:eastAsia="微软雅黑"/>
          <w:lang w:eastAsia="zh-CN"/>
        </w:rPr>
      </w:pPr>
      <w:r>
        <w:rPr>
          <w:rFonts w:hint="eastAsia"/>
        </w:rPr>
        <w:t>列表支持查询：时间范围、机构类别、机构级别，如下表所示</w:t>
      </w:r>
      <w:r>
        <w:rPr>
          <w:rFonts w:hint="eastAsia"/>
          <w:lang w:eastAsia="zh-CN"/>
        </w:rPr>
        <w:t>。</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2"/>
        <w:gridCol w:w="1197"/>
        <w:gridCol w:w="2766"/>
        <w:gridCol w:w="3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74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702"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1622"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927"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cs="Times New Roman"/>
                <w:kern w:val="0"/>
                <w:sz w:val="18"/>
                <w:szCs w:val="18"/>
              </w:rPr>
              <w:t>地区</w:t>
            </w:r>
          </w:p>
        </w:tc>
        <w:tc>
          <w:tcPr>
            <w:tcW w:w="702" w:type="pct"/>
          </w:tcPr>
          <w:p>
            <w:pPr>
              <w:rPr>
                <w:rFonts w:ascii="微软雅黑" w:hAnsi="微软雅黑" w:cs="Times New Roman"/>
                <w:kern w:val="0"/>
                <w:sz w:val="18"/>
                <w:szCs w:val="18"/>
              </w:rPr>
            </w:pPr>
            <w:r>
              <w:rPr>
                <w:rFonts w:hint="eastAsia" w:ascii="微软雅黑" w:hAnsi="微软雅黑" w:cs="Times New Roman"/>
                <w:kern w:val="0"/>
                <w:sz w:val="18"/>
                <w:szCs w:val="18"/>
              </w:rPr>
              <w:t>目录树下拉框</w:t>
            </w:r>
          </w:p>
        </w:tc>
        <w:tc>
          <w:tcPr>
            <w:tcW w:w="1622"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显示当前管理机构对应的区域，以及该区域下的所有下级区域，到县级区域为止</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如果</w:t>
            </w:r>
            <w:r>
              <w:rPr>
                <w:rFonts w:hint="eastAsia" w:ascii="微软雅黑" w:hAnsi="微软雅黑"/>
                <w:sz w:val="18"/>
                <w:szCs w:val="18"/>
              </w:rPr>
              <w:t>当前管理机构区域就是县级区域，那么就只显示本管理机构的区域</w:t>
            </w:r>
          </w:p>
        </w:tc>
        <w:tc>
          <w:tcPr>
            <w:tcW w:w="1927" w:type="pct"/>
          </w:tcPr>
          <w:p>
            <w:pPr>
              <w:rPr>
                <w:rFonts w:hint="eastAsia" w:ascii="微软雅黑" w:hAnsi="微软雅黑" w:eastAsia="微软雅黑"/>
                <w:sz w:val="18"/>
                <w:szCs w:val="18"/>
                <w:lang w:eastAsia="zh-CN"/>
              </w:rPr>
            </w:pPr>
            <w:r>
              <w:rPr>
                <w:rFonts w:hint="eastAsia" w:ascii="微软雅黑" w:hAnsi="微软雅黑"/>
                <w:sz w:val="18"/>
                <w:szCs w:val="18"/>
              </w:rPr>
              <w:t>默认选择当前管理机构区域以及下一级的行政区域，如果当前管理机构区域就是县级区域，那么就只显示本管理机构的区域</w:t>
            </w:r>
            <w:r>
              <w:rPr>
                <w:rFonts w:hint="eastAsia" w:ascii="微软雅黑" w:hAnsi="微软雅黑"/>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ascii="微软雅黑" w:hAnsi="微软雅黑" w:cs="Times New Roman"/>
                <w:kern w:val="0"/>
                <w:sz w:val="18"/>
                <w:szCs w:val="18"/>
              </w:rPr>
              <w:t>时间范围</w:t>
            </w:r>
          </w:p>
        </w:tc>
        <w:tc>
          <w:tcPr>
            <w:tcW w:w="702"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1622"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w:t>
            </w:r>
          </w:p>
        </w:tc>
        <w:tc>
          <w:tcPr>
            <w:tcW w:w="1927" w:type="pct"/>
          </w:tcPr>
          <w:p>
            <w:pPr>
              <w:rPr>
                <w:rFonts w:hint="eastAsia" w:ascii="微软雅黑" w:hAnsi="微软雅黑" w:eastAsia="微软雅黑" w:cs="Times New Roman"/>
                <w:kern w:val="0"/>
                <w:sz w:val="18"/>
                <w:szCs w:val="18"/>
                <w:lang w:eastAsia="zh-CN"/>
              </w:rPr>
            </w:pPr>
            <w:r>
              <w:rPr>
                <w:rFonts w:hint="eastAsia" w:ascii="微软雅黑" w:hAnsi="微软雅黑"/>
                <w:sz w:val="18"/>
                <w:szCs w:val="18"/>
              </w:rPr>
              <w:t>精确到天</w:t>
            </w:r>
            <w:r>
              <w:rPr>
                <w:rFonts w:hint="eastAsia" w:ascii="微软雅黑" w:hAnsi="微软雅黑"/>
                <w:sz w:val="18"/>
                <w:szCs w:val="18"/>
                <w:lang w:eastAsia="zh-CN"/>
              </w:rPr>
              <w:t>，选择的最大时间跨度只能是一个月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sz w:val="18"/>
                <w:szCs w:val="18"/>
              </w:rPr>
              <w:t>机构类</w:t>
            </w:r>
          </w:p>
        </w:tc>
        <w:tc>
          <w:tcPr>
            <w:tcW w:w="702"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sz w:val="18"/>
                <w:szCs w:val="18"/>
              </w:rPr>
            </w:pPr>
            <w:r>
              <w:rPr>
                <w:rFonts w:hint="eastAsia"/>
                <w:sz w:val="18"/>
                <w:szCs w:val="18"/>
              </w:rPr>
              <w:t>医疗、疾控、第三方实验室</w:t>
            </w:r>
          </w:p>
        </w:tc>
        <w:tc>
          <w:tcPr>
            <w:tcW w:w="1927" w:type="pct"/>
          </w:tcPr>
          <w:p>
            <w:pPr>
              <w:rPr>
                <w:rFonts w:ascii="微软雅黑" w:hAnsi="微软雅黑" w:cs="Times New Roman"/>
                <w:kern w:val="0"/>
                <w:sz w:val="18"/>
                <w:szCs w:val="18"/>
              </w:rPr>
            </w:pPr>
            <w:r>
              <w:rPr>
                <w:rFonts w:hint="eastAsia" w:ascii="微软雅黑" w:hAnsi="微软雅黑"/>
                <w:sz w:val="18"/>
                <w:szCs w:val="18"/>
              </w:rPr>
              <w:t>允许多选，默认为空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46" w:type="pct"/>
          </w:tcPr>
          <w:p>
            <w:pPr>
              <w:rPr>
                <w:rFonts w:ascii="微软雅黑" w:hAnsi="微软雅黑" w:cs="Times New Roman"/>
                <w:kern w:val="0"/>
                <w:sz w:val="18"/>
                <w:szCs w:val="18"/>
              </w:rPr>
            </w:pPr>
            <w:r>
              <w:rPr>
                <w:rFonts w:hint="eastAsia"/>
                <w:sz w:val="18"/>
                <w:szCs w:val="18"/>
              </w:rPr>
              <w:t>机构级别</w:t>
            </w:r>
          </w:p>
        </w:tc>
        <w:tc>
          <w:tcPr>
            <w:tcW w:w="702" w:type="pct"/>
          </w:tcPr>
          <w:p>
            <w:pPr>
              <w:rPr>
                <w:rFonts w:ascii="微软雅黑" w:hAnsi="微软雅黑" w:cs="Times New Roman"/>
                <w:kern w:val="0"/>
                <w:sz w:val="18"/>
                <w:szCs w:val="18"/>
              </w:rPr>
            </w:pPr>
            <w:r>
              <w:rPr>
                <w:rFonts w:hint="eastAsia" w:ascii="微软雅黑" w:hAnsi="微软雅黑"/>
                <w:sz w:val="18"/>
                <w:szCs w:val="18"/>
              </w:rPr>
              <w:t>下拉选择框</w:t>
            </w:r>
          </w:p>
        </w:tc>
        <w:tc>
          <w:tcPr>
            <w:tcW w:w="1622" w:type="pct"/>
          </w:tcPr>
          <w:p>
            <w:pPr>
              <w:rPr>
                <w:rFonts w:ascii="微软雅黑" w:hAnsi="微软雅黑" w:cs="Times New Roman"/>
                <w:kern w:val="0"/>
                <w:sz w:val="18"/>
                <w:szCs w:val="18"/>
              </w:rPr>
            </w:pPr>
            <w:r>
              <w:rPr>
                <w:rFonts w:hint="eastAsia"/>
                <w:sz w:val="18"/>
                <w:szCs w:val="18"/>
              </w:rPr>
              <w:t>选项与【机构类别】联动：当【机构类别】选择医疗时，显示三级甲等、三级乙等、三级、二级甲等、二级乙等、二级、一级医院、其他（或未定级）</w:t>
            </w:r>
            <w:r>
              <w:rPr>
                <w:rFonts w:hint="eastAsia"/>
                <w:sz w:val="18"/>
                <w:szCs w:val="18"/>
                <w:lang w:eastAsia="zh-CN"/>
              </w:rPr>
              <w:t>。</w:t>
            </w:r>
            <w:r>
              <w:rPr>
                <w:rFonts w:hint="eastAsia"/>
                <w:sz w:val="18"/>
                <w:szCs w:val="18"/>
              </w:rPr>
              <w:t>当【机构类别】选择疾控时，显示省级、市级、县级</w:t>
            </w:r>
            <w:r>
              <w:rPr>
                <w:rFonts w:hint="eastAsia"/>
                <w:sz w:val="18"/>
                <w:szCs w:val="18"/>
                <w:lang w:eastAsia="zh-CN"/>
              </w:rPr>
              <w:t>。</w:t>
            </w:r>
            <w:r>
              <w:rPr>
                <w:rFonts w:hint="eastAsia"/>
                <w:sz w:val="18"/>
                <w:szCs w:val="18"/>
              </w:rPr>
              <w:t>当选择第三方实验室时，显示第三方实验室</w:t>
            </w:r>
          </w:p>
        </w:tc>
        <w:tc>
          <w:tcPr>
            <w:tcW w:w="1927" w:type="pct"/>
          </w:tcPr>
          <w:p>
            <w:pPr>
              <w:rPr>
                <w:rFonts w:ascii="微软雅黑" w:hAnsi="微软雅黑" w:cs="Times New Roman"/>
                <w:kern w:val="0"/>
                <w:sz w:val="18"/>
                <w:szCs w:val="18"/>
              </w:rPr>
            </w:pPr>
            <w:r>
              <w:rPr>
                <w:rFonts w:hint="eastAsia" w:ascii="微软雅黑" w:hAnsi="微软雅黑"/>
                <w:sz w:val="18"/>
                <w:szCs w:val="18"/>
              </w:rPr>
              <w:t>允许多选，默认为空</w:t>
            </w:r>
          </w:p>
        </w:tc>
      </w:tr>
    </w:tbl>
    <w:p>
      <w:pPr>
        <w:ind w:firstLine="420" w:firstLineChars="0"/>
        <w:rPr>
          <w:rFonts w:ascii="微软雅黑" w:hAnsi="微软雅黑"/>
        </w:rPr>
      </w:pPr>
      <w:r>
        <w:rPr>
          <w:rFonts w:hint="eastAsia" w:ascii="微软雅黑" w:hAnsi="微软雅黑"/>
        </w:rPr>
        <w:t>查询结果按照搜索条件显示对应地区的工作量统计数量</w:t>
      </w:r>
    </w:p>
    <w:p>
      <w:pPr>
        <w:ind w:firstLine="420"/>
        <w:rPr>
          <w:rFonts w:ascii="微软雅黑" w:hAnsi="微软雅黑"/>
        </w:rPr>
      </w:pPr>
      <w:r>
        <w:rPr>
          <w:rFonts w:hint="eastAsia" w:ascii="微软雅黑" w:hAnsi="微软雅黑"/>
        </w:rPr>
        <w:t>工作量统计逻辑：工作量统计字段是用户自定义的统计字段，需要先由系统管理员在</w:t>
      </w:r>
      <w:r>
        <w:rPr>
          <w:rFonts w:hint="eastAsia" w:ascii="微软雅黑" w:hAnsi="微软雅黑"/>
          <w:lang w:eastAsia="zh-CN"/>
        </w:rPr>
        <w:t>系统配置</w:t>
      </w:r>
      <w:r>
        <w:rPr>
          <w:rFonts w:hint="eastAsia" w:ascii="微软雅黑" w:hAnsi="微软雅黑"/>
        </w:rPr>
        <w:t>-工作量统计内容设置页面中，设置统计字段以及对应的统计逻辑（统计字段都是由自定义的工作量字段通过四则运算计算出来的，自定义的工作量字段使用X1-X40来表示，统计字段公式中的工作量字段必须已经配置自定义字段名称）。</w:t>
      </w:r>
    </w:p>
    <w:p>
      <w:pPr>
        <w:ind w:firstLine="420"/>
        <w:rPr>
          <w:rFonts w:ascii="微软雅黑" w:hAnsi="微软雅黑"/>
        </w:rPr>
      </w:pPr>
      <w:r>
        <w:rPr>
          <w:rFonts w:hint="eastAsia" w:ascii="微软雅黑" w:hAnsi="微软雅黑"/>
        </w:rPr>
        <w:t>数据统计注意点：</w:t>
      </w:r>
    </w:p>
    <w:p>
      <w:pPr>
        <w:numPr>
          <w:ilvl w:val="0"/>
          <w:numId w:val="61"/>
        </w:numPr>
        <w:ind w:firstLine="420"/>
        <w:rPr>
          <w:rFonts w:ascii="微软雅黑" w:hAnsi="微软雅黑"/>
        </w:rPr>
      </w:pPr>
      <w:r>
        <w:rPr>
          <w:rFonts w:hint="eastAsia" w:ascii="微软雅黑" w:hAnsi="微软雅黑"/>
          <w:lang w:eastAsia="zh-CN"/>
        </w:rPr>
        <w:t>选择的最大时间跨度只能是一个月</w:t>
      </w:r>
      <w:r>
        <w:rPr>
          <w:rFonts w:hint="eastAsia" w:ascii="微软雅黑" w:hAnsi="微软雅黑"/>
          <w:lang w:val="en-US" w:eastAsia="zh-CN"/>
        </w:rPr>
        <w:t>即31天</w:t>
      </w:r>
      <w:r>
        <w:rPr>
          <w:rFonts w:hint="eastAsia" w:ascii="微软雅黑" w:hAnsi="微软雅黑"/>
          <w:lang w:eastAsia="zh-CN"/>
        </w:rPr>
        <w:t>。</w:t>
      </w:r>
    </w:p>
    <w:p>
      <w:pPr>
        <w:numPr>
          <w:ilvl w:val="0"/>
          <w:numId w:val="61"/>
        </w:numPr>
        <w:ind w:firstLine="420"/>
        <w:rPr>
          <w:rFonts w:ascii="微软雅黑" w:hAnsi="微软雅黑"/>
        </w:rPr>
      </w:pPr>
      <w:r>
        <w:rPr>
          <w:rFonts w:hint="eastAsia" w:ascii="微软雅黑" w:hAnsi="微软雅黑"/>
        </w:rPr>
        <w:t>当数据有审核通过时，需要将对应时间的统计数据更新后缓存，只有审核通过的数据才会纳入统计</w:t>
      </w:r>
      <w:r>
        <w:rPr>
          <w:rFonts w:hint="eastAsia" w:ascii="微软雅黑" w:hAnsi="微软雅黑"/>
          <w:lang w:eastAsia="zh-CN"/>
        </w:rPr>
        <w:t>。</w:t>
      </w:r>
    </w:p>
    <w:p>
      <w:pPr>
        <w:numPr>
          <w:ilvl w:val="0"/>
          <w:numId w:val="61"/>
        </w:numPr>
        <w:ind w:firstLine="420"/>
        <w:rPr>
          <w:rFonts w:ascii="微软雅黑" w:hAnsi="微软雅黑"/>
        </w:rPr>
      </w:pPr>
      <w:r>
        <w:rPr>
          <w:rFonts w:hint="eastAsia" w:ascii="微软雅黑" w:hAnsi="微软雅黑"/>
        </w:rPr>
        <w:t>数据统计时的上报机构状态、阳性案例状态是按照上报时的上报机构状态、阳性案例状态为准，上报数据时是什么状态就记录为什么状态</w:t>
      </w:r>
      <w:r>
        <w:rPr>
          <w:rFonts w:hint="eastAsia" w:ascii="微软雅黑" w:hAnsi="微软雅黑"/>
          <w:lang w:eastAsia="zh-CN"/>
        </w:rPr>
        <w:t>。</w:t>
      </w:r>
    </w:p>
    <w:p>
      <w:pPr>
        <w:numPr>
          <w:ilvl w:val="0"/>
          <w:numId w:val="61"/>
        </w:numPr>
        <w:ind w:firstLine="420"/>
        <w:rPr>
          <w:rFonts w:ascii="微软雅黑" w:hAnsi="微软雅黑"/>
        </w:rPr>
      </w:pPr>
      <w:r>
        <w:rPr>
          <w:rFonts w:hint="eastAsia" w:ascii="微软雅黑" w:hAnsi="微软雅黑"/>
        </w:rPr>
        <w:t>地区作为筛选条件，可以选择全国以及全国各个省、市、县，允许同时选择全国、不同省、不同市、不同县的情况，选择后页面只展示对应地区的数据</w:t>
      </w:r>
      <w:r>
        <w:rPr>
          <w:rFonts w:hint="eastAsia" w:ascii="微软雅黑" w:hAnsi="微软雅黑"/>
          <w:lang w:eastAsia="zh-CN"/>
        </w:rPr>
        <w:t>。</w:t>
      </w:r>
      <w:r>
        <w:rPr>
          <w:rFonts w:hint="eastAsia" w:ascii="微软雅黑" w:hAnsi="微软雅黑"/>
        </w:rPr>
        <w:t>当地区选择为空时，默认显示当前管理机构区域以及下一级管理机构区域的统计，比如全国账号登录，那么地区为空时显示全国以及各个省份的数据</w:t>
      </w:r>
      <w:r>
        <w:rPr>
          <w:rFonts w:hint="eastAsia" w:ascii="微软雅黑" w:hAnsi="微软雅黑"/>
          <w:lang w:eastAsia="zh-CN"/>
        </w:rPr>
        <w:t>。</w:t>
      </w:r>
    </w:p>
    <w:p>
      <w:pPr>
        <w:numPr>
          <w:ilvl w:val="0"/>
          <w:numId w:val="61"/>
        </w:numPr>
        <w:ind w:firstLine="420"/>
        <w:rPr>
          <w:rFonts w:ascii="微软雅黑" w:hAnsi="微软雅黑"/>
        </w:rPr>
      </w:pPr>
      <w:r>
        <w:rPr>
          <w:rFonts w:hint="eastAsia" w:ascii="微软雅黑" w:hAnsi="微软雅黑"/>
        </w:rPr>
        <w:t>工作量统计表中统计字段中分母为0时结果显示“/”，结果为负数时正常显示</w:t>
      </w:r>
      <w:r>
        <w:rPr>
          <w:rFonts w:hint="eastAsia" w:ascii="微软雅黑" w:hAnsi="微软雅黑"/>
          <w:lang w:eastAsia="zh-CN"/>
        </w:rPr>
        <w:t>。</w:t>
      </w:r>
    </w:p>
    <w:p/>
    <w:p>
      <w:pPr>
        <w:pStyle w:val="3"/>
        <w:bidi w:val="0"/>
        <w:rPr>
          <w:rFonts w:hint="eastAsia"/>
          <w:lang w:val="en-US" w:eastAsia="zh-CN"/>
        </w:rPr>
      </w:pPr>
      <w:bookmarkStart w:id="90" w:name="_Toc12653"/>
      <w:r>
        <w:rPr>
          <w:rFonts w:hint="eastAsia"/>
          <w:lang w:val="en-US" w:eastAsia="zh-CN"/>
        </w:rPr>
        <w:t>数据导出</w:t>
      </w:r>
      <w:bookmarkEnd w:id="90"/>
    </w:p>
    <w:p>
      <w:pPr>
        <w:pStyle w:val="4"/>
        <w:bidi w:val="0"/>
      </w:pPr>
      <w:bookmarkStart w:id="91" w:name="_Toc32256"/>
      <w:r>
        <w:rPr>
          <w:rFonts w:hint="eastAsia"/>
        </w:rPr>
        <w:t>场景说明</w:t>
      </w:r>
      <w:bookmarkEnd w:id="91"/>
    </w:p>
    <w:p>
      <w:pPr>
        <w:ind w:firstLine="420"/>
        <w:rPr>
          <w:rFonts w:hint="eastAsia" w:eastAsia="微软雅黑"/>
          <w:lang w:eastAsia="zh-CN"/>
        </w:rPr>
      </w:pPr>
      <w:r>
        <w:rPr>
          <w:rFonts w:hint="eastAsia"/>
          <w:lang w:eastAsia="zh-CN"/>
        </w:rPr>
        <w:t>对于本系统搜集统计的数据进行能进行报表化处理，方便各相关人员以本系统数据为依据开展科学性研究、报告汇总、统计分析工作等。</w:t>
      </w:r>
    </w:p>
    <w:p>
      <w:pPr>
        <w:pStyle w:val="4"/>
        <w:bidi w:val="0"/>
      </w:pPr>
      <w:bookmarkStart w:id="92" w:name="_Toc1492"/>
      <w:r>
        <w:rPr>
          <w:rFonts w:hint="eastAsia"/>
        </w:rPr>
        <w:t>业务描述</w:t>
      </w:r>
      <w:bookmarkEnd w:id="92"/>
    </w:p>
    <w:p>
      <w:pPr>
        <w:ind w:firstLine="420" w:firstLineChars="0"/>
        <w:rPr>
          <w:rFonts w:hint="eastAsia"/>
          <w:lang w:val="en-US" w:eastAsia="zh-CN"/>
        </w:rPr>
      </w:pPr>
      <w:r>
        <w:rPr>
          <w:rFonts w:hint="eastAsia"/>
          <w:lang w:eastAsia="zh-CN"/>
        </w:rPr>
        <w:t>通过本系统的数据导出模块，管理员及不同级别的管理单位可根据自身需要选择对应的报表类型、时间、地区的导出对应报表。在“数据导出”模块下有“数据导出”页面，主要包含已上报数据导出、个案清单或工作量上报清单导出、用户管理清单导出等内容。</w:t>
      </w:r>
    </w:p>
    <w:p>
      <w:pPr>
        <w:pStyle w:val="4"/>
        <w:bidi w:val="0"/>
        <w:rPr>
          <w:rFonts w:hint="eastAsia"/>
          <w:lang w:val="en-US" w:eastAsia="zh-CN"/>
        </w:rPr>
      </w:pPr>
      <w:bookmarkStart w:id="93" w:name="_Toc12636"/>
      <w:r>
        <w:rPr>
          <w:rFonts w:hint="eastAsia"/>
          <w:lang w:val="en-US" w:eastAsia="zh-CN"/>
        </w:rPr>
        <w:t>已上报数据导出</w:t>
      </w:r>
      <w:bookmarkEnd w:id="93"/>
    </w:p>
    <w:p>
      <w:pPr>
        <w:rPr>
          <w:rFonts w:hint="eastAsia"/>
          <w:lang w:val="en-US" w:eastAsia="zh-CN"/>
        </w:rPr>
      </w:pPr>
      <w:r>
        <w:drawing>
          <wp:inline distT="0" distB="0" distL="114300" distR="114300">
            <wp:extent cx="5266690" cy="2962910"/>
            <wp:effectExtent l="0" t="0" r="3810" b="889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pPr>
        <w:numPr>
          <w:ilvl w:val="0"/>
          <w:numId w:val="62"/>
        </w:numPr>
        <w:ind w:left="0" w:leftChars="0" w:firstLine="0" w:firstLineChars="0"/>
        <w:rPr>
          <w:rFonts w:hint="eastAsia"/>
          <w:lang w:val="en-US" w:eastAsia="zh-CN"/>
        </w:rPr>
      </w:pPr>
      <w:r>
        <w:rPr>
          <w:rFonts w:hint="eastAsia"/>
          <w:lang w:val="en-US" w:eastAsia="zh-CN"/>
        </w:rPr>
        <w:t>选择开始时间和结束时间，默认都为前一日，都为必填</w:t>
      </w:r>
    </w:p>
    <w:p>
      <w:pPr>
        <w:numPr>
          <w:ilvl w:val="0"/>
          <w:numId w:val="62"/>
        </w:numPr>
        <w:ind w:left="0" w:leftChars="0" w:firstLine="0" w:firstLineChars="0"/>
        <w:rPr>
          <w:rFonts w:hint="eastAsia"/>
          <w:lang w:val="en-US" w:eastAsia="zh-CN"/>
        </w:rPr>
      </w:pPr>
      <w:r>
        <w:rPr>
          <w:rFonts w:hint="eastAsia"/>
          <w:lang w:val="en-US" w:eastAsia="zh-CN"/>
        </w:rPr>
        <w:t>选择省/市/区县，下拉框，单选，默认为空代表查询所有地区，必填</w:t>
      </w:r>
    </w:p>
    <w:p>
      <w:pPr>
        <w:numPr>
          <w:ilvl w:val="0"/>
          <w:numId w:val="62"/>
        </w:numPr>
        <w:ind w:left="0" w:leftChars="0" w:firstLine="0" w:firstLineChars="0"/>
        <w:rPr>
          <w:rFonts w:hint="eastAsia"/>
          <w:lang w:val="en-US" w:eastAsia="zh-CN"/>
        </w:rPr>
      </w:pPr>
      <w:r>
        <w:rPr>
          <w:rFonts w:hint="eastAsia"/>
          <w:lang w:val="en-US" w:eastAsia="zh-CN"/>
        </w:rPr>
        <w:t>点击导出将导出名为“新冠病毒检测情况汇总.xlsx”的文件，导出的表的数据筛选逻辑及导出字段内容要求如下：</w:t>
      </w:r>
    </w:p>
    <w:p>
      <w:pPr>
        <w:numPr>
          <w:ilvl w:val="1"/>
          <w:numId w:val="62"/>
        </w:numPr>
        <w:ind w:left="840" w:leftChars="0" w:hanging="420" w:firstLineChars="0"/>
        <w:rPr>
          <w:rFonts w:hint="eastAsia"/>
          <w:lang w:val="en-US" w:eastAsia="zh-CN"/>
        </w:rPr>
      </w:pPr>
      <w:r>
        <w:rPr>
          <w:rFonts w:hint="eastAsia"/>
          <w:lang w:val="en-US" w:eastAsia="zh-CN"/>
        </w:rPr>
        <w:t>影响“新冠病毒检测情况汇总.xlsx”数据筛选的条件声明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阳性案例已上报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阳性案例数据当前状态是"已上报"的则符合条件（“取消上报”不算）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检测工作量已上报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检测工作量数据当前状态是"已上报"的则符合条件（“取消上报”不算）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阳性案例已退审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阳性案例数据当前状态是"已退审"的则符合条件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检测工作量已退审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检测工作量数据当前状态是"已退审"的则符合条件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用户选择需要导出的省、市、区县</w:t>
            </w:r>
          </w:p>
        </w:tc>
      </w:tr>
    </w:tbl>
    <w:p>
      <w:pPr>
        <w:numPr>
          <w:ilvl w:val="1"/>
          <w:numId w:val="62"/>
        </w:numPr>
        <w:ind w:left="840" w:leftChars="0" w:hanging="420" w:firstLineChars="0"/>
        <w:rPr>
          <w:rFonts w:hint="eastAsia"/>
          <w:lang w:val="en-US" w:eastAsia="zh-CN"/>
        </w:rPr>
      </w:pPr>
      <w:r>
        <w:rPr>
          <w:rFonts w:hint="eastAsia"/>
          <w:lang w:val="en-US" w:eastAsia="zh-CN"/>
        </w:rPr>
        <w:t>“新冠病毒检测情况汇总.xlsx”的数据筛选逻辑</w:t>
      </w:r>
    </w:p>
    <w:p>
      <w:pPr>
        <w:numPr>
          <w:ilvl w:val="2"/>
          <w:numId w:val="62"/>
        </w:numPr>
        <w:ind w:left="1260" w:leftChars="0" w:hanging="420" w:firstLineChars="0"/>
        <w:rPr>
          <w:rFonts w:hint="eastAsia"/>
          <w:lang w:val="en-US" w:eastAsia="zh-CN"/>
        </w:rPr>
      </w:pPr>
      <w:r>
        <w:rPr>
          <w:rFonts w:hint="eastAsia"/>
          <w:lang w:val="en-US" w:eastAsia="zh-CN"/>
        </w:rPr>
        <w:t>当导表的账号为省级、市级、县级管理机构</w:t>
      </w:r>
    </w:p>
    <w:p>
      <w:pPr>
        <w:numPr>
          <w:ilvl w:val="3"/>
          <w:numId w:val="62"/>
        </w:numPr>
        <w:tabs>
          <w:tab w:val="left" w:pos="1260"/>
          <w:tab w:val="clear" w:pos="1680"/>
        </w:tabs>
        <w:ind w:left="1680" w:leftChars="0" w:hanging="420" w:firstLineChars="0"/>
        <w:rPr>
          <w:rFonts w:hint="eastAsia"/>
          <w:lang w:val="en-US" w:eastAsia="zh-CN"/>
        </w:rPr>
      </w:pPr>
      <w:r>
        <w:rPr>
          <w:rFonts w:hint="eastAsia"/>
          <w:lang w:val="en-US" w:eastAsia="zh-CN"/>
        </w:rPr>
        <w:t>检测数————检测日期&amp;&amp;（检测工作量已上报||检测工作量已退审||检测工作量已审核）&amp;&amp;地区</w:t>
      </w:r>
    </w:p>
    <w:p>
      <w:pPr>
        <w:numPr>
          <w:ilvl w:val="3"/>
          <w:numId w:val="62"/>
        </w:numPr>
        <w:tabs>
          <w:tab w:val="left" w:pos="1260"/>
          <w:tab w:val="clear" w:pos="1680"/>
        </w:tabs>
        <w:ind w:left="1680" w:leftChars="0" w:hanging="420" w:firstLineChars="0"/>
        <w:rPr>
          <w:rFonts w:hint="eastAsia"/>
          <w:lang w:val="en-US" w:eastAsia="zh-CN"/>
        </w:rPr>
      </w:pPr>
      <w:r>
        <w:rPr>
          <w:rFonts w:hint="eastAsia"/>
          <w:lang w:val="en-US" w:eastAsia="zh-CN"/>
        </w:rPr>
        <w:t>阳性数————检测日期&amp;&amp;（阳性数已上报||阳性数已退审||阳性案例已审核）&amp;&amp;地区</w:t>
      </w:r>
    </w:p>
    <w:p>
      <w:pPr>
        <w:numPr>
          <w:ilvl w:val="2"/>
          <w:numId w:val="62"/>
        </w:numPr>
        <w:ind w:left="1260" w:leftChars="0" w:hanging="420" w:firstLineChars="0"/>
        <w:rPr>
          <w:rFonts w:hint="eastAsia"/>
          <w:lang w:val="en-US" w:eastAsia="zh-CN"/>
        </w:rPr>
      </w:pPr>
      <w:r>
        <w:rPr>
          <w:rFonts w:hint="eastAsia"/>
          <w:lang w:val="en-US" w:eastAsia="zh-CN"/>
        </w:rPr>
        <w:t>当导表的账号为超级管理员、国家级管理机构</w:t>
      </w:r>
    </w:p>
    <w:p>
      <w:pPr>
        <w:numPr>
          <w:ilvl w:val="3"/>
          <w:numId w:val="62"/>
        </w:numPr>
        <w:tabs>
          <w:tab w:val="left" w:pos="1260"/>
          <w:tab w:val="clear" w:pos="1680"/>
        </w:tabs>
        <w:ind w:left="1680" w:leftChars="0" w:hanging="420" w:firstLineChars="0"/>
        <w:rPr>
          <w:rFonts w:hint="eastAsia"/>
          <w:lang w:val="en-US" w:eastAsia="zh-CN"/>
        </w:rPr>
      </w:pPr>
      <w:r>
        <w:rPr>
          <w:rFonts w:hint="eastAsia"/>
          <w:lang w:val="en-US" w:eastAsia="zh-CN"/>
        </w:rPr>
        <w:t>检测数————检测日期&amp;&amp;检测工作量已审核&amp;&amp;地区</w:t>
      </w:r>
    </w:p>
    <w:p>
      <w:pPr>
        <w:numPr>
          <w:ilvl w:val="3"/>
          <w:numId w:val="62"/>
        </w:numPr>
        <w:tabs>
          <w:tab w:val="left" w:pos="1260"/>
          <w:tab w:val="clear" w:pos="1680"/>
        </w:tabs>
        <w:ind w:left="1680" w:leftChars="0" w:hanging="420" w:firstLineChars="0"/>
        <w:rPr>
          <w:rFonts w:hint="eastAsia"/>
          <w:lang w:val="en-US" w:eastAsia="zh-CN"/>
        </w:rPr>
      </w:pPr>
      <w:r>
        <w:rPr>
          <w:rFonts w:hint="eastAsia"/>
          <w:lang w:val="en-US" w:eastAsia="zh-CN"/>
        </w:rPr>
        <w:t>阳性数————检测日期&amp;&amp;阳性案例已审核&amp;&amp;地区</w:t>
      </w:r>
    </w:p>
    <w:p>
      <w:pPr>
        <w:numPr>
          <w:ilvl w:val="1"/>
          <w:numId w:val="62"/>
        </w:numPr>
        <w:ind w:left="840" w:leftChars="0" w:hanging="420" w:firstLineChars="0"/>
        <w:rPr>
          <w:rFonts w:hint="eastAsia"/>
          <w:lang w:val="en-US" w:eastAsia="zh-CN"/>
        </w:rPr>
      </w:pPr>
      <w:r>
        <w:rPr>
          <w:rFonts w:hint="eastAsia"/>
          <w:lang w:val="en-US" w:eastAsia="zh-CN"/>
        </w:rPr>
        <w:t>导出表的字段及解释如下（导出表的具体格式请见附件“新冠病毒检测情况汇总.xlsx”）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2"/>
                <w:sz w:val="18"/>
                <w:szCs w:val="18"/>
                <w:u w:val="none"/>
                <w:lang w:val="en-US" w:eastAsia="zh-CN" w:bidi="ar-SA"/>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上报机构名称，值为全部机构则代表包含所有上报机构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机构类别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标识机构类别，值为空代表所有机构类别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等级</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标识机构级别，值为空代表所有机构级别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是否检测机构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标识是机构职能是否为检测机构/采样和检测机构，如果值为空则代表包含所有机构职能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发热门诊_就诊人数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发热门诊_检测数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发热门诊_阳性数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发热门诊_检测率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“发热门诊_检测率”=“发热门诊_检测数”÷“发热门诊_就诊人数”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发热门诊_阳性率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“发热门诊_阳性率”=“发热门诊_阳性数”÷“发热门诊_检测数”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上报机构所上报检测工作量中的门急诊就诊人次数总数（当前检测工作列表A2字段总数）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上报机构所上报检测工作量中的门急诊样本检测量总数（当前检测工作列表C5字段总数）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上报机构所上报阳性案例中样本来源为门急诊的总数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“门急诊就诊_检测率”=“门急诊就诊_检测数”÷“门急诊就诊_就诊人数”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“门急诊就诊_阳性率”=“门急诊就诊_阳性数”÷“门急诊就诊_检测数”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上报机构所上报检测工作量中的住院病人人次数总数（当前检测工作列表A3字段总数）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上报机构所上报检测工作量中的住院病人样本检测量总数（当前检测工作列表C9字段总数）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上报机构所上报阳性案例中样本来源为住院病人的总数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“住院病人_检测率”=“住院病人_检测数”÷“住院病人_就诊人数”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“住院病人_阳性率”=“住院病人_阳性数”÷“住院病人_检测数”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接收其它单位的发热门诊_检测数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上报机构所上报检测工作量中的接收其他单位发热门诊检测量总数（当前检测工作列表D1字段总数）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接收其它单位的发热门诊_阳性数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上报机构所上报阳性案例中样本来源为接收其他单位发热门诊的总数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接收其它单位的门急诊_检测数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上报机构所上报检测工作量中的接收其他单位的门急诊检测量总数（当前检测工作列表D5字段总数）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接收其它单位的门急诊_阳性数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上报机构所上报阳性案例中样本来源为接收其他单位的门急诊的总数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接收其它单位的住院病人_检测数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上报机构所上报检测工作量中的接收其它单位的住院病人检测量的总数（当前检测工作列表D9字段总数）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接收其它单位的住院病人_阳性数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上报机构所上报阳性案例中样本来源为接收其它单位住院病人的总数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上报机构所上报检测工作量中的其他检测量的总数（当前检测工作列表D13字段总数）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上报机构所上报阳性案例中样本来源为其他的总数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检测方式_机构外送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上报机构所上报检测工作量中外送其他单位样本量的总数（当前检测工作列表F1字段总数）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检测方式_未处理样本</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上报机构所上报检测工作量中未处理样本量的总数（当前检测工作列表F2字段总数）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 xml:space="preserve">“合计_检测数”=“发热门诊_检测数”+“门急诊就诊_检测数”+“住院病人_检测数”+“接收其它单位的门急诊_检测数”+“接收其它单位的住院病人_检测数”+“其他_检测数“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“合计_阴性数”=“合计_检测数”-“合计_阳性数”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“合计_阳性数”=“发热门诊_阳性数”+“门急诊就诊_阳性数”+“住院病人_阳性数”+“接收其它单位的门急诊_阳性数”+“接收其它单位的住院病人_阳性数”+“其他_阳性数“</w:t>
            </w:r>
          </w:p>
        </w:tc>
      </w:tr>
    </w:tbl>
    <w:p>
      <w:pPr>
        <w:pStyle w:val="4"/>
        <w:bidi w:val="0"/>
        <w:rPr>
          <w:rFonts w:hint="default"/>
          <w:lang w:val="en-US" w:eastAsia="zh-CN"/>
        </w:rPr>
      </w:pPr>
      <w:bookmarkStart w:id="94" w:name="_Toc685"/>
      <w:r>
        <w:rPr>
          <w:rFonts w:hint="eastAsia"/>
          <w:lang w:val="en-US" w:eastAsia="zh-CN"/>
        </w:rPr>
        <w:t>个案清单或工作量上报清单导出</w:t>
      </w:r>
      <w:bookmarkEnd w:id="94"/>
    </w:p>
    <w:p>
      <w:pPr>
        <w:rPr>
          <w:rFonts w:hint="default"/>
          <w:lang w:val="en-US" w:eastAsia="zh-CN"/>
        </w:rPr>
      </w:pPr>
      <w:r>
        <w:drawing>
          <wp:inline distT="0" distB="0" distL="114300" distR="114300">
            <wp:extent cx="5266690" cy="2962910"/>
            <wp:effectExtent l="0" t="0" r="3810" b="889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pPr>
        <w:numPr>
          <w:ilvl w:val="0"/>
          <w:numId w:val="63"/>
        </w:numPr>
        <w:tabs>
          <w:tab w:val="left" w:pos="840"/>
        </w:tabs>
        <w:ind w:left="0" w:leftChars="0" w:firstLine="0" w:firstLineChars="0"/>
        <w:rPr>
          <w:rFonts w:hint="eastAsia"/>
          <w:lang w:val="en-US" w:eastAsia="zh-CN"/>
        </w:rPr>
      </w:pPr>
      <w:r>
        <w:rPr>
          <w:rFonts w:hint="eastAsia"/>
          <w:lang w:val="en-US" w:eastAsia="zh-CN"/>
        </w:rPr>
        <w:t>选择开始时间和结束时间，默认都为前一日</w:t>
      </w:r>
    </w:p>
    <w:p>
      <w:pPr>
        <w:numPr>
          <w:ilvl w:val="0"/>
          <w:numId w:val="63"/>
        </w:numPr>
        <w:tabs>
          <w:tab w:val="left" w:pos="840"/>
        </w:tabs>
        <w:ind w:left="0" w:leftChars="0" w:firstLine="0" w:firstLineChars="0"/>
        <w:rPr>
          <w:rFonts w:hint="eastAsia"/>
          <w:lang w:val="en-US" w:eastAsia="zh-CN"/>
        </w:rPr>
      </w:pPr>
      <w:r>
        <w:rPr>
          <w:rFonts w:hint="eastAsia"/>
          <w:lang w:val="en-US" w:eastAsia="zh-CN"/>
        </w:rPr>
        <w:t>选择省/市/区县，下拉框，单选，默认为空代表查询所有地区，必填</w:t>
      </w:r>
    </w:p>
    <w:p>
      <w:pPr>
        <w:numPr>
          <w:ilvl w:val="0"/>
          <w:numId w:val="63"/>
        </w:numPr>
        <w:tabs>
          <w:tab w:val="left" w:pos="840"/>
        </w:tabs>
        <w:ind w:left="0" w:leftChars="0" w:firstLine="0" w:firstLineChars="0"/>
        <w:rPr>
          <w:rFonts w:hint="eastAsia"/>
          <w:lang w:val="en-US" w:eastAsia="zh-CN"/>
        </w:rPr>
      </w:pPr>
      <w:r>
        <w:rPr>
          <w:rFonts w:hint="eastAsia"/>
          <w:lang w:val="en-US" w:eastAsia="zh-CN"/>
        </w:rPr>
        <w:t>输入检测机构名称，输入框，默认为空代表查询所有检测机构，也可输入关键词筛选符合对应检测机构名称的数据</w:t>
      </w:r>
    </w:p>
    <w:p>
      <w:pPr>
        <w:numPr>
          <w:ilvl w:val="0"/>
          <w:numId w:val="63"/>
        </w:numPr>
        <w:tabs>
          <w:tab w:val="left" w:pos="840"/>
        </w:tabs>
        <w:ind w:left="0" w:leftChars="0" w:firstLine="0" w:firstLineChars="0"/>
        <w:rPr>
          <w:rFonts w:hint="eastAsia"/>
          <w:lang w:val="en-US" w:eastAsia="zh-CN"/>
        </w:rPr>
      </w:pPr>
      <w:r>
        <w:rPr>
          <w:rFonts w:hint="eastAsia"/>
          <w:lang w:val="en-US" w:eastAsia="zh-CN"/>
        </w:rPr>
        <w:t>点击“导出个案”将导出名为“新冠病毒个案清单.xlsx”的文件，导出的表的数据筛选逻辑及导出字段内容要求如下：</w:t>
      </w:r>
    </w:p>
    <w:p>
      <w:pPr>
        <w:numPr>
          <w:ilvl w:val="1"/>
          <w:numId w:val="64"/>
        </w:numPr>
        <w:ind w:left="840" w:leftChars="0" w:hanging="420" w:firstLineChars="0"/>
        <w:rPr>
          <w:rFonts w:hint="eastAsia"/>
          <w:lang w:val="en-US" w:eastAsia="zh-CN"/>
        </w:rPr>
      </w:pPr>
      <w:r>
        <w:rPr>
          <w:rFonts w:hint="eastAsia"/>
          <w:lang w:val="en-US" w:eastAsia="zh-CN"/>
        </w:rPr>
        <w:t>影响“新冠病毒个案清单.xlsx”数据筛选的条件声明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阳性案例已上报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阳性案例数据当前状态是"已上报"的则符合条件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w:t>
            </w:r>
          </w:p>
        </w:tc>
      </w:tr>
    </w:tbl>
    <w:p>
      <w:pPr>
        <w:numPr>
          <w:ilvl w:val="1"/>
          <w:numId w:val="64"/>
        </w:numPr>
        <w:ind w:left="840" w:leftChars="0" w:hanging="420" w:firstLineChars="0"/>
        <w:rPr>
          <w:rFonts w:hint="eastAsia"/>
          <w:lang w:val="en-US" w:eastAsia="zh-CN"/>
        </w:rPr>
      </w:pPr>
      <w:r>
        <w:rPr>
          <w:rFonts w:hint="eastAsia"/>
          <w:lang w:val="en-US" w:eastAsia="zh-CN"/>
        </w:rPr>
        <w:t>“新冠病毒检测情况汇总.xlsx”的数据筛选逻辑</w:t>
      </w:r>
    </w:p>
    <w:p>
      <w:pPr>
        <w:numPr>
          <w:ilvl w:val="2"/>
          <w:numId w:val="63"/>
        </w:numPr>
        <w:ind w:left="1260" w:leftChars="0" w:hanging="420" w:firstLineChars="0"/>
        <w:rPr>
          <w:rFonts w:hint="eastAsia"/>
          <w:lang w:val="en-US" w:eastAsia="zh-CN"/>
        </w:rPr>
      </w:pPr>
      <w:r>
        <w:rPr>
          <w:rFonts w:hint="eastAsia"/>
          <w:lang w:val="en-US" w:eastAsia="zh-CN"/>
        </w:rPr>
        <w:t>当导表的账号为省级、市级、县级管理机构</w:t>
      </w:r>
    </w:p>
    <w:p>
      <w:pPr>
        <w:numPr>
          <w:ilvl w:val="3"/>
          <w:numId w:val="63"/>
        </w:numPr>
        <w:tabs>
          <w:tab w:val="left" w:pos="1260"/>
          <w:tab w:val="clear" w:pos="1680"/>
        </w:tabs>
        <w:ind w:left="1680" w:leftChars="0" w:hanging="420" w:firstLineChars="0"/>
        <w:rPr>
          <w:rFonts w:hint="eastAsia"/>
          <w:lang w:val="en-US" w:eastAsia="zh-CN"/>
        </w:rPr>
      </w:pPr>
      <w:r>
        <w:rPr>
          <w:rFonts w:hint="eastAsia"/>
          <w:lang w:val="en-US" w:eastAsia="zh-CN"/>
        </w:rPr>
        <w:t>阳性案例————检测日期&amp;&amp;（阳性案例已上报||阳性案例已审核）</w:t>
      </w:r>
    </w:p>
    <w:p>
      <w:pPr>
        <w:numPr>
          <w:ilvl w:val="2"/>
          <w:numId w:val="63"/>
        </w:numPr>
        <w:ind w:left="1260" w:leftChars="0" w:hanging="420" w:firstLineChars="0"/>
        <w:rPr>
          <w:rFonts w:hint="eastAsia"/>
          <w:lang w:val="en-US" w:eastAsia="zh-CN"/>
        </w:rPr>
      </w:pPr>
      <w:r>
        <w:rPr>
          <w:rFonts w:hint="eastAsia"/>
          <w:lang w:val="en-US" w:eastAsia="zh-CN"/>
        </w:rPr>
        <w:t>当导表的账号为超级管理员、国家级管理机构</w:t>
      </w:r>
    </w:p>
    <w:p>
      <w:pPr>
        <w:numPr>
          <w:ilvl w:val="3"/>
          <w:numId w:val="63"/>
        </w:numPr>
        <w:tabs>
          <w:tab w:val="left" w:pos="1260"/>
          <w:tab w:val="clear" w:pos="1680"/>
        </w:tabs>
        <w:ind w:left="1680" w:leftChars="0" w:hanging="420" w:firstLineChars="0"/>
        <w:rPr>
          <w:rFonts w:hint="eastAsia"/>
          <w:lang w:val="en-US" w:eastAsia="zh-CN"/>
        </w:rPr>
      </w:pPr>
      <w:r>
        <w:rPr>
          <w:rFonts w:hint="eastAsia"/>
          <w:lang w:val="en-US" w:eastAsia="zh-CN"/>
        </w:rPr>
        <w:t>阳性案例————检测日期&amp;&amp;阳性案例已审核</w:t>
      </w:r>
    </w:p>
    <w:p>
      <w:pPr>
        <w:numPr>
          <w:ilvl w:val="1"/>
          <w:numId w:val="64"/>
        </w:numPr>
        <w:ind w:left="840" w:leftChars="0" w:hanging="420" w:firstLineChars="0"/>
        <w:rPr>
          <w:rFonts w:hint="eastAsia"/>
          <w:lang w:val="en-US" w:eastAsia="zh-CN"/>
        </w:rPr>
      </w:pPr>
      <w:r>
        <w:rPr>
          <w:rFonts w:hint="eastAsia"/>
          <w:lang w:val="en-US" w:eastAsia="zh-CN"/>
        </w:rPr>
        <w:t>导出表的字段及解释如下（导出表的具体格式请见附件“新冠病毒检测情况汇总.xlsx”）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流水号</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上报机构在阳性案例上报页面上报信息时生成的流水号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城市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姓名</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性别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年龄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身份证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居住地址</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上报机构在阳性案例上报页面所填居住地址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诊断分类</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上报机构在阳性案例上报页面所填诊断分类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样本类型</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上报机构在阳性案例上报页面所填样本类型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样本来源</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上报机构在阳性案例上报页面所填样本来源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流行病学样本来源分类</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上报机构在阳性案例上报页面所填流行病学样本来源分类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上报机构在阳性案例上报页面所填采样时间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上报机构在阳性案例上报页面所填采样机构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采样地点</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上报机构在阳性案例上报页面所填采样地点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上报机构在阳性案例上报页面所填检测时间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检测单位</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上报该阳性案例的上报机构名称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检测结果</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本表是关于阳性案例上报的统计，所以所有检测结果都为阳性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上报该阳性案例的上报机构联系人姓名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上报人联系手机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上报该阳性案例的上报机构联系人的联系方式</w:t>
            </w:r>
          </w:p>
        </w:tc>
      </w:tr>
    </w:tbl>
    <w:p>
      <w:pPr>
        <w:numPr>
          <w:ilvl w:val="0"/>
          <w:numId w:val="63"/>
        </w:numPr>
        <w:tabs>
          <w:tab w:val="left" w:pos="840"/>
        </w:tabs>
        <w:ind w:left="0" w:leftChars="0" w:firstLine="0" w:firstLineChars="0"/>
        <w:rPr>
          <w:rFonts w:hint="eastAsia"/>
          <w:lang w:val="en-US" w:eastAsia="zh-CN"/>
        </w:rPr>
      </w:pPr>
      <w:r>
        <w:rPr>
          <w:rFonts w:hint="eastAsia"/>
          <w:lang w:val="en-US" w:eastAsia="zh-CN"/>
        </w:rPr>
        <w:t>点击“导出工作量”将导出名为“工作量导出表.xlsx”的文件，导出的表的数据筛选逻辑及导出字段内容要求如下：</w:t>
      </w:r>
    </w:p>
    <w:p>
      <w:pPr>
        <w:numPr>
          <w:ilvl w:val="1"/>
          <w:numId w:val="65"/>
        </w:numPr>
        <w:ind w:left="840" w:leftChars="0" w:hanging="420" w:firstLineChars="0"/>
        <w:rPr>
          <w:rFonts w:hint="eastAsia"/>
          <w:lang w:val="en-US" w:eastAsia="zh-CN"/>
        </w:rPr>
      </w:pPr>
      <w:r>
        <w:rPr>
          <w:rFonts w:hint="eastAsia"/>
          <w:lang w:val="en-US" w:eastAsia="zh-CN"/>
        </w:rPr>
        <w:t>影响“新冠病毒个案清单.xlsx”数据筛选的条件声明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阳性案例已上报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阳性案例数据当前状态是"已上报"的则符合条件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w:t>
            </w:r>
          </w:p>
        </w:tc>
      </w:tr>
    </w:tbl>
    <w:p>
      <w:pPr>
        <w:numPr>
          <w:ilvl w:val="1"/>
          <w:numId w:val="65"/>
        </w:numPr>
        <w:ind w:left="840" w:leftChars="0" w:hanging="420" w:firstLineChars="0"/>
        <w:rPr>
          <w:rFonts w:hint="eastAsia"/>
          <w:lang w:val="en-US" w:eastAsia="zh-CN"/>
        </w:rPr>
      </w:pPr>
      <w:r>
        <w:rPr>
          <w:rFonts w:hint="eastAsia"/>
          <w:lang w:val="en-US" w:eastAsia="zh-CN"/>
        </w:rPr>
        <w:t>“新冠病毒检测情况汇总.xlsx”的数据筛选逻辑</w:t>
      </w:r>
    </w:p>
    <w:p>
      <w:pPr>
        <w:numPr>
          <w:ilvl w:val="2"/>
          <w:numId w:val="63"/>
        </w:numPr>
        <w:ind w:left="1260" w:leftChars="0" w:hanging="420" w:firstLineChars="0"/>
        <w:rPr>
          <w:rFonts w:hint="eastAsia"/>
          <w:lang w:val="en-US" w:eastAsia="zh-CN"/>
        </w:rPr>
      </w:pPr>
      <w:r>
        <w:rPr>
          <w:rFonts w:hint="eastAsia"/>
          <w:lang w:val="en-US" w:eastAsia="zh-CN"/>
        </w:rPr>
        <w:t>当导表的账号为省级、市级、县级管理机构</w:t>
      </w:r>
    </w:p>
    <w:p>
      <w:pPr>
        <w:numPr>
          <w:ilvl w:val="3"/>
          <w:numId w:val="63"/>
        </w:numPr>
        <w:tabs>
          <w:tab w:val="left" w:pos="1260"/>
          <w:tab w:val="clear" w:pos="1680"/>
        </w:tabs>
        <w:ind w:left="1680" w:leftChars="0" w:hanging="420" w:firstLineChars="0"/>
        <w:rPr>
          <w:rFonts w:hint="eastAsia"/>
          <w:lang w:val="en-US" w:eastAsia="zh-CN"/>
        </w:rPr>
      </w:pPr>
      <w:r>
        <w:rPr>
          <w:rFonts w:hint="eastAsia"/>
          <w:lang w:val="en-US" w:eastAsia="zh-CN"/>
        </w:rPr>
        <w:t>阳性案例————检测日期&amp;&amp;（阳性案例已上报||阳性案例已审核）</w:t>
      </w:r>
    </w:p>
    <w:p>
      <w:pPr>
        <w:numPr>
          <w:ilvl w:val="2"/>
          <w:numId w:val="63"/>
        </w:numPr>
        <w:ind w:left="1260" w:leftChars="0" w:hanging="420" w:firstLineChars="0"/>
        <w:rPr>
          <w:rFonts w:hint="eastAsia"/>
          <w:lang w:val="en-US" w:eastAsia="zh-CN"/>
        </w:rPr>
      </w:pPr>
      <w:r>
        <w:rPr>
          <w:rFonts w:hint="eastAsia"/>
          <w:lang w:val="en-US" w:eastAsia="zh-CN"/>
        </w:rPr>
        <w:t>当导表的账号为超级管理员、国家级管理机构</w:t>
      </w:r>
    </w:p>
    <w:p>
      <w:pPr>
        <w:numPr>
          <w:ilvl w:val="3"/>
          <w:numId w:val="63"/>
        </w:numPr>
        <w:tabs>
          <w:tab w:val="left" w:pos="1260"/>
          <w:tab w:val="clear" w:pos="1680"/>
        </w:tabs>
        <w:ind w:left="1680" w:leftChars="0" w:hanging="420" w:firstLineChars="0"/>
        <w:rPr>
          <w:rFonts w:hint="eastAsia"/>
          <w:lang w:val="en-US" w:eastAsia="zh-CN"/>
        </w:rPr>
      </w:pPr>
      <w:r>
        <w:rPr>
          <w:rFonts w:hint="eastAsia"/>
          <w:lang w:val="en-US" w:eastAsia="zh-CN"/>
        </w:rPr>
        <w:t>阳性案例————检测日期&amp;&amp;阳性案例已审核</w:t>
      </w:r>
    </w:p>
    <w:p>
      <w:pPr>
        <w:numPr>
          <w:ilvl w:val="1"/>
          <w:numId w:val="65"/>
        </w:numPr>
        <w:ind w:left="840" w:leftChars="0" w:hanging="420" w:firstLineChars="0"/>
        <w:rPr>
          <w:rFonts w:hint="eastAsia"/>
          <w:lang w:val="en-US" w:eastAsia="zh-CN"/>
        </w:rPr>
      </w:pPr>
      <w:r>
        <w:rPr>
          <w:rFonts w:hint="eastAsia"/>
          <w:lang w:val="en-US" w:eastAsia="zh-CN"/>
        </w:rPr>
        <w:t>导出表的字段及解释如下（导出表的具体格式请见附件“新冠病毒检测情况汇总.xlsx”）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城市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cs="微软雅黑"/>
                <w:i w:val="0"/>
                <w:color w:val="000000"/>
                <w:kern w:val="0"/>
                <w:sz w:val="18"/>
                <w:szCs w:val="18"/>
                <w:u w:val="none"/>
                <w:lang w:val="en-US" w:eastAsia="zh-CN" w:bidi="ar"/>
              </w:rPr>
              <w:t>机构名称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cs="微软雅黑"/>
                <w:i w:val="0"/>
                <w:color w:val="000000"/>
                <w:kern w:val="0"/>
                <w:sz w:val="18"/>
                <w:szCs w:val="18"/>
                <w:u w:val="none"/>
                <w:lang w:val="en-US" w:eastAsia="zh-CN" w:bidi="ar"/>
              </w:rPr>
            </w:pPr>
            <w:r>
              <w:rPr>
                <w:rFonts w:hint="eastAsia" w:ascii="微软雅黑" w:hAnsi="微软雅黑" w:cs="微软雅黑"/>
                <w:i w:val="0"/>
                <w:color w:val="000000"/>
                <w:kern w:val="0"/>
                <w:sz w:val="18"/>
                <w:szCs w:val="18"/>
                <w:u w:val="none"/>
                <w:lang w:val="en-US" w:eastAsia="zh-CN" w:bidi="ar"/>
              </w:rPr>
              <w:t>机构类别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cs="微软雅黑"/>
                <w:sz w:val="18"/>
                <w:szCs w:val="18"/>
                <w:vertAlign w:val="baseline"/>
                <w:lang w:val="en-US" w:eastAsia="zh-CN"/>
              </w:rPr>
              <w:t>机构职能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cs="微软雅黑"/>
                <w:sz w:val="18"/>
                <w:szCs w:val="18"/>
                <w:vertAlign w:val="baseline"/>
                <w:lang w:val="en-US" w:eastAsia="zh-CN"/>
              </w:rPr>
              <w:t>检测时间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医疗机构就诊信息</w:t>
            </w:r>
            <w:r>
              <w:rPr>
                <w:rFonts w:hint="eastAsia" w:ascii="微软雅黑" w:hAnsi="微软雅黑" w:cs="微软雅黑"/>
                <w:sz w:val="18"/>
                <w:szCs w:val="18"/>
                <w:vertAlign w:val="baseline"/>
                <w:lang w:val="en-US" w:eastAsia="zh-CN"/>
              </w:rPr>
              <w:t>-发热门诊就诊人次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sz w:val="18"/>
                <w:szCs w:val="18"/>
                <w:vertAlign w:val="baseline"/>
                <w:lang w:val="en-US" w:eastAsia="zh-CN"/>
              </w:rPr>
              <w:t>医疗机构就诊信息</w:t>
            </w:r>
            <w:r>
              <w:rPr>
                <w:rFonts w:hint="eastAsia" w:ascii="微软雅黑" w:hAnsi="微软雅黑" w:cs="微软雅黑"/>
                <w:sz w:val="18"/>
                <w:szCs w:val="18"/>
                <w:vertAlign w:val="baseline"/>
                <w:lang w:val="en-US" w:eastAsia="zh-CN"/>
              </w:rPr>
              <w:t>-门急诊就诊人次数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sz w:val="18"/>
                <w:szCs w:val="18"/>
                <w:vertAlign w:val="baseline"/>
                <w:lang w:val="en-US" w:eastAsia="zh-CN"/>
              </w:rPr>
              <w:t>医疗机构就诊信息</w:t>
            </w:r>
            <w:r>
              <w:rPr>
                <w:rFonts w:hint="eastAsia" w:ascii="微软雅黑" w:hAnsi="微软雅黑" w:cs="微软雅黑"/>
                <w:sz w:val="18"/>
                <w:szCs w:val="18"/>
                <w:vertAlign w:val="baseline"/>
                <w:lang w:val="en-US" w:eastAsia="zh-CN"/>
              </w:rPr>
              <w:t>-住院病人人次数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总检测量（以人份数计算）</w:t>
            </w:r>
            <w:r>
              <w:rPr>
                <w:rFonts w:hint="eastAsia" w:ascii="微软雅黑" w:hAnsi="微软雅黑" w:cs="微软雅黑"/>
                <w:i w:val="0"/>
                <w:color w:val="000000"/>
                <w:kern w:val="0"/>
                <w:sz w:val="18"/>
                <w:szCs w:val="18"/>
                <w:u w:val="none"/>
                <w:lang w:val="en-US" w:eastAsia="zh-CN" w:bidi="ar"/>
              </w:rPr>
              <w:t>-总检测量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总检测量（以人份数计算）</w:t>
            </w:r>
            <w:r>
              <w:rPr>
                <w:rFonts w:hint="eastAsia" w:ascii="微软雅黑" w:hAnsi="微软雅黑" w:cs="微软雅黑"/>
                <w:i w:val="0"/>
                <w:color w:val="000000"/>
                <w:kern w:val="0"/>
                <w:sz w:val="18"/>
                <w:szCs w:val="18"/>
                <w:u w:val="none"/>
                <w:lang w:val="en-US" w:eastAsia="zh-CN" w:bidi="ar"/>
              </w:rPr>
              <w:t>-阳性结果总数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-发热门诊样本检测量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-发热门诊样本检测结果阳性数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-门急诊样本检测量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-门急诊样本检测结果阳性数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-住院病人样本检测量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-住院病人样本检测结果阳性数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接收其他单位发热门诊检测量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接收其他单位发热门诊结果阳性数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接收其他单位的门急诊检测量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接收其他单位门急诊结果阳性数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接收其他单位的住院病人检测量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接收其他单位住院病人结果阳性数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其他检测量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检测量-1（以人份数计算）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其他检测结果阳性数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总采集标本量（以人份数计算）</w:t>
            </w:r>
            <w:r>
              <w:rPr>
                <w:rFonts w:hint="eastAsia" w:ascii="微软雅黑" w:hAnsi="微软雅黑" w:cs="微软雅黑"/>
                <w:i w:val="0"/>
                <w:color w:val="000000"/>
                <w:kern w:val="0"/>
                <w:sz w:val="18"/>
                <w:szCs w:val="18"/>
                <w:u w:val="none"/>
                <w:lang w:val="en-US" w:eastAsia="zh-CN" w:bidi="ar"/>
              </w:rPr>
              <w:t>-总采集样本量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tabs>
                <w:tab w:val="left" w:pos="2604"/>
              </w:tabs>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标本量-1（以人份数计算）</w:t>
            </w:r>
            <w:r>
              <w:rPr>
                <w:rFonts w:hint="eastAsia" w:ascii="微软雅黑" w:hAnsi="微软雅黑" w:cs="微软雅黑"/>
                <w:i w:val="0"/>
                <w:color w:val="000000"/>
                <w:kern w:val="0"/>
                <w:sz w:val="18"/>
                <w:szCs w:val="18"/>
                <w:u w:val="none"/>
                <w:lang w:val="en-US" w:eastAsia="zh-CN" w:bidi="ar"/>
              </w:rPr>
              <w:t>-外送其他单位样本量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标本量-1（以人份数计算）</w:t>
            </w:r>
            <w:r>
              <w:rPr>
                <w:rFonts w:hint="eastAsia" w:ascii="微软雅黑" w:hAnsi="微软雅黑" w:cs="微软雅黑"/>
                <w:i w:val="0"/>
                <w:color w:val="000000"/>
                <w:kern w:val="0"/>
                <w:sz w:val="18"/>
                <w:szCs w:val="18"/>
                <w:u w:val="none"/>
                <w:lang w:val="en-US" w:eastAsia="zh-CN" w:bidi="ar"/>
              </w:rPr>
              <w:t>-未处理样本量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标本量-2（以人份数计算）</w:t>
            </w:r>
            <w:r>
              <w:rPr>
                <w:rFonts w:hint="eastAsia" w:ascii="微软雅黑" w:hAnsi="微软雅黑" w:cs="微软雅黑"/>
                <w:i w:val="0"/>
                <w:color w:val="000000"/>
                <w:kern w:val="0"/>
                <w:sz w:val="18"/>
                <w:szCs w:val="18"/>
                <w:u w:val="none"/>
                <w:lang w:val="en-US" w:eastAsia="zh-CN" w:bidi="ar"/>
              </w:rPr>
              <w:t>-接收其他单位样本量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-口咽拭子样本数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鼻咽拭子样本数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鼻咽拭子+口咽拭子样本数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鼻咽或呼吸道抽取物样本数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支气管灌洗液样本数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肺泡灌洗液样本数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深咳痰液样本数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肛拭子</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血液</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采样方式（以人份数计算）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尿液</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1人份单采（管）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2合1混采（管）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3合1混采（管）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4合1混采（管）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5合1混采（管）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6合1混采（管）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7合1混采（管）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8合1混采（管）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9合1混采（管）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检测混样调查（以检测管数计算）</w:t>
            </w:r>
            <w:r>
              <w:rPr>
                <w:rFonts w:hint="eastAsia" w:ascii="微软雅黑" w:hAnsi="微软雅黑" w:cs="微软雅黑"/>
                <w:i w:val="0"/>
                <w:color w:val="000000"/>
                <w:kern w:val="0"/>
                <w:sz w:val="18"/>
                <w:szCs w:val="18"/>
                <w:u w:val="none"/>
                <w:lang w:val="en-US" w:eastAsia="zh-CN" w:bidi="ar"/>
              </w:rPr>
              <w:t>-</w:t>
            </w:r>
            <w:r>
              <w:rPr>
                <w:rFonts w:hint="eastAsia" w:ascii="微软雅黑" w:hAnsi="微软雅黑" w:eastAsia="微软雅黑" w:cs="微软雅黑"/>
                <w:i w:val="0"/>
                <w:color w:val="000000"/>
                <w:kern w:val="0"/>
                <w:sz w:val="18"/>
                <w:szCs w:val="18"/>
                <w:u w:val="none"/>
                <w:lang w:val="en-US" w:eastAsia="zh-CN" w:bidi="ar"/>
              </w:rPr>
              <w:t>10合1混采（管）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数据状态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退审原因</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p>
        </w:tc>
      </w:tr>
    </w:tbl>
    <w:p>
      <w:pPr>
        <w:numPr>
          <w:ilvl w:val="0"/>
          <w:numId w:val="0"/>
        </w:numPr>
        <w:rPr>
          <w:rFonts w:hint="default"/>
          <w:lang w:val="en-US" w:eastAsia="zh-CN"/>
        </w:rPr>
      </w:pPr>
    </w:p>
    <w:p>
      <w:pPr>
        <w:pStyle w:val="4"/>
        <w:bidi w:val="0"/>
        <w:rPr>
          <w:rFonts w:hint="default"/>
          <w:lang w:val="en-US" w:eastAsia="zh-CN"/>
        </w:rPr>
      </w:pPr>
      <w:bookmarkStart w:id="95" w:name="_Toc31793"/>
      <w:r>
        <w:rPr>
          <w:rFonts w:hint="eastAsia"/>
          <w:lang w:val="en-US" w:eastAsia="zh-CN"/>
        </w:rPr>
        <w:t>用户管理清单导出</w:t>
      </w:r>
      <w:bookmarkEnd w:id="95"/>
    </w:p>
    <w:p>
      <w:pPr>
        <w:numPr>
          <w:ilvl w:val="0"/>
          <w:numId w:val="66"/>
        </w:numPr>
        <w:ind w:left="0" w:leftChars="0" w:firstLine="0" w:firstLineChars="0"/>
        <w:rPr>
          <w:rFonts w:hint="eastAsia"/>
          <w:lang w:val="en-US" w:eastAsia="zh-CN"/>
        </w:rPr>
      </w:pPr>
      <w:r>
        <w:rPr>
          <w:rFonts w:hint="eastAsia"/>
          <w:lang w:val="en-US" w:eastAsia="zh-CN"/>
        </w:rPr>
        <w:t>选择开始时间和结束时间，默认都为前一日，都为必填</w:t>
      </w:r>
    </w:p>
    <w:p>
      <w:pPr>
        <w:numPr>
          <w:ilvl w:val="0"/>
          <w:numId w:val="66"/>
        </w:numPr>
        <w:ind w:left="0" w:leftChars="0" w:firstLine="0" w:firstLineChars="0"/>
        <w:rPr>
          <w:rFonts w:hint="eastAsia"/>
          <w:lang w:val="en-US" w:eastAsia="zh-CN"/>
        </w:rPr>
      </w:pPr>
      <w:r>
        <w:rPr>
          <w:rFonts w:hint="eastAsia"/>
          <w:lang w:val="en-US" w:eastAsia="zh-CN"/>
        </w:rPr>
        <w:t>输入机构职能，输入框，默认为空代表查询所有机构职能的机构，也可输入关键词筛选符合对应机构职能的机构数据</w:t>
      </w:r>
    </w:p>
    <w:p>
      <w:pPr>
        <w:numPr>
          <w:ilvl w:val="0"/>
          <w:numId w:val="66"/>
        </w:numPr>
        <w:ind w:left="0" w:leftChars="0" w:firstLine="0" w:firstLineChars="0"/>
        <w:rPr>
          <w:rFonts w:hint="eastAsia"/>
          <w:lang w:val="en-US" w:eastAsia="zh-CN"/>
        </w:rPr>
      </w:pPr>
      <w:r>
        <w:rPr>
          <w:rFonts w:hint="eastAsia"/>
          <w:lang w:val="en-US" w:eastAsia="zh-CN"/>
        </w:rPr>
        <w:t>点击导出将导出名为“用户管理清单.xlsx”的文件，导出的表的数据筛选逻辑及导出字段内容要求如下：</w:t>
      </w:r>
    </w:p>
    <w:p>
      <w:pPr>
        <w:numPr>
          <w:ilvl w:val="1"/>
          <w:numId w:val="66"/>
        </w:numPr>
        <w:ind w:left="840" w:leftChars="0" w:hanging="420" w:firstLineChars="0"/>
        <w:rPr>
          <w:rFonts w:hint="eastAsia"/>
          <w:lang w:val="en-US" w:eastAsia="zh-CN"/>
        </w:rPr>
      </w:pPr>
      <w:r>
        <w:rPr>
          <w:rFonts w:hint="eastAsia"/>
          <w:lang w:val="en-US" w:eastAsia="zh-CN"/>
        </w:rPr>
        <w:t>影响“用户管理清单.xlsx”数据筛选的条件声明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启用状态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上报机构是否启用</w:t>
            </w:r>
          </w:p>
        </w:tc>
      </w:tr>
    </w:tbl>
    <w:p>
      <w:pPr>
        <w:numPr>
          <w:ilvl w:val="1"/>
          <w:numId w:val="66"/>
        </w:numPr>
        <w:ind w:left="840" w:leftChars="0" w:hanging="420" w:firstLineChars="0"/>
        <w:rPr>
          <w:rFonts w:hint="eastAsia"/>
          <w:lang w:val="en-US" w:eastAsia="zh-CN"/>
        </w:rPr>
      </w:pPr>
      <w:r>
        <w:rPr>
          <w:rFonts w:hint="eastAsia"/>
          <w:lang w:val="en-US" w:eastAsia="zh-CN"/>
        </w:rPr>
        <w:t>“用户管理清单.xlsx”的数据筛选逻辑</w:t>
      </w:r>
    </w:p>
    <w:p>
      <w:pPr>
        <w:numPr>
          <w:ilvl w:val="2"/>
          <w:numId w:val="66"/>
        </w:numPr>
        <w:ind w:left="1260" w:leftChars="0" w:hanging="420" w:firstLineChars="0"/>
        <w:rPr>
          <w:rFonts w:hint="eastAsia"/>
          <w:lang w:val="en-US" w:eastAsia="zh-CN"/>
        </w:rPr>
      </w:pPr>
      <w:r>
        <w:rPr>
          <w:rFonts w:hint="eastAsia"/>
          <w:lang w:val="en-US" w:eastAsia="zh-CN"/>
        </w:rPr>
        <w:t>当导表的账号为省级、市级、县级管理机构</w:t>
      </w:r>
    </w:p>
    <w:p>
      <w:pPr>
        <w:numPr>
          <w:ilvl w:val="3"/>
          <w:numId w:val="66"/>
        </w:numPr>
        <w:tabs>
          <w:tab w:val="left" w:pos="1260"/>
          <w:tab w:val="clear" w:pos="1680"/>
        </w:tabs>
        <w:ind w:left="1680" w:leftChars="0" w:hanging="420" w:firstLineChars="0"/>
        <w:rPr>
          <w:rFonts w:hint="eastAsia"/>
          <w:lang w:val="en-US" w:eastAsia="zh-CN"/>
        </w:rPr>
      </w:pPr>
      <w:r>
        <w:rPr>
          <w:rFonts w:hint="eastAsia"/>
          <w:lang w:val="en-US" w:eastAsia="zh-CN"/>
        </w:rPr>
        <w:t>用户管理清单————启用状态</w:t>
      </w:r>
    </w:p>
    <w:p>
      <w:pPr>
        <w:numPr>
          <w:ilvl w:val="1"/>
          <w:numId w:val="66"/>
        </w:numPr>
        <w:ind w:left="840" w:leftChars="0" w:hanging="420" w:firstLineChars="0"/>
        <w:rPr>
          <w:rFonts w:hint="eastAsia"/>
          <w:lang w:val="en-US" w:eastAsia="zh-CN"/>
        </w:rPr>
      </w:pPr>
      <w:r>
        <w:rPr>
          <w:rFonts w:hint="eastAsia"/>
          <w:lang w:val="en-US" w:eastAsia="zh-CN"/>
        </w:rPr>
        <w:t>导出表的字段及解释如下（导出表的具体格式请见附件“用户管理清单.xlsx”）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机构名称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管理端所填上报机构名称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社会信用代码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管理端或上报机构所填上报机构社会信用代码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上级管理机构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上报机构所属管理机构名称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机构职能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管理端或上报机构所填上报机构机构职能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机构类别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机构级别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机构性质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隶属关系</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管理端或上报机构所填上报机构隶属关系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经营性质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管理端或上报机构所填上报机构经营性质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实验室联系人列表_联系人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该上报机构的所有联系人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实验室联系人列表_手机号</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该上报机构的所有联系人的手机号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实验室联系人列表_状态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标识该上报机构的第一个联系人的手机号启用状态，启用的才能登录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邮箱</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是否新冠阳性样本定点储存单位</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管理端或上报机构所填上报机构是否新冠阳性样本定点储存单位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是否P2级实验室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管理端或上报机构所填上报机构是否P2级实验室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是否PCR备案</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管理端或上报机构所填上报机构是否PCR备案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是否新冠检测备案</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管理端或上报机构所填上报机构是否新冠检测备案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本机构具备核酸检测能力并从事新冠核酸检测工作的人员总数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管理端或上报机构所填上报机构本机构具备核酸检测能力并从事新冠核酸检测工作的人员总数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其中参与过省级及以上核酸检测或新冠核酸检测培训的人员数量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管理端或上报机构所填上报机构其中参与过省级及以上核酸检测或新冠核酸检测培训的人员数量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获得省级以上核酸检测或新冠核酸检测上岗证书的人员数量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管理端或上报机构所填上报机构获得省级以上核酸检测或新冠核酸检测上岗证书的人员数量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获得省级以上核酸检测或新冠核酸检测上岗证书及生物安全上岗证的人员数量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管理端或上报机构所填上报机构获得省级以上核酸检测或新冠核酸检测上岗证书及生物安全上岗证的人员数量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新冠检测的检测设备总数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管理端或上报机构所填上报机构新冠检测的检测设备总数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单日机构最大检测能力</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管理端或上报机构所填上报机构单日机构最大检测能力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启用状态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上报机构启用状态，启用的才能登录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添加时间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创建上报机构的时间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信息更新时间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最近一次修改上报机构信息的时间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启用时间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最近一次启用该上报机构的时间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核酸提取方法学</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管理端或上报机构所填上报机构核酸提取方法学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核酸提取试剂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管理端或上报机构所填上报机构核酸提取试剂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检测试剂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管理端或上报机构所填上报机构检测试剂</w:t>
            </w:r>
          </w:p>
        </w:tc>
      </w:tr>
    </w:tbl>
    <w:p>
      <w:pPr>
        <w:pStyle w:val="3"/>
        <w:bidi w:val="0"/>
        <w:rPr>
          <w:lang w:val="en-US"/>
        </w:rPr>
      </w:pPr>
      <w:bookmarkStart w:id="96" w:name="_Toc19378"/>
      <w:r>
        <w:rPr>
          <w:rFonts w:hint="eastAsia"/>
          <w:lang w:val="en-US"/>
        </w:rPr>
        <w:t>消息互通</w:t>
      </w:r>
      <w:bookmarkEnd w:id="96"/>
    </w:p>
    <w:p>
      <w:pPr>
        <w:pStyle w:val="4"/>
        <w:bidi w:val="0"/>
      </w:pPr>
      <w:bookmarkStart w:id="97" w:name="_Toc23479"/>
      <w:r>
        <w:rPr>
          <w:rFonts w:hint="eastAsia"/>
        </w:rPr>
        <w:t>场景说明</w:t>
      </w:r>
      <w:bookmarkEnd w:id="97"/>
    </w:p>
    <w:p>
      <w:pPr>
        <w:ind w:firstLine="420"/>
      </w:pPr>
      <w:r>
        <w:rPr>
          <w:rFonts w:hint="eastAsia"/>
        </w:rPr>
        <w:t>为了监控各级管理机构账号及时完成数据上报和数据审核，需要对未上报、未审核的用户发送短信提醒，避免用户遗忘导致没有上报、审核的情况</w:t>
      </w:r>
      <w:r>
        <w:rPr>
          <w:rFonts w:hint="eastAsia"/>
          <w:lang w:eastAsia="zh-CN"/>
        </w:rPr>
        <w:t>。</w:t>
      </w:r>
      <w:r>
        <w:rPr>
          <w:rFonts w:hint="eastAsia"/>
        </w:rPr>
        <w:t>同时考虑到有些时候用户可能希望能够实时提醒的情况，所以增加消息提醒页面手动点击按键发送提醒短信的功能。</w:t>
      </w:r>
    </w:p>
    <w:p>
      <w:pPr>
        <w:ind w:firstLine="420"/>
      </w:pPr>
      <w:r>
        <w:rPr>
          <w:rFonts w:hint="eastAsia"/>
        </w:rPr>
        <w:t>在实际使用过程中，系统管理员会添加版本信息和操作手册信息，分别给管理机构账号和上报账号查看，也有可能管理机构账号添加消息通知给上报账号的情况，所以增加了公告板的功能。</w:t>
      </w:r>
    </w:p>
    <w:p>
      <w:pPr>
        <w:pStyle w:val="4"/>
        <w:bidi w:val="0"/>
      </w:pPr>
      <w:bookmarkStart w:id="98" w:name="_Toc22523"/>
      <w:r>
        <w:rPr>
          <w:rFonts w:hint="eastAsia"/>
        </w:rPr>
        <w:t>业务描述</w:t>
      </w:r>
      <w:bookmarkEnd w:id="98"/>
    </w:p>
    <w:p>
      <w:pPr>
        <w:ind w:firstLine="420"/>
        <w:rPr>
          <w:rFonts w:hint="eastAsia" w:eastAsia="微软雅黑"/>
          <w:lang w:eastAsia="zh-CN"/>
        </w:rPr>
      </w:pPr>
      <w:r>
        <w:rPr>
          <w:rFonts w:hint="eastAsia"/>
        </w:rPr>
        <w:t>消息互通设置是新冠2.0系统中保证数据上报、数据审核流程的正常进行、促进管理机构账号和上报账号的信息流通，而开发的消息互通的功能模块，消息互通包括三个功能：1、提醒上报账号上报和管理机构账号审核的消息提醒功能</w:t>
      </w:r>
      <w:r>
        <w:rPr>
          <w:rFonts w:hint="eastAsia"/>
          <w:lang w:eastAsia="zh-CN"/>
        </w:rPr>
        <w:t>。</w:t>
      </w:r>
      <w:r>
        <w:rPr>
          <w:rFonts w:hint="eastAsia"/>
        </w:rPr>
        <w:t>2、用于管理机构账号和上报账号的信息流通的公告板功能，公告板中又包括版本、操作手册、消息通知</w:t>
      </w:r>
      <w:r>
        <w:rPr>
          <w:rFonts w:hint="eastAsia"/>
          <w:lang w:eastAsia="zh-CN"/>
        </w:rPr>
        <w:t>。</w:t>
      </w:r>
      <w:r>
        <w:rPr>
          <w:rFonts w:hint="eastAsia"/>
        </w:rPr>
        <w:t>3、调查问卷内容暂不展开</w:t>
      </w:r>
      <w:r>
        <w:rPr>
          <w:rFonts w:hint="eastAsia"/>
          <w:lang w:eastAsia="zh-CN"/>
        </w:rPr>
        <w:t>。</w:t>
      </w:r>
    </w:p>
    <w:p>
      <w:pPr>
        <w:ind w:firstLine="420"/>
        <w:rPr>
          <w:rFonts w:hint="eastAsia" w:eastAsia="微软雅黑"/>
          <w:lang w:eastAsia="zh-CN"/>
        </w:rPr>
      </w:pPr>
      <w:r>
        <w:rPr>
          <w:rFonts w:hint="eastAsia"/>
        </w:rPr>
        <w:t>消息提醒功能主要分为以下步骤：1、系统管理员在</w:t>
      </w:r>
      <w:r>
        <w:rPr>
          <w:rFonts w:hint="eastAsia"/>
          <w:lang w:eastAsia="zh-CN"/>
        </w:rPr>
        <w:t>系统配置</w:t>
      </w:r>
      <w:r>
        <w:rPr>
          <w:rFonts w:hint="eastAsia"/>
        </w:rPr>
        <w:t>-流程时间点设置页面中，设置上报时间区间、审核时间区间</w:t>
      </w:r>
      <w:r>
        <w:rPr>
          <w:rFonts w:hint="eastAsia"/>
          <w:lang w:eastAsia="zh-CN"/>
        </w:rPr>
        <w:t>。</w:t>
      </w:r>
      <w:r>
        <w:rPr>
          <w:rFonts w:hint="eastAsia"/>
        </w:rPr>
        <w:t>2、系统管理员在消息提醒设置页面中，可以配置未上报、未审核的消息提醒设置，配置内容有触发事件、触发时间（时间必须在上报时间区间范围内）、发送对象、消息内容</w:t>
      </w:r>
      <w:r>
        <w:rPr>
          <w:rFonts w:hint="eastAsia"/>
          <w:lang w:eastAsia="zh-CN"/>
        </w:rPr>
        <w:t>。</w:t>
      </w:r>
      <w:r>
        <w:rPr>
          <w:rFonts w:hint="eastAsia"/>
        </w:rPr>
        <w:t>3、根据设置的消息提醒，给符合条件的上报机构、管理机构下所有的手机号推送短信</w:t>
      </w:r>
      <w:r>
        <w:rPr>
          <w:rFonts w:hint="eastAsia"/>
          <w:lang w:eastAsia="zh-CN"/>
        </w:rPr>
        <w:t>。</w:t>
      </w:r>
      <w:r>
        <w:rPr>
          <w:rFonts w:hint="eastAsia"/>
        </w:rPr>
        <w:t>4、在消息提醒页面，会展示管理机构名称、上报机构名称的内容，以目录树表格的形式呈现，在操作列中点击“消息提醒”按键（上报账号在设置的上报时间区间、管理机构账号设置的审核时间区间范围内才会点亮，其他时间置灰），点击点亮的“未上报提醒”/“未审核提醒”按键会给这个管理机构、上报机构的所有手机号发送短信</w:t>
      </w:r>
      <w:r>
        <w:rPr>
          <w:rFonts w:hint="eastAsia"/>
          <w:lang w:eastAsia="zh-CN"/>
        </w:rPr>
        <w:t>。</w:t>
      </w:r>
    </w:p>
    <w:p>
      <w:pPr>
        <w:ind w:firstLine="420"/>
      </w:pPr>
      <w:r>
        <w:rPr>
          <w:rFonts w:hint="eastAsia"/>
        </w:rPr>
        <w:t>主要包括以下功能模块：</w:t>
      </w:r>
    </w:p>
    <w:p>
      <w:pPr>
        <w:pStyle w:val="33"/>
        <w:numPr>
          <w:ilvl w:val="0"/>
          <w:numId w:val="67"/>
        </w:numPr>
        <w:ind w:firstLineChars="0"/>
      </w:pPr>
      <w:r>
        <w:rPr>
          <w:rFonts w:hint="eastAsia"/>
        </w:rPr>
        <w:t>消息提醒，消息提醒未上报机构和未审核机构</w:t>
      </w:r>
    </w:p>
    <w:p>
      <w:pPr>
        <w:pStyle w:val="33"/>
        <w:numPr>
          <w:ilvl w:val="0"/>
          <w:numId w:val="67"/>
        </w:numPr>
        <w:ind w:firstLineChars="0"/>
      </w:pPr>
      <w:r>
        <w:rPr>
          <w:rFonts w:hint="eastAsia"/>
        </w:rPr>
        <w:t>消息提醒设置，设置未上报机构和未审核机构的提醒消息</w:t>
      </w:r>
    </w:p>
    <w:p>
      <w:pPr>
        <w:pStyle w:val="33"/>
        <w:numPr>
          <w:ilvl w:val="0"/>
          <w:numId w:val="67"/>
        </w:numPr>
        <w:ind w:firstLineChars="0"/>
      </w:pPr>
      <w:r>
        <w:rPr>
          <w:rFonts w:hint="eastAsia"/>
        </w:rPr>
        <w:t>公告板，包括：1、版本更新公告2、操作手册更新公告3、消息通知公告</w:t>
      </w:r>
    </w:p>
    <w:p>
      <w:pPr>
        <w:pStyle w:val="33"/>
        <w:numPr>
          <w:ilvl w:val="0"/>
          <w:numId w:val="67"/>
        </w:numPr>
        <w:ind w:firstLineChars="0"/>
      </w:pPr>
      <w:r>
        <w:rPr>
          <w:rFonts w:hint="eastAsia"/>
        </w:rPr>
        <w:t>公告板通知，包括：1、版本更新通知2、操作手册更新通知3、消息通知</w:t>
      </w:r>
    </w:p>
    <w:p>
      <w:pPr>
        <w:ind w:firstLine="420"/>
      </w:pPr>
      <w:r>
        <w:rPr>
          <w:rFonts w:hint="eastAsia"/>
        </w:rPr>
        <w:t>总体流程图如下：</w:t>
      </w:r>
    </w:p>
    <w:p>
      <w:pPr>
        <w:jc w:val="center"/>
      </w:pPr>
      <w:r>
        <w:drawing>
          <wp:inline distT="0" distB="0" distL="114300" distR="114300">
            <wp:extent cx="5269230" cy="5885815"/>
            <wp:effectExtent l="0" t="0" r="0" b="0"/>
            <wp:docPr id="50" name="图片 50" descr="新冠2.0系统-消息互通-消息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新冠2.0系统-消息互通-消息提醒"/>
                    <pic:cNvPicPr>
                      <a:picLocks noChangeAspect="1"/>
                    </pic:cNvPicPr>
                  </pic:nvPicPr>
                  <pic:blipFill>
                    <a:blip r:embed="rId75"/>
                    <a:stretch>
                      <a:fillRect/>
                    </a:stretch>
                  </pic:blipFill>
                  <pic:spPr>
                    <a:xfrm>
                      <a:off x="0" y="0"/>
                      <a:ext cx="5269230" cy="5885815"/>
                    </a:xfrm>
                    <a:prstGeom prst="rect">
                      <a:avLst/>
                    </a:prstGeom>
                  </pic:spPr>
                </pic:pic>
              </a:graphicData>
            </a:graphic>
          </wp:inline>
        </w:drawing>
      </w:r>
    </w:p>
    <w:p>
      <w:pPr>
        <w:pStyle w:val="4"/>
        <w:rPr>
          <w:rFonts w:ascii="微软雅黑" w:hAnsi="微软雅黑"/>
        </w:rPr>
      </w:pPr>
      <w:bookmarkStart w:id="99" w:name="_Toc9827"/>
      <w:r>
        <w:rPr>
          <w:rFonts w:hint="eastAsia" w:ascii="微软雅黑" w:hAnsi="微软雅黑"/>
        </w:rPr>
        <w:t>消息提醒</w:t>
      </w:r>
      <w:bookmarkEnd w:id="99"/>
    </w:p>
    <w:p>
      <w:pPr>
        <w:ind w:firstLine="360"/>
        <w:rPr>
          <w:rFonts w:hint="eastAsia" w:ascii="微软雅黑" w:hAnsi="微软雅黑" w:eastAsia="微软雅黑"/>
          <w:lang w:eastAsia="zh-CN"/>
        </w:rPr>
      </w:pPr>
      <w:r>
        <w:rPr>
          <w:rFonts w:hint="eastAsia" w:ascii="微软雅黑" w:hAnsi="微软雅黑"/>
        </w:rPr>
        <w:t>管理机构账号登录系统后，进入“消息互通”模块，消息互通模块下显示“消息提醒”、“消息提醒设置”、“公告板”三个菜单，点击消息提醒菜单即可进入消息提醒页面，如下图所示</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3810" b="889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pPr>
        <w:ind w:firstLine="420"/>
        <w:rPr>
          <w:rFonts w:hint="eastAsia" w:ascii="微软雅黑" w:hAnsi="微软雅黑" w:eastAsia="微软雅黑"/>
          <w:lang w:eastAsia="zh-CN"/>
        </w:rPr>
      </w:pPr>
      <w:r>
        <w:rPr>
          <w:rFonts w:hint="eastAsia" w:ascii="微软雅黑" w:hAnsi="微软雅黑"/>
        </w:rPr>
        <w:t>页面以表格形式显示下一级管理机构和上报机构当日未上报和未审核数据的列表，列表字段如下：机构名称、已上报和已审核的数据不显示}、所属管理机构、联系人、联系方式、状态、操作（未审核提醒和未上报提醒）</w:t>
      </w:r>
      <w:r>
        <w:rPr>
          <w:rFonts w:hint="eastAsia" w:ascii="微软雅黑" w:hAnsi="微软雅黑"/>
          <w:lang w:eastAsia="zh-CN"/>
        </w:rPr>
        <w:t>。</w:t>
      </w:r>
      <w:r>
        <w:rPr>
          <w:rFonts w:hint="eastAsia" w:ascii="微软雅黑" w:hAnsi="微软雅黑"/>
        </w:rPr>
        <w:t>列表字段如下：机构名称、所属管理机构、联系人、联系方式、状态、操作（未审核提醒和未上报提醒）如下表所示</w:t>
      </w:r>
      <w:r>
        <w:rPr>
          <w:rFonts w:hint="eastAsia" w:ascii="微软雅黑" w:hAnsi="微软雅黑"/>
          <w:lang w:eastAsia="zh-CN"/>
        </w:rPr>
        <w:t>。</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7"/>
        <w:gridCol w:w="1751"/>
        <w:gridCol w:w="5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463" w:type="pct"/>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机构名称</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当前管理机构下一级管理机构的机构名称、直属于当前管理机构下上报机构的机构名称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所属管理机构</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机构对应的上级管理机构，因为消息提醒页面只显示当前登录的管理机构的下级管理机构和上报机构，所以所属管理机构显示的就是当前管理机构的名称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联系人</w:t>
            </w:r>
          </w:p>
        </w:tc>
        <w:tc>
          <w:tcPr>
            <w:tcW w:w="3463" w:type="pct"/>
            <w:vMerge w:val="restar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列表可显示多个联系人和联系方式，联系人与联系方式一一对应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联系方式</w:t>
            </w:r>
          </w:p>
        </w:tc>
        <w:tc>
          <w:tcPr>
            <w:tcW w:w="3463" w:type="pct"/>
            <w:vMerge w:val="continue"/>
          </w:tcPr>
          <w:p>
            <w:pPr>
              <w:spacing w:line="720" w:lineRule="auto"/>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状态</w:t>
            </w:r>
          </w:p>
        </w:tc>
        <w:tc>
          <w:tcPr>
            <w:tcW w:w="3463" w:type="pct"/>
          </w:tcPr>
          <w:p>
            <w:pPr>
              <w:spacing w:line="720" w:lineRule="auto"/>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状态分为：a、全部（默认）b、未上报 c、未审核</w:t>
            </w:r>
            <w:r>
              <w:rPr>
                <w:rFonts w:hint="eastAsia" w:ascii="微软雅黑" w:hAnsi="微软雅黑" w:cs="Times New Roman"/>
                <w:kern w:val="0"/>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509" w:type="pct"/>
            <w:vMerge w:val="restar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操作</w:t>
            </w:r>
          </w:p>
        </w:tc>
        <w:tc>
          <w:tcPr>
            <w:tcW w:w="1026"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未上报提醒</w:t>
            </w:r>
          </w:p>
        </w:tc>
        <w:tc>
          <w:tcPr>
            <w:tcW w:w="3463" w:type="pct"/>
          </w:tcPr>
          <w:p>
            <w:pPr>
              <w:tabs>
                <w:tab w:val="left" w:pos="885"/>
              </w:tabs>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消息提醒上报账号（只有在上报时间区间范围内，才可点击，否则显示灰态不可点击）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509" w:type="pct"/>
            <w:vMerge w:val="continue"/>
          </w:tcPr>
          <w:p>
            <w:pPr>
              <w:spacing w:line="720" w:lineRule="auto"/>
              <w:rPr>
                <w:rFonts w:ascii="微软雅黑" w:hAnsi="微软雅黑" w:cs="Times New Roman"/>
                <w:kern w:val="0"/>
                <w:sz w:val="18"/>
                <w:szCs w:val="18"/>
              </w:rPr>
            </w:pPr>
          </w:p>
        </w:tc>
        <w:tc>
          <w:tcPr>
            <w:tcW w:w="1026"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未审核提醒</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消息提醒管理机构账号（只有在审核时间区间范围内，才可点击，否则显示灰态不可点击）</w:t>
            </w:r>
          </w:p>
        </w:tc>
      </w:tr>
    </w:tbl>
    <w:p>
      <w:pPr>
        <w:ind w:firstLine="420"/>
        <w:rPr>
          <w:rFonts w:hint="eastAsia" w:ascii="微软雅黑" w:hAnsi="微软雅黑" w:eastAsia="微软雅黑"/>
          <w:lang w:eastAsia="zh-CN"/>
        </w:rPr>
      </w:pPr>
      <w:r>
        <w:rPr>
          <w:rFonts w:hint="eastAsia" w:ascii="微软雅黑" w:hAnsi="微软雅黑"/>
        </w:rPr>
        <w:t>管理机构按照对应区域排序，上报机构按照机构名称顺序排序，页面进行分页处理</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3810" b="889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pPr>
        <w:ind w:firstLine="420"/>
        <w:rPr>
          <w:rFonts w:ascii="微软雅黑" w:hAnsi="微软雅黑"/>
        </w:rPr>
      </w:pPr>
      <w:r>
        <w:rPr>
          <w:rFonts w:hint="eastAsia" w:ascii="微软雅黑" w:hAnsi="微软雅黑"/>
        </w:rPr>
        <w:t>1、列表查询，支持时间和状态的查询</w:t>
      </w:r>
    </w:p>
    <w:p>
      <w:pPr>
        <w:ind w:left="420"/>
        <w:rPr>
          <w:rFonts w:hint="eastAsia" w:ascii="微软雅黑" w:hAnsi="微软雅黑" w:eastAsia="微软雅黑"/>
          <w:lang w:eastAsia="zh-CN"/>
        </w:rPr>
      </w:pPr>
      <w:r>
        <w:rPr>
          <w:rFonts w:ascii="微软雅黑" w:hAnsi="微软雅黑"/>
        </w:rPr>
        <w:tab/>
      </w:r>
      <w:r>
        <w:rPr>
          <w:rFonts w:ascii="微软雅黑" w:hAnsi="微软雅黑"/>
        </w:rPr>
        <w:t>1</w:t>
      </w:r>
      <w:r>
        <w:rPr>
          <w:rFonts w:hint="eastAsia" w:ascii="微软雅黑" w:hAnsi="微软雅黑"/>
        </w:rPr>
        <w:t>）时间默认当天，置灰不允许修改</w:t>
      </w:r>
      <w:r>
        <w:rPr>
          <w:rFonts w:hint="eastAsia" w:ascii="微软雅黑" w:hAnsi="微软雅黑"/>
          <w:lang w:eastAsia="zh-CN"/>
        </w:rPr>
        <w:t>。</w:t>
      </w:r>
    </w:p>
    <w:p>
      <w:pPr>
        <w:ind w:left="840"/>
        <w:rPr>
          <w:rFonts w:hint="eastAsia" w:ascii="微软雅黑" w:hAnsi="微软雅黑" w:eastAsia="微软雅黑"/>
          <w:lang w:eastAsia="zh-CN"/>
        </w:rPr>
      </w:pPr>
      <w:r>
        <w:rPr>
          <w:rFonts w:ascii="微软雅黑" w:hAnsi="微软雅黑"/>
        </w:rPr>
        <w:t>2</w:t>
      </w:r>
      <w:r>
        <w:rPr>
          <w:rFonts w:hint="eastAsia" w:ascii="微软雅黑" w:hAnsi="微软雅黑"/>
        </w:rPr>
        <w:t>）状态以下拉框单选形式筛选</w:t>
      </w:r>
      <w:r>
        <w:rPr>
          <w:rFonts w:hint="eastAsia" w:ascii="微软雅黑" w:hAnsi="微软雅黑"/>
          <w:lang w:eastAsia="zh-CN"/>
        </w:rPr>
        <w:t>。</w:t>
      </w:r>
      <w:r>
        <w:rPr>
          <w:rFonts w:hint="eastAsia" w:ascii="微软雅黑" w:hAnsi="微软雅黑"/>
        </w:rPr>
        <w:t>选项为：a、全部（默认）b、未上报 c、未审核</w:t>
      </w:r>
      <w:r>
        <w:rPr>
          <w:rFonts w:hint="eastAsia" w:ascii="微软雅黑" w:hAnsi="微软雅黑"/>
          <w:lang w:eastAsia="zh-CN"/>
        </w:rPr>
        <w:t>。</w:t>
      </w:r>
      <w:r>
        <w:rPr>
          <w:rFonts w:ascii="微软雅黑" w:hAnsi="微软雅黑"/>
        </w:rPr>
        <w:br w:type="textWrapping"/>
      </w:r>
      <w:r>
        <w:rPr>
          <w:rFonts w:ascii="微软雅黑" w:hAnsi="微软雅黑"/>
        </w:rPr>
        <w:t>3</w:t>
      </w:r>
      <w:r>
        <w:rPr>
          <w:rFonts w:hint="eastAsia" w:ascii="微软雅黑" w:hAnsi="微软雅黑"/>
        </w:rPr>
        <w:t>）</w:t>
      </w:r>
      <w:r>
        <w:rPr>
          <w:rFonts w:ascii="微软雅黑" w:hAnsi="微软雅黑"/>
        </w:rPr>
        <w:t>机构名称查询，可以输入机构名称关键字查询</w:t>
      </w:r>
      <w:r>
        <w:rPr>
          <w:rFonts w:hint="eastAsia" w:ascii="微软雅黑" w:hAnsi="微软雅黑"/>
          <w:lang w:eastAsia="zh-CN"/>
        </w:rPr>
        <w:t>。</w:t>
      </w:r>
    </w:p>
    <w:p>
      <w:pPr>
        <w:ind w:left="420"/>
        <w:rPr>
          <w:rFonts w:hint="eastAsia" w:ascii="微软雅黑" w:hAnsi="微软雅黑" w:eastAsia="微软雅黑"/>
          <w:lang w:eastAsia="zh-CN"/>
        </w:rPr>
      </w:pPr>
      <w:r>
        <w:rPr>
          <w:rFonts w:ascii="微软雅黑" w:hAnsi="微软雅黑"/>
        </w:rPr>
        <w:t>2</w:t>
      </w:r>
      <w:r>
        <w:rPr>
          <w:rFonts w:hint="eastAsia" w:ascii="微软雅黑" w:hAnsi="微软雅黑"/>
        </w:rPr>
        <w:t>、机构名称列表针对当日未上报数据的账号需要展示“未上报 ”标识，针对当日未审核数据的账号需要展示“未审核”标识</w:t>
      </w:r>
      <w:r>
        <w:rPr>
          <w:rFonts w:hint="eastAsia" w:ascii="微软雅黑" w:hAnsi="微软雅黑"/>
          <w:lang w:eastAsia="zh-CN"/>
        </w:rPr>
        <w:t>。</w:t>
      </w:r>
    </w:p>
    <w:p>
      <w:pPr>
        <w:ind w:left="420"/>
        <w:rPr>
          <w:rFonts w:ascii="微软雅黑" w:hAnsi="微软雅黑"/>
        </w:rPr>
      </w:pPr>
      <w:r>
        <w:rPr>
          <w:rFonts w:hint="eastAsia" w:ascii="微软雅黑" w:hAnsi="微软雅黑"/>
        </w:rPr>
        <w:t>状态逻辑：</w:t>
      </w:r>
    </w:p>
    <w:p>
      <w:pPr>
        <w:ind w:left="420"/>
        <w:rPr>
          <w:rFonts w:hint="eastAsia" w:ascii="微软雅黑" w:hAnsi="微软雅黑" w:eastAsia="微软雅黑"/>
          <w:lang w:eastAsia="zh-CN"/>
        </w:rPr>
      </w:pPr>
      <w:r>
        <w:rPr>
          <w:rFonts w:hint="eastAsia" w:ascii="微软雅黑" w:hAnsi="微软雅黑"/>
        </w:rPr>
        <w:t>未上报：当上报机构当天的阳性案例和工作量都没有上报时，显示状态为“未上报”</w:t>
      </w:r>
      <w:r>
        <w:rPr>
          <w:rFonts w:hint="eastAsia" w:ascii="微软雅黑" w:hAnsi="微软雅黑"/>
          <w:lang w:eastAsia="zh-CN"/>
        </w:rPr>
        <w:t>。</w:t>
      </w:r>
    </w:p>
    <w:p>
      <w:pPr>
        <w:ind w:left="420"/>
        <w:rPr>
          <w:rFonts w:hint="eastAsia" w:ascii="微软雅黑" w:hAnsi="微软雅黑" w:eastAsia="微软雅黑"/>
          <w:lang w:eastAsia="zh-CN"/>
        </w:rPr>
      </w:pPr>
      <w:r>
        <w:rPr>
          <w:rFonts w:hint="eastAsia" w:ascii="微软雅黑" w:hAnsi="微软雅黑"/>
        </w:rPr>
        <w:t>未审核：当天审核机构中存在已上报但是还未审核（本级管理机构已审核状态和已退审状态都算已审核）的上报数据就算“未审核”（不管是阳性案例还是工作量，只要有一个存在未审核的数据就算未审核）</w:t>
      </w:r>
      <w:r>
        <w:rPr>
          <w:rFonts w:hint="eastAsia" w:ascii="微软雅黑" w:hAnsi="微软雅黑"/>
          <w:lang w:eastAsia="zh-CN"/>
        </w:rPr>
        <w:t>。</w:t>
      </w:r>
    </w:p>
    <w:p>
      <w:pPr>
        <w:ind w:left="420"/>
        <w:rPr>
          <w:rFonts w:ascii="微软雅黑" w:hAnsi="微软雅黑"/>
        </w:rPr>
      </w:pPr>
      <w:r>
        <w:rPr>
          <w:rFonts w:hint="eastAsia" w:ascii="微软雅黑" w:hAnsi="微软雅黑"/>
        </w:rPr>
        <w:t>3、管理机构列表数据状态为：未审核且未提醒操作列显示按钮：未审核提醒</w:t>
      </w:r>
      <w:r>
        <w:rPr>
          <w:rFonts w:hint="eastAsia" w:ascii="微软雅黑" w:hAnsi="微软雅黑"/>
          <w:lang w:eastAsia="zh-CN"/>
        </w:rPr>
        <w:t>。</w:t>
      </w:r>
      <w:r>
        <w:rPr>
          <w:rFonts w:hint="eastAsia" w:ascii="微软雅黑" w:hAnsi="微软雅黑"/>
        </w:rPr>
        <w:t>管理机构列表数据状态为：已审核，操作列显示为空</w:t>
      </w:r>
    </w:p>
    <w:p>
      <w:pPr>
        <w:ind w:left="840"/>
        <w:rPr>
          <w:rFonts w:hint="eastAsia" w:ascii="微软雅黑" w:hAnsi="微软雅黑" w:eastAsia="微软雅黑"/>
          <w:lang w:eastAsia="zh-CN"/>
        </w:rPr>
      </w:pPr>
      <w:r>
        <w:rPr>
          <w:rFonts w:ascii="微软雅黑" w:hAnsi="微软雅黑"/>
        </w:rPr>
        <w:t>1</w:t>
      </w:r>
      <w:r>
        <w:rPr>
          <w:rFonts w:hint="eastAsia" w:ascii="微软雅黑" w:hAnsi="微软雅黑"/>
        </w:rPr>
        <w:t>）未审核提醒按钮只有在审核时间区间范围内，才可点击，否则显示灰态不可点击</w:t>
      </w:r>
      <w:r>
        <w:rPr>
          <w:rFonts w:hint="eastAsia" w:ascii="微软雅黑" w:hAnsi="微软雅黑"/>
          <w:lang w:eastAsia="zh-CN"/>
        </w:rPr>
        <w:t>。</w:t>
      </w:r>
    </w:p>
    <w:p>
      <w:pPr>
        <w:ind w:left="840"/>
        <w:rPr>
          <w:rFonts w:ascii="微软雅黑" w:hAnsi="微软雅黑"/>
        </w:rPr>
      </w:pPr>
      <w:r>
        <w:rPr>
          <w:rFonts w:ascii="微软雅黑" w:hAnsi="微软雅黑"/>
        </w:rPr>
        <w:t>2</w:t>
      </w:r>
      <w:r>
        <w:rPr>
          <w:rFonts w:hint="eastAsia" w:ascii="微软雅黑" w:hAnsi="微软雅黑"/>
        </w:rPr>
        <w:t>）点击按钮即可下发短信到对应机构的所有联系人的手机号，短信内容为消息提醒设置推送规则中的信息内容</w:t>
      </w:r>
    </w:p>
    <w:p>
      <w:pPr>
        <w:ind w:left="840"/>
        <w:rPr>
          <w:rFonts w:ascii="微软雅黑" w:hAnsi="微软雅黑"/>
        </w:rPr>
      </w:pPr>
      <w:r>
        <w:rPr>
          <w:rFonts w:hint="eastAsia" w:ascii="微软雅黑" w:hAnsi="微软雅黑"/>
        </w:rPr>
        <w:t>3)在可提醒时间范围内，只可点击一次，不需要判断消息发送是否成功，</w:t>
      </w:r>
    </w:p>
    <w:p>
      <w:pPr>
        <w:ind w:left="840"/>
        <w:rPr>
          <w:rFonts w:hint="eastAsia" w:ascii="微软雅黑" w:hAnsi="微软雅黑" w:eastAsia="微软雅黑"/>
          <w:lang w:eastAsia="zh-CN"/>
        </w:rPr>
      </w:pPr>
      <w:r>
        <w:rPr>
          <w:rFonts w:hint="eastAsia" w:ascii="微软雅黑" w:hAnsi="微软雅黑"/>
        </w:rPr>
        <w:t>注意：需要将信息提醒次数做成灵活可配置，有可能以后会允许提醒多次</w:t>
      </w:r>
      <w:r>
        <w:rPr>
          <w:rFonts w:hint="eastAsia" w:ascii="微软雅黑" w:hAnsi="微软雅黑"/>
          <w:lang w:eastAsia="zh-CN"/>
        </w:rPr>
        <w:t>。</w:t>
      </w:r>
    </w:p>
    <w:p>
      <w:pPr>
        <w:ind w:left="420"/>
        <w:rPr>
          <w:rFonts w:ascii="微软雅黑" w:hAnsi="微软雅黑"/>
        </w:rPr>
      </w:pPr>
      <w:r>
        <w:rPr>
          <w:rFonts w:hint="eastAsia" w:ascii="微软雅黑" w:hAnsi="微软雅黑"/>
        </w:rPr>
        <w:t>4、上报机构列表数据状态为：未审核且未提醒操作列表显示按钮：未上报提醒</w:t>
      </w:r>
      <w:r>
        <w:rPr>
          <w:rFonts w:hint="eastAsia" w:ascii="微软雅黑" w:hAnsi="微软雅黑"/>
          <w:lang w:eastAsia="zh-CN"/>
        </w:rPr>
        <w:t>。</w:t>
      </w:r>
      <w:r>
        <w:rPr>
          <w:rFonts w:hint="eastAsia" w:ascii="微软雅黑" w:hAnsi="微软雅黑"/>
        </w:rPr>
        <w:t>上报机构列表数据状态为：已审核，操作列显示为空</w:t>
      </w:r>
    </w:p>
    <w:p>
      <w:pPr>
        <w:ind w:left="840"/>
        <w:rPr>
          <w:rFonts w:hint="eastAsia" w:ascii="微软雅黑" w:hAnsi="微软雅黑" w:eastAsia="微软雅黑"/>
          <w:lang w:eastAsia="zh-CN"/>
        </w:rPr>
      </w:pPr>
      <w:r>
        <w:rPr>
          <w:rFonts w:hint="eastAsia" w:ascii="微软雅黑" w:hAnsi="微软雅黑"/>
        </w:rPr>
        <w:t>1)未上报提醒按钮只有在上报时间区间范围内，才可点击，否则显示灰态不可点击</w:t>
      </w:r>
      <w:r>
        <w:rPr>
          <w:rFonts w:hint="eastAsia" w:ascii="微软雅黑" w:hAnsi="微软雅黑"/>
          <w:lang w:eastAsia="zh-CN"/>
        </w:rPr>
        <w:t>。</w:t>
      </w:r>
    </w:p>
    <w:p>
      <w:pPr>
        <w:ind w:left="840"/>
        <w:rPr>
          <w:rFonts w:ascii="微软雅黑" w:hAnsi="微软雅黑"/>
        </w:rPr>
      </w:pPr>
      <w:r>
        <w:rPr>
          <w:rFonts w:hint="eastAsia" w:ascii="微软雅黑" w:hAnsi="微软雅黑"/>
        </w:rPr>
        <w:t>2)点击按钮即可下发短信到对应机构的所有联系人的手机号，短信内容为消息提醒设置推送规则中的信息内容，</w:t>
      </w:r>
    </w:p>
    <w:p>
      <w:pPr>
        <w:ind w:left="709"/>
        <w:rPr>
          <w:rFonts w:ascii="微软雅黑" w:hAnsi="微软雅黑"/>
        </w:rPr>
      </w:pPr>
      <w:r>
        <w:rPr>
          <w:rFonts w:hint="eastAsia" w:ascii="微软雅黑" w:hAnsi="微软雅黑"/>
        </w:rPr>
        <w:t>3)在可提醒时间范围内，只可点击一次，不需要判断消息发送是否成功，</w:t>
      </w:r>
    </w:p>
    <w:p>
      <w:pPr>
        <w:ind w:firstLine="720" w:firstLineChars="300"/>
        <w:rPr>
          <w:rFonts w:hint="eastAsia" w:ascii="微软雅黑" w:hAnsi="微软雅黑"/>
        </w:rPr>
      </w:pPr>
      <w:r>
        <w:rPr>
          <w:rFonts w:hint="eastAsia" w:ascii="微软雅黑" w:hAnsi="微软雅黑"/>
        </w:rPr>
        <w:t>注意：需要将信息提醒次数做成灵活可配置，有可能以后会允许提醒多次</w:t>
      </w:r>
    </w:p>
    <w:p>
      <w:pPr>
        <w:ind w:firstLine="720" w:firstLineChars="300"/>
        <w:rPr>
          <w:rFonts w:hint="eastAsia" w:ascii="微软雅黑" w:hAnsi="微软雅黑" w:eastAsia="微软雅黑"/>
          <w:lang w:eastAsia="zh-CN"/>
        </w:rPr>
      </w:pPr>
      <w:r>
        <w:rPr>
          <w:rFonts w:hint="eastAsia" w:ascii="微软雅黑" w:hAnsi="微软雅黑"/>
        </w:rPr>
        <w:t>当日自动发过提醒消息，手动的还能对这个机构发送提醒</w:t>
      </w:r>
      <w:r>
        <w:rPr>
          <w:rFonts w:hint="eastAsia" w:ascii="微软雅黑" w:hAnsi="微软雅黑"/>
          <w:lang w:eastAsia="zh-CN"/>
        </w:rPr>
        <w:t>。</w:t>
      </w:r>
    </w:p>
    <w:p>
      <w:pPr>
        <w:pStyle w:val="4"/>
        <w:rPr>
          <w:rFonts w:ascii="微软雅黑" w:hAnsi="微软雅黑"/>
        </w:rPr>
      </w:pPr>
      <w:bookmarkStart w:id="100" w:name="_Toc22785"/>
      <w:r>
        <w:rPr>
          <w:rFonts w:hint="eastAsia" w:ascii="微软雅黑" w:hAnsi="微软雅黑"/>
        </w:rPr>
        <w:t>消息提醒设置</w:t>
      </w:r>
      <w:bookmarkEnd w:id="100"/>
    </w:p>
    <w:p>
      <w:pPr>
        <w:ind w:firstLine="360"/>
        <w:rPr>
          <w:rFonts w:hint="eastAsia" w:ascii="微软雅黑" w:hAnsi="微软雅黑" w:eastAsia="微软雅黑"/>
          <w:lang w:eastAsia="zh-CN"/>
        </w:rPr>
      </w:pPr>
      <w:r>
        <w:rPr>
          <w:rFonts w:hint="eastAsia" w:ascii="微软雅黑" w:hAnsi="微软雅黑"/>
        </w:rPr>
        <w:t>管理机构账号登录系统后，进入“消息互通”模块，消息互通模块下显示“消息提醒”、“消息提醒设置”、“公告板”三个菜单，点击消息提醒设置菜单即可进入消息提醒设置页面，消息提醒设置页面只能是系统管理员机构的账号登录后才显示，其他各级管理机构账号登录都不显示，在功能权限页面中消息提醒设置页面不作为一个功能权限，因为这个页面的权限不下放</w:t>
      </w:r>
      <w:r>
        <w:rPr>
          <w:rFonts w:hint="eastAsia" w:ascii="微软雅黑" w:hAnsi="微软雅黑"/>
          <w:lang w:eastAsia="zh-CN"/>
        </w:rPr>
        <w:t>。</w:t>
      </w:r>
    </w:p>
    <w:p>
      <w:pPr>
        <w:ind w:firstLine="360"/>
        <w:rPr>
          <w:rFonts w:ascii="微软雅黑" w:hAnsi="微软雅黑"/>
        </w:rPr>
      </w:pPr>
      <w:r>
        <w:rPr>
          <w:rFonts w:hint="eastAsia" w:ascii="微软雅黑" w:hAnsi="微软雅黑"/>
        </w:rPr>
        <w:t>消息提醒设置页面主要包括两个功能：</w:t>
      </w:r>
    </w:p>
    <w:p>
      <w:pPr>
        <w:ind w:firstLine="360"/>
        <w:rPr>
          <w:rFonts w:hint="eastAsia" w:ascii="微软雅黑" w:hAnsi="微软雅黑" w:eastAsia="微软雅黑"/>
          <w:lang w:eastAsia="zh-CN"/>
        </w:rPr>
      </w:pPr>
      <w:r>
        <w:rPr>
          <w:rFonts w:hint="eastAsia" w:ascii="微软雅黑" w:hAnsi="微软雅黑"/>
        </w:rPr>
        <w:t>1、消息提醒设置列表，展示已设置的消息提醒设置列表</w:t>
      </w:r>
      <w:r>
        <w:rPr>
          <w:rFonts w:hint="eastAsia" w:ascii="微软雅黑" w:hAnsi="微软雅黑"/>
          <w:lang w:eastAsia="zh-CN"/>
        </w:rPr>
        <w:t>。</w:t>
      </w:r>
    </w:p>
    <w:p>
      <w:pPr>
        <w:ind w:firstLine="360"/>
        <w:rPr>
          <w:rFonts w:hint="eastAsia" w:ascii="微软雅黑" w:hAnsi="微软雅黑" w:eastAsia="微软雅黑"/>
          <w:lang w:eastAsia="zh-CN"/>
        </w:rPr>
      </w:pPr>
      <w:r>
        <w:rPr>
          <w:rFonts w:hint="eastAsia" w:ascii="微软雅黑" w:hAnsi="微软雅黑"/>
        </w:rPr>
        <w:t>2、添加/编辑自动推送规则，弹窗添加/编辑消息提醒设置</w:t>
      </w:r>
      <w:r>
        <w:rPr>
          <w:rFonts w:hint="eastAsia" w:ascii="微软雅黑" w:hAnsi="微软雅黑"/>
          <w:lang w:eastAsia="zh-CN"/>
        </w:rPr>
        <w:t>。</w:t>
      </w:r>
    </w:p>
    <w:p>
      <w:pPr>
        <w:numPr>
          <w:ilvl w:val="0"/>
          <w:numId w:val="0"/>
        </w:numPr>
        <w:ind w:leftChars="0"/>
        <w:rPr>
          <w:rFonts w:hint="eastAsia" w:ascii="微软雅黑" w:hAnsi="微软雅黑" w:eastAsia="微软雅黑"/>
          <w:lang w:eastAsia="zh-CN"/>
        </w:rPr>
      </w:pPr>
      <w:r>
        <w:rPr>
          <w:rFonts w:hint="eastAsia" w:ascii="微软雅黑" w:hAnsi="微软雅黑"/>
          <w:lang w:eastAsia="zh-CN"/>
        </w:rPr>
        <w:t>注意：</w:t>
      </w:r>
      <w:r>
        <w:rPr>
          <w:rFonts w:hint="eastAsia"/>
        </w:rPr>
        <w:t>提醒是只针对当天的，也就是当天未上报，或者当天上报未审核的机构进行提醒，其他时间的都不提醒</w:t>
      </w:r>
      <w:r>
        <w:rPr>
          <w:rFonts w:hint="eastAsia" w:ascii="微软雅黑" w:hAnsi="微软雅黑"/>
          <w:lang w:eastAsia="zh-CN"/>
        </w:rPr>
        <w:t>。</w:t>
      </w:r>
    </w:p>
    <w:p>
      <w:pPr>
        <w:pStyle w:val="5"/>
      </w:pPr>
      <w:bookmarkStart w:id="101" w:name="_Toc29012"/>
      <w:r>
        <w:rPr>
          <w:rFonts w:hint="eastAsia"/>
        </w:rPr>
        <w:t>消息提醒设置列表</w:t>
      </w:r>
      <w:bookmarkEnd w:id="101"/>
    </w:p>
    <w:p>
      <w:pPr>
        <w:ind w:firstLine="360"/>
        <w:rPr>
          <w:rFonts w:hint="eastAsia" w:ascii="微软雅黑" w:hAnsi="微软雅黑" w:eastAsia="微软雅黑"/>
          <w:lang w:eastAsia="zh-CN"/>
        </w:rPr>
      </w:pPr>
      <w:r>
        <w:rPr>
          <w:rFonts w:hint="eastAsia" w:ascii="微软雅黑" w:hAnsi="微软雅黑"/>
        </w:rPr>
        <w:t>消息提醒设置页面分页展示消息提醒设置列表</w:t>
      </w:r>
      <w:r>
        <w:rPr>
          <w:rFonts w:hint="eastAsia" w:ascii="微软雅黑" w:hAnsi="微软雅黑"/>
          <w:lang w:eastAsia="zh-CN"/>
        </w:rPr>
        <w:t>。</w:t>
      </w:r>
      <w:r>
        <w:rPr>
          <w:rFonts w:hint="eastAsia" w:ascii="微软雅黑" w:hAnsi="微软雅黑"/>
        </w:rPr>
        <w:t>字段包括：提醒事件、提醒时间、模板编码（列表显示30个字，超过用省略号表示，鼠标悬停时需要展示全部内容）、推送对象、启用状态、操作，操作包括编辑和删除</w:t>
      </w:r>
      <w:r>
        <w:rPr>
          <w:rFonts w:hint="eastAsia" w:ascii="微软雅黑" w:hAnsi="微软雅黑"/>
          <w:lang w:eastAsia="zh-CN"/>
        </w:rPr>
        <w:t>。</w:t>
      </w:r>
      <w:r>
        <w:rPr>
          <w:rFonts w:hint="eastAsia" w:ascii="微软雅黑" w:hAnsi="微软雅黑"/>
        </w:rPr>
        <w:t>在提醒时间，如果有上报机构、管理机构未上报、未审核，那么就会根据</w:t>
      </w:r>
      <w:r>
        <w:rPr>
          <w:rFonts w:hint="eastAsia" w:ascii="微软雅黑" w:hAnsi="微软雅黑"/>
          <w:lang w:eastAsia="zh-CN"/>
        </w:rPr>
        <w:t>系统配置</w:t>
      </w:r>
      <w:r>
        <w:rPr>
          <w:rFonts w:hint="eastAsia" w:ascii="微软雅黑" w:hAnsi="微软雅黑"/>
        </w:rPr>
        <w:t>，给上报机构、管理机构的所有联系人手机号发送固定模板的短信</w:t>
      </w:r>
      <w:r>
        <w:rPr>
          <w:rFonts w:hint="eastAsia" w:ascii="微软雅黑" w:hAnsi="微软雅黑"/>
          <w:lang w:eastAsia="zh-CN"/>
        </w:rPr>
        <w:t>。</w:t>
      </w:r>
    </w:p>
    <w:p>
      <w:pPr>
        <w:ind w:firstLine="360"/>
        <w:rPr>
          <w:rFonts w:ascii="微软雅黑" w:hAnsi="微软雅黑"/>
        </w:rPr>
      </w:pPr>
      <w:r>
        <w:rPr>
          <w:rFonts w:hint="eastAsia" w:ascii="微软雅黑" w:hAnsi="微软雅黑"/>
        </w:rPr>
        <w:t>字段说明如下图所示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7"/>
        <w:gridCol w:w="1751"/>
        <w:gridCol w:w="5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3463" w:type="pct"/>
            <w:shd w:val="clear" w:color="auto" w:fill="D0CECE" w:themeFill="background2" w:themeFillShade="E6"/>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lang w:eastAsia="zh-CN"/>
              </w:rPr>
              <w:t>触发</w:t>
            </w:r>
            <w:r>
              <w:rPr>
                <w:rFonts w:hint="eastAsia" w:ascii="微软雅黑" w:hAnsi="微软雅黑" w:cs="Times New Roman"/>
                <w:kern w:val="0"/>
                <w:sz w:val="18"/>
                <w:szCs w:val="18"/>
              </w:rPr>
              <w:t>事件</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上报提醒 &amp;</w:t>
            </w:r>
            <w:r>
              <w:rPr>
                <w:rFonts w:ascii="微软雅黑" w:hAnsi="微软雅黑" w:cs="Times New Roman"/>
                <w:kern w:val="0"/>
                <w:sz w:val="18"/>
                <w:szCs w:val="18"/>
              </w:rPr>
              <w:t xml:space="preserve"> </w:t>
            </w:r>
            <w:r>
              <w:rPr>
                <w:rFonts w:hint="eastAsia" w:ascii="微软雅黑" w:hAnsi="微软雅黑" w:cs="Times New Roman"/>
                <w:kern w:val="0"/>
                <w:sz w:val="18"/>
                <w:szCs w:val="18"/>
              </w:rPr>
              <w:t>审核提醒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触发时间</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提醒事件触发下发提醒的时间（可以设置距离最后截止时间多少分钟前，每10分钟为一个选项，以所有设置的时间区间中的最小跨度为准，例如设置的所有上报时间区间中最小跨度为9点-11点，就是只有2个小时的区间，那么触发时间就只能选择10、20、30···120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模板编码</w:t>
            </w:r>
          </w:p>
        </w:tc>
        <w:tc>
          <w:tcPr>
            <w:tcW w:w="3463" w:type="pct"/>
          </w:tcPr>
          <w:p>
            <w:pPr>
              <w:spacing w:line="720" w:lineRule="auto"/>
              <w:rPr>
                <w:rFonts w:hint="eastAsia" w:ascii="微软雅黑" w:hAnsi="微软雅黑" w:eastAsia="微软雅黑" w:cs="Times New Roman"/>
                <w:kern w:val="0"/>
                <w:sz w:val="18"/>
                <w:szCs w:val="18"/>
                <w:lang w:eastAsia="zh-CN"/>
              </w:rPr>
            </w:pPr>
            <w:r>
              <w:rPr>
                <w:rFonts w:hint="eastAsia" w:ascii="微软雅黑" w:hAnsi="微软雅黑" w:cs="Times New Roman"/>
                <w:kern w:val="0"/>
                <w:sz w:val="18"/>
                <w:szCs w:val="18"/>
              </w:rPr>
              <w:t>模板编码为非必填项，在短信模板审核通过后，技术会在模板编码中增加对应的模板编码，模板编码后的括号中显示模板内容，显示不完的用省略号表示，用户选择模板编码后，会在下方文本框中显示对应的模板内容</w:t>
            </w:r>
            <w:r>
              <w:rPr>
                <w:rFonts w:hint="eastAsia" w:ascii="微软雅黑" w:hAnsi="微软雅黑" w:cs="Times New Roman"/>
                <w:kern w:val="0"/>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推送对象</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当触发事件选择“上报提醒”时，推送对象只能选择“上报机构”，当触发事件选择“审核提醒”时，推送对象只能选择“管理机构”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536" w:type="pct"/>
            <w:gridSpan w:val="2"/>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启用状态</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状态分为：停用和启用（添加的推送规则默认都是停用状态，可以切换启用和停用</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触发事件、触发时间、推送对象、模板编码都有数据时才能启用）</w:t>
            </w:r>
            <w:r>
              <w:rPr>
                <w:rFonts w:ascii="微软雅黑" w:hAnsi="微软雅黑" w:cs="Times New Roman"/>
                <w:kern w:val="0"/>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509" w:type="pct"/>
            <w:vMerge w:val="restar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操作</w:t>
            </w:r>
          </w:p>
        </w:tc>
        <w:tc>
          <w:tcPr>
            <w:tcW w:w="1026"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编辑</w:t>
            </w:r>
          </w:p>
        </w:tc>
        <w:tc>
          <w:tcPr>
            <w:tcW w:w="3463" w:type="pct"/>
          </w:tcPr>
          <w:p>
            <w:pPr>
              <w:tabs>
                <w:tab w:val="left" w:pos="885"/>
              </w:tabs>
              <w:spacing w:line="720" w:lineRule="auto"/>
              <w:rPr>
                <w:rFonts w:ascii="微软雅黑" w:hAnsi="微软雅黑" w:cs="Times New Roman"/>
                <w:kern w:val="0"/>
                <w:sz w:val="18"/>
                <w:szCs w:val="18"/>
              </w:rPr>
            </w:pPr>
            <w:r>
              <w:rPr>
                <w:rFonts w:hint="eastAsia" w:ascii="微软雅黑" w:hAnsi="微软雅黑"/>
                <w:sz w:val="18"/>
                <w:szCs w:val="18"/>
              </w:rPr>
              <w:t>弹窗编辑消息提醒设置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509" w:type="pct"/>
            <w:vMerge w:val="continue"/>
          </w:tcPr>
          <w:p>
            <w:pPr>
              <w:spacing w:line="720" w:lineRule="auto"/>
              <w:rPr>
                <w:rFonts w:ascii="微软雅黑" w:hAnsi="微软雅黑" w:cs="Times New Roman"/>
                <w:kern w:val="0"/>
                <w:sz w:val="18"/>
                <w:szCs w:val="18"/>
              </w:rPr>
            </w:pPr>
          </w:p>
        </w:tc>
        <w:tc>
          <w:tcPr>
            <w:tcW w:w="1026"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删除</w:t>
            </w:r>
          </w:p>
        </w:tc>
        <w:tc>
          <w:tcPr>
            <w:tcW w:w="3463" w:type="pct"/>
          </w:tcPr>
          <w:p>
            <w:pPr>
              <w:spacing w:line="720" w:lineRule="auto"/>
              <w:rPr>
                <w:rFonts w:ascii="微软雅黑" w:hAnsi="微软雅黑" w:cs="Times New Roman"/>
                <w:kern w:val="0"/>
                <w:sz w:val="18"/>
                <w:szCs w:val="18"/>
              </w:rPr>
            </w:pPr>
            <w:r>
              <w:rPr>
                <w:rFonts w:hint="eastAsia" w:ascii="微软雅黑" w:hAnsi="微软雅黑" w:cs="Times New Roman"/>
                <w:kern w:val="0"/>
                <w:sz w:val="18"/>
                <w:szCs w:val="18"/>
              </w:rPr>
              <w:t>删除消息提醒设置列表（删除需要二次确认）</w:t>
            </w:r>
          </w:p>
        </w:tc>
      </w:tr>
    </w:tbl>
    <w:p>
      <w:pPr>
        <w:ind w:firstLine="360"/>
        <w:rPr>
          <w:rFonts w:ascii="微软雅黑" w:hAnsi="微软雅黑"/>
        </w:rPr>
      </w:pPr>
      <w:r>
        <w:rPr>
          <w:rFonts w:hint="eastAsia" w:ascii="微软雅黑" w:hAnsi="微软雅黑"/>
        </w:rPr>
        <w:t>消息提醒设置页面如下图所示：</w:t>
      </w:r>
    </w:p>
    <w:p>
      <w:r>
        <w:drawing>
          <wp:inline distT="0" distB="0" distL="114300" distR="114300">
            <wp:extent cx="5266690" cy="2962910"/>
            <wp:effectExtent l="0" t="0" r="3810" b="889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77"/>
                    <a:stretch>
                      <a:fillRect/>
                    </a:stretch>
                  </pic:blipFill>
                  <pic:spPr>
                    <a:xfrm>
                      <a:off x="0" y="0"/>
                      <a:ext cx="5266690" cy="2962910"/>
                    </a:xfrm>
                    <a:prstGeom prst="rect">
                      <a:avLst/>
                    </a:prstGeom>
                    <a:noFill/>
                    <a:ln>
                      <a:noFill/>
                    </a:ln>
                  </pic:spPr>
                </pic:pic>
              </a:graphicData>
            </a:graphic>
          </wp:inline>
        </w:drawing>
      </w:r>
    </w:p>
    <w:p>
      <w:pPr>
        <w:rPr>
          <w:rFonts w:hint="eastAsia" w:ascii="微软雅黑" w:hAnsi="微软雅黑" w:eastAsia="微软雅黑"/>
          <w:lang w:eastAsia="zh-CN"/>
        </w:rPr>
      </w:pPr>
      <w:r>
        <w:rPr>
          <w:rFonts w:hint="eastAsia"/>
        </w:rPr>
        <w:t>1、点击页面左上角“添加自动推送规则”按钮，</w:t>
      </w:r>
      <w:r>
        <w:rPr>
          <w:rFonts w:hint="eastAsia" w:ascii="微软雅黑" w:hAnsi="微软雅黑"/>
        </w:rPr>
        <w:t>弹窗添加消息提醒设置</w:t>
      </w:r>
      <w:r>
        <w:rPr>
          <w:rFonts w:hint="eastAsia" w:ascii="微软雅黑" w:hAnsi="微软雅黑"/>
          <w:lang w:eastAsia="zh-CN"/>
        </w:rPr>
        <w:t>。</w:t>
      </w:r>
    </w:p>
    <w:p>
      <w:pPr>
        <w:rPr>
          <w:rFonts w:ascii="微软雅黑" w:hAnsi="微软雅黑"/>
        </w:rPr>
      </w:pPr>
      <w:r>
        <w:rPr>
          <w:rFonts w:hint="eastAsia" w:ascii="微软雅黑" w:hAnsi="微软雅黑"/>
        </w:rPr>
        <w:t>2、点击“启用状态”启用/禁用切换开关，可切换消息提醒设置列表启用和禁用状态，消息提醒只有在启用状态下才可正常下发，禁用状态下不下发消息提醒</w:t>
      </w:r>
    </w:p>
    <w:p>
      <w:pPr>
        <w:rPr>
          <w:rFonts w:ascii="微软雅黑" w:hAnsi="微软雅黑"/>
        </w:rPr>
      </w:pPr>
      <w:r>
        <w:rPr>
          <w:rFonts w:hint="eastAsia" w:ascii="微软雅黑" w:hAnsi="微软雅黑"/>
        </w:rPr>
        <w:t>3、操作-编辑，点击操作列“编辑”按钮，弹窗编辑消息提醒设置</w:t>
      </w:r>
    </w:p>
    <w:p>
      <w:pPr>
        <w:rPr>
          <w:rFonts w:ascii="微软雅黑" w:hAnsi="微软雅黑"/>
        </w:rPr>
      </w:pPr>
      <w:r>
        <w:rPr>
          <w:rFonts w:hint="eastAsia" w:ascii="微软雅黑" w:hAnsi="微软雅黑"/>
        </w:rPr>
        <w:t>4、操作-删除，点击操作列“删除”按钮，删除消息提醒设置列表（删除需要二次确认）</w:t>
      </w:r>
    </w:p>
    <w:p>
      <w:pPr>
        <w:pStyle w:val="5"/>
      </w:pPr>
      <w:bookmarkStart w:id="102" w:name="_Toc15048"/>
      <w:r>
        <w:rPr>
          <w:rFonts w:hint="eastAsia"/>
        </w:rPr>
        <w:t>添加/编辑自动推送规则</w:t>
      </w:r>
      <w:bookmarkEnd w:id="102"/>
    </w:p>
    <w:p>
      <w:r>
        <w:rPr>
          <w:rFonts w:hint="eastAsia"/>
        </w:rPr>
        <w:t>添加自动推送规则弹窗如下：</w:t>
      </w:r>
    </w:p>
    <w:p>
      <w:r>
        <w:drawing>
          <wp:inline distT="0" distB="0" distL="114300" distR="114300">
            <wp:extent cx="2933700" cy="2876550"/>
            <wp:effectExtent l="0" t="0" r="0" b="635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78"/>
                    <a:stretch>
                      <a:fillRect/>
                    </a:stretch>
                  </pic:blipFill>
                  <pic:spPr>
                    <a:xfrm>
                      <a:off x="0" y="0"/>
                      <a:ext cx="2933700" cy="2876550"/>
                    </a:xfrm>
                    <a:prstGeom prst="rect">
                      <a:avLst/>
                    </a:prstGeom>
                    <a:noFill/>
                    <a:ln>
                      <a:noFill/>
                    </a:ln>
                  </pic:spPr>
                </pic:pic>
              </a:graphicData>
            </a:graphic>
          </wp:inline>
        </w:drawing>
      </w:r>
    </w:p>
    <w:p>
      <w:r>
        <w:rPr>
          <w:rFonts w:hint="eastAsia"/>
        </w:rPr>
        <w:t>添加自动推送规则弹窗表单包括：触发事件、触发时间、推送对象、消息内容、启用状态</w:t>
      </w:r>
      <w:r>
        <w:rPr>
          <w:rFonts w:hint="eastAsia"/>
          <w:lang w:eastAsia="zh-CN"/>
        </w:rPr>
        <w:t>。</w:t>
      </w:r>
      <w:r>
        <w:rPr>
          <w:rFonts w:hint="eastAsia"/>
        </w:rPr>
        <w:t>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1074"/>
        <w:gridCol w:w="1014"/>
        <w:gridCol w:w="3058"/>
        <w:gridCol w:w="2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56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9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1794"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41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触发事件</w:t>
            </w:r>
          </w:p>
        </w:tc>
        <w:tc>
          <w:tcPr>
            <w:tcW w:w="630" w:type="pct"/>
          </w:tcPr>
          <w:p>
            <w:pPr>
              <w:rPr>
                <w:rFonts w:ascii="微软雅黑" w:hAnsi="微软雅黑" w:cs="Times New Roman"/>
                <w:kern w:val="0"/>
                <w:sz w:val="18"/>
                <w:szCs w:val="18"/>
              </w:rPr>
            </w:pPr>
            <w:r>
              <w:rPr>
                <w:rFonts w:hint="eastAsia" w:ascii="微软雅黑" w:hAnsi="微软雅黑"/>
                <w:sz w:val="18"/>
                <w:szCs w:val="18"/>
              </w:rPr>
              <w:t>单选框选择项</w:t>
            </w:r>
          </w:p>
        </w:tc>
        <w:tc>
          <w:tcPr>
            <w:tcW w:w="595"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rPr>
                <w:rFonts w:ascii="微软雅黑" w:hAnsi="微软雅黑" w:cs="Times New Roman"/>
                <w:kern w:val="0"/>
                <w:sz w:val="18"/>
                <w:szCs w:val="18"/>
              </w:rPr>
            </w:pPr>
            <w:r>
              <w:rPr>
                <w:rFonts w:hint="eastAsia" w:ascii="微软雅黑" w:hAnsi="微软雅黑" w:cs="Times New Roman"/>
                <w:kern w:val="0"/>
                <w:sz w:val="18"/>
                <w:szCs w:val="18"/>
              </w:rPr>
              <w:t>上报提醒和审核提醒</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允许多选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触发时间</w:t>
            </w:r>
          </w:p>
        </w:tc>
        <w:tc>
          <w:tcPr>
            <w:tcW w:w="630"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595"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sz w:val="18"/>
                <w:szCs w:val="18"/>
              </w:rPr>
            </w:pPr>
            <w:r>
              <w:rPr>
                <w:rFonts w:hint="eastAsia" w:ascii="微软雅黑" w:hAnsi="微软雅黑" w:cs="Times New Roman"/>
                <w:kern w:val="0"/>
                <w:sz w:val="18"/>
                <w:szCs w:val="18"/>
              </w:rPr>
              <w:t>/</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可以设置距离最后截止时间多少分钟前，每10分钟为一个选项，以所有设置的时间区间中的最小跨度为准，例如设置的所有上报时间区间中最小跨度为9点-11点，就是只有2个小时的区间，那么触发时间就只能选择10、20、30···120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推送对象</w:t>
            </w:r>
          </w:p>
        </w:tc>
        <w:tc>
          <w:tcPr>
            <w:tcW w:w="630" w:type="pct"/>
          </w:tcPr>
          <w:p>
            <w:pPr>
              <w:rPr>
                <w:rFonts w:ascii="微软雅黑" w:hAnsi="微软雅黑" w:cs="Times New Roman"/>
                <w:kern w:val="0"/>
                <w:sz w:val="18"/>
                <w:szCs w:val="18"/>
              </w:rPr>
            </w:pPr>
            <w:r>
              <w:rPr>
                <w:rFonts w:hint="eastAsia" w:ascii="微软雅黑" w:hAnsi="微软雅黑"/>
                <w:sz w:val="18"/>
                <w:szCs w:val="18"/>
              </w:rPr>
              <w:t>复选框选择项</w:t>
            </w:r>
          </w:p>
        </w:tc>
        <w:tc>
          <w:tcPr>
            <w:tcW w:w="595" w:type="pct"/>
          </w:tcPr>
          <w:p>
            <w:pPr>
              <w:rPr>
                <w:sz w:val="18"/>
                <w:szCs w:val="18"/>
              </w:rPr>
            </w:pPr>
            <w:r>
              <w:rPr>
                <w:rFonts w:hint="eastAsia" w:ascii="微软雅黑" w:hAnsi="微软雅黑" w:cs="Times New Roman"/>
                <w:kern w:val="0"/>
                <w:sz w:val="18"/>
                <w:szCs w:val="18"/>
              </w:rPr>
              <w:t>必填</w:t>
            </w:r>
          </w:p>
        </w:tc>
        <w:tc>
          <w:tcPr>
            <w:tcW w:w="1794" w:type="pct"/>
          </w:tcPr>
          <w:p>
            <w:pPr>
              <w:rPr>
                <w:rFonts w:ascii="微软雅黑" w:hAnsi="微软雅黑" w:cs="Times New Roman"/>
                <w:kern w:val="0"/>
                <w:sz w:val="18"/>
                <w:szCs w:val="18"/>
              </w:rPr>
            </w:pPr>
            <w:r>
              <w:rPr>
                <w:rFonts w:hint="eastAsia"/>
                <w:sz w:val="18"/>
                <w:szCs w:val="18"/>
              </w:rPr>
              <w:t>上报账号和管理机构账号</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当触发事件选择“上报提醒”时，推送对象只能选择“上报机构”，当触发事件选择“审核提醒”时，推送对象只能选择“管理机构”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模板编码</w:t>
            </w:r>
          </w:p>
        </w:tc>
        <w:tc>
          <w:tcPr>
            <w:tcW w:w="630" w:type="pct"/>
          </w:tcPr>
          <w:p>
            <w:pPr>
              <w:rPr>
                <w:rFonts w:ascii="微软雅黑" w:hAnsi="微软雅黑"/>
                <w:sz w:val="18"/>
                <w:szCs w:val="18"/>
              </w:rPr>
            </w:pPr>
            <w:r>
              <w:rPr>
                <w:rFonts w:hint="eastAsia" w:ascii="微软雅黑" w:hAnsi="微软雅黑"/>
                <w:sz w:val="18"/>
                <w:szCs w:val="18"/>
              </w:rPr>
              <w:t>下拉框选择</w:t>
            </w:r>
          </w:p>
        </w:tc>
        <w:tc>
          <w:tcPr>
            <w:tcW w:w="595"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1794" w:type="pct"/>
          </w:tcPr>
          <w:p>
            <w:pPr>
              <w:rPr>
                <w:sz w:val="18"/>
                <w:szCs w:val="18"/>
              </w:rPr>
            </w:pPr>
          </w:p>
        </w:tc>
        <w:tc>
          <w:tcPr>
            <w:tcW w:w="1415" w:type="pct"/>
          </w:tcPr>
          <w:p>
            <w:pPr>
              <w:rPr>
                <w:rFonts w:hint="eastAsia" w:ascii="微软雅黑" w:hAnsi="微软雅黑" w:eastAsia="微软雅黑"/>
                <w:sz w:val="18"/>
                <w:szCs w:val="18"/>
                <w:lang w:eastAsia="zh-CN"/>
              </w:rPr>
            </w:pPr>
            <w:r>
              <w:rPr>
                <w:rFonts w:hint="eastAsia" w:ascii="微软雅黑" w:hAnsi="微软雅黑" w:cs="Times New Roman"/>
                <w:kern w:val="0"/>
                <w:sz w:val="18"/>
                <w:szCs w:val="18"/>
              </w:rPr>
              <w:t>在短信模板审核通过后，技术会在模板编码中增加对应的模板编码，模板编码后的括号中显示模板内容，显示不完的用省略号表示，用户选择模板编码后，会在下方文本框中显示对应的模板内容，注意</w:t>
            </w:r>
            <w:r>
              <w:rPr>
                <w:rFonts w:ascii="微软雅黑" w:hAnsi="微软雅黑" w:cs="Times New Roman"/>
                <w:kern w:val="0"/>
                <w:sz w:val="18"/>
                <w:szCs w:val="18"/>
              </w:rPr>
              <w:t>只能选择模板，不能改</w:t>
            </w:r>
            <w:r>
              <w:rPr>
                <w:rFonts w:hint="eastAsia" w:ascii="微软雅黑" w:hAnsi="微软雅黑" w:cs="Times New Roman"/>
                <w:kern w:val="0"/>
                <w:sz w:val="18"/>
                <w:szCs w:val="18"/>
              </w:rPr>
              <w:t>模板</w:t>
            </w:r>
            <w:r>
              <w:rPr>
                <w:rFonts w:ascii="微软雅黑" w:hAnsi="微软雅黑" w:cs="Times New Roman"/>
                <w:kern w:val="0"/>
                <w:sz w:val="18"/>
                <w:szCs w:val="18"/>
              </w:rPr>
              <w:t>内容和模板</w:t>
            </w:r>
            <w:r>
              <w:rPr>
                <w:rFonts w:hint="eastAsia" w:ascii="微软雅黑" w:hAnsi="微软雅黑" w:cs="Times New Roman"/>
                <w:kern w:val="0"/>
                <w:sz w:val="18"/>
                <w:szCs w:val="18"/>
              </w:rPr>
              <w:t>名称</w:t>
            </w:r>
            <w:r>
              <w:rPr>
                <w:rFonts w:hint="eastAsia" w:ascii="微软雅黑" w:hAnsi="微软雅黑" w:cs="Times New Roman"/>
                <w:kern w:val="0"/>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启用状态</w:t>
            </w:r>
          </w:p>
        </w:tc>
        <w:tc>
          <w:tcPr>
            <w:tcW w:w="630" w:type="pct"/>
          </w:tcPr>
          <w:p>
            <w:pPr>
              <w:rPr>
                <w:rFonts w:ascii="微软雅黑" w:hAnsi="微软雅黑"/>
                <w:sz w:val="18"/>
                <w:szCs w:val="18"/>
              </w:rPr>
            </w:pPr>
            <w:r>
              <w:rPr>
                <w:rFonts w:hint="eastAsia" w:ascii="微软雅黑" w:hAnsi="微软雅黑"/>
                <w:sz w:val="18"/>
                <w:szCs w:val="18"/>
              </w:rPr>
              <w:t>切换开关</w:t>
            </w:r>
          </w:p>
        </w:tc>
        <w:tc>
          <w:tcPr>
            <w:tcW w:w="595" w:type="pct"/>
          </w:tcPr>
          <w:p>
            <w:pP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rPr>
                <w:sz w:val="18"/>
                <w:szCs w:val="18"/>
              </w:rPr>
            </w:pPr>
            <w:r>
              <w:rPr>
                <w:rFonts w:hint="eastAsia"/>
                <w:sz w:val="18"/>
                <w:szCs w:val="18"/>
              </w:rPr>
              <w:t>启用，停用（默认停用）</w:t>
            </w:r>
          </w:p>
        </w:tc>
        <w:tc>
          <w:tcPr>
            <w:tcW w:w="1415" w:type="pct"/>
          </w:tcPr>
          <w:p>
            <w:pPr>
              <w:rPr>
                <w:rFonts w:ascii="微软雅黑" w:hAnsi="微软雅黑"/>
                <w:sz w:val="18"/>
                <w:szCs w:val="18"/>
              </w:rPr>
            </w:pPr>
            <w:r>
              <w:rPr>
                <w:rFonts w:hint="eastAsia" w:ascii="微软雅黑" w:hAnsi="微软雅黑" w:cs="Times New Roman"/>
                <w:kern w:val="0"/>
                <w:sz w:val="18"/>
                <w:szCs w:val="18"/>
              </w:rPr>
              <w:t>添加的推送规则默认都是停用状态，可以切换启用和停用</w:t>
            </w:r>
            <w:r>
              <w:rPr>
                <w:rFonts w:hint="eastAsia" w:ascii="微软雅黑" w:hAnsi="微软雅黑" w:cs="Times New Roman"/>
                <w:kern w:val="0"/>
                <w:sz w:val="18"/>
                <w:szCs w:val="18"/>
                <w:lang w:eastAsia="zh-CN"/>
              </w:rPr>
              <w:t>。</w:t>
            </w:r>
            <w:r>
              <w:rPr>
                <w:rFonts w:hint="eastAsia" w:ascii="微软雅黑" w:hAnsi="微软雅黑" w:cs="Times New Roman"/>
                <w:kern w:val="0"/>
                <w:sz w:val="18"/>
                <w:szCs w:val="18"/>
              </w:rPr>
              <w:t>触发事件、触发时间、推送对象、模板编码都有数据时才能启用</w:t>
            </w:r>
          </w:p>
        </w:tc>
      </w:tr>
    </w:tbl>
    <w:p>
      <w:pPr>
        <w:pStyle w:val="33"/>
        <w:numPr>
          <w:ilvl w:val="0"/>
          <w:numId w:val="68"/>
        </w:numPr>
        <w:ind w:firstLineChars="0"/>
      </w:pPr>
      <w:r>
        <w:rPr>
          <w:rFonts w:hint="eastAsia"/>
        </w:rPr>
        <w:t>模板编码以下拉框选择模板形式进行添加如下：</w:t>
      </w:r>
    </w:p>
    <w:p>
      <w:pPr>
        <w:pStyle w:val="33"/>
        <w:numPr>
          <w:ilvl w:val="0"/>
          <w:numId w:val="69"/>
        </w:numPr>
        <w:ind w:firstLineChars="0"/>
      </w:pPr>
      <w:r>
        <w:rPr>
          <w:rFonts w:hint="eastAsia"/>
        </w:rPr>
        <w:t>通过选择下拉框列表模板即可选择对应的消息模板</w:t>
      </w:r>
      <w:r>
        <w:rPr>
          <w:rFonts w:hint="eastAsia"/>
          <w:lang w:eastAsia="zh-CN"/>
        </w:rPr>
        <w:t>。</w:t>
      </w:r>
    </w:p>
    <w:p/>
    <w:p>
      <w:pPr>
        <w:pStyle w:val="33"/>
        <w:numPr>
          <w:ilvl w:val="0"/>
          <w:numId w:val="68"/>
        </w:numPr>
        <w:ind w:firstLineChars="0"/>
        <w:rPr>
          <w:highlight w:val="none"/>
        </w:rPr>
      </w:pPr>
      <w:r>
        <w:rPr>
          <w:rFonts w:hint="eastAsia"/>
          <w:highlight w:val="none"/>
        </w:rPr>
        <w:t>输入表单信息后，需要校验触发事件的自动推送规则只能</w:t>
      </w:r>
      <w:r>
        <w:rPr>
          <w:rFonts w:hint="eastAsia"/>
          <w:highlight w:val="none"/>
          <w:lang w:val="en-US" w:eastAsia="zh-CN"/>
        </w:rPr>
        <w:t>存在</w:t>
      </w:r>
      <w:r>
        <w:rPr>
          <w:rFonts w:hint="eastAsia"/>
          <w:highlight w:val="none"/>
        </w:rPr>
        <w:t>一个</w:t>
      </w:r>
      <w:r>
        <w:rPr>
          <w:rFonts w:hint="eastAsia"/>
          <w:highlight w:val="none"/>
          <w:lang w:eastAsia="zh-CN"/>
        </w:rPr>
        <w:t>，</w:t>
      </w:r>
      <w:r>
        <w:rPr>
          <w:rFonts w:hint="eastAsia"/>
          <w:highlight w:val="none"/>
        </w:rPr>
        <w:t>否则提示：</w:t>
      </w:r>
    </w:p>
    <w:p>
      <w:pPr>
        <w:pStyle w:val="33"/>
        <w:ind w:left="360" w:firstLine="0" w:firstLineChars="0"/>
      </w:pPr>
      <w:r>
        <w:drawing>
          <wp:inline distT="0" distB="0" distL="0" distR="0">
            <wp:extent cx="2513965" cy="75184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2514286" cy="752381"/>
                    </a:xfrm>
                    <a:prstGeom prst="rect">
                      <a:avLst/>
                    </a:prstGeom>
                  </pic:spPr>
                </pic:pic>
              </a:graphicData>
            </a:graphic>
          </wp:inline>
        </w:drawing>
      </w:r>
    </w:p>
    <w:p>
      <w:pPr>
        <w:pStyle w:val="33"/>
        <w:ind w:left="360" w:firstLine="0" w:firstLineChars="0"/>
        <w:rPr>
          <w:rFonts w:hint="eastAsia" w:eastAsia="微软雅黑"/>
          <w:lang w:eastAsia="zh-CN"/>
        </w:rPr>
      </w:pPr>
      <w:r>
        <w:rPr>
          <w:rFonts w:hint="eastAsia"/>
        </w:rPr>
        <w:t>所有必填字段填写完整后即可提交保存成功，否则提交不成功并且表单下方直接给出提示</w:t>
      </w:r>
      <w:r>
        <w:rPr>
          <w:rFonts w:hint="eastAsia"/>
          <w:lang w:eastAsia="zh-CN"/>
        </w:rPr>
        <w:t>；</w:t>
      </w:r>
    </w:p>
    <w:p>
      <w:pPr>
        <w:numPr>
          <w:ilvl w:val="0"/>
          <w:numId w:val="68"/>
        </w:numPr>
        <w:ind w:left="360" w:leftChars="0" w:hanging="360" w:firstLineChars="0"/>
      </w:pPr>
      <w:r>
        <w:rPr>
          <w:rFonts w:hint="eastAsia"/>
        </w:rPr>
        <w:t>编辑弹窗与添加弹窗一致</w:t>
      </w:r>
      <w:r>
        <w:rPr>
          <w:rFonts w:hint="eastAsia"/>
          <w:lang w:eastAsia="zh-CN"/>
        </w:rPr>
        <w:t>。</w:t>
      </w:r>
    </w:p>
    <w:p>
      <w:pPr>
        <w:numPr>
          <w:ilvl w:val="0"/>
          <w:numId w:val="68"/>
        </w:numPr>
        <w:ind w:left="360" w:leftChars="0" w:hanging="360" w:firstLineChars="0"/>
      </w:pPr>
      <w:r>
        <w:rPr>
          <w:rFonts w:hint="eastAsia"/>
        </w:rPr>
        <w:t>审核/上报时间未配置的情况下，因为无法填写触发时间，所以无法添加自动推送规则，如果是添加规则后又把审核/上报时间修改了的情况，还是要正常发送对应提示消息，发送的具体时间节点为：之前所设的触发时间与之前所设的上报时间区间/审核时间区间进行运算得出的具体时间</w:t>
      </w:r>
      <w:r>
        <w:rPr>
          <w:rFonts w:hint="eastAsia"/>
          <w:lang w:eastAsia="zh-CN"/>
        </w:rPr>
        <w:t>。</w:t>
      </w:r>
    </w:p>
    <w:p>
      <w:pPr>
        <w:pStyle w:val="4"/>
        <w:rPr>
          <w:rFonts w:ascii="微软雅黑" w:hAnsi="微软雅黑"/>
        </w:rPr>
      </w:pPr>
      <w:bookmarkStart w:id="103" w:name="_Toc32344"/>
      <w:r>
        <w:rPr>
          <w:rFonts w:hint="eastAsia" w:ascii="微软雅黑" w:hAnsi="微软雅黑"/>
        </w:rPr>
        <w:t>公告板</w:t>
      </w:r>
      <w:bookmarkEnd w:id="103"/>
    </w:p>
    <w:p>
      <w:pPr>
        <w:ind w:firstLine="360"/>
        <w:rPr>
          <w:rFonts w:ascii="微软雅黑" w:hAnsi="微软雅黑"/>
        </w:rPr>
      </w:pPr>
      <w:r>
        <w:rPr>
          <w:rFonts w:hint="eastAsia" w:ascii="微软雅黑" w:hAnsi="微软雅黑"/>
        </w:rPr>
        <w:t>公告板主要用来通过添加公告通知消息平台账号，公告板可以添加以下三个类型的公告：</w:t>
      </w:r>
    </w:p>
    <w:p>
      <w:pPr>
        <w:ind w:firstLine="360"/>
        <w:rPr>
          <w:rFonts w:hint="eastAsia" w:ascii="微软雅黑" w:hAnsi="微软雅黑" w:eastAsia="微软雅黑"/>
          <w:lang w:eastAsia="zh-CN"/>
        </w:rPr>
      </w:pPr>
      <w:r>
        <w:rPr>
          <w:rFonts w:hint="eastAsia" w:ascii="微软雅黑" w:hAnsi="微软雅黑"/>
        </w:rPr>
        <w:t>1、版本更新记录</w:t>
      </w:r>
      <w:r>
        <w:rPr>
          <w:rFonts w:hint="eastAsia" w:ascii="微软雅黑" w:hAnsi="微软雅黑"/>
          <w:lang w:eastAsia="zh-CN"/>
        </w:rPr>
        <w:t>。</w:t>
      </w:r>
    </w:p>
    <w:p>
      <w:pPr>
        <w:ind w:firstLine="360"/>
        <w:rPr>
          <w:rFonts w:hint="eastAsia" w:ascii="微软雅黑" w:hAnsi="微软雅黑" w:eastAsia="微软雅黑"/>
          <w:lang w:eastAsia="zh-CN"/>
        </w:rPr>
      </w:pPr>
      <w:r>
        <w:rPr>
          <w:rFonts w:hint="eastAsia" w:ascii="微软雅黑" w:hAnsi="微软雅黑"/>
        </w:rPr>
        <w:t>2、操作手册</w:t>
      </w:r>
      <w:r>
        <w:rPr>
          <w:rFonts w:hint="eastAsia" w:ascii="微软雅黑" w:hAnsi="微软雅黑"/>
          <w:lang w:eastAsia="zh-CN"/>
        </w:rPr>
        <w:t>。</w:t>
      </w:r>
    </w:p>
    <w:p>
      <w:pPr>
        <w:ind w:firstLine="360"/>
        <w:rPr>
          <w:rFonts w:hint="eastAsia" w:ascii="微软雅黑" w:hAnsi="微软雅黑"/>
        </w:rPr>
      </w:pPr>
      <w:r>
        <w:rPr>
          <w:rFonts w:hint="eastAsia" w:ascii="微软雅黑" w:hAnsi="微软雅黑"/>
        </w:rPr>
        <w:t>3、消息通知。</w:t>
      </w:r>
    </w:p>
    <w:p>
      <w:pPr>
        <w:rPr>
          <w:rFonts w:hint="eastAsia" w:ascii="微软雅黑" w:hAnsi="微软雅黑"/>
          <w:lang w:val="en-US" w:eastAsia="zh-CN"/>
        </w:rPr>
      </w:pPr>
      <w:r>
        <w:rPr>
          <w:rFonts w:hint="eastAsia" w:ascii="微软雅黑" w:hAnsi="微软雅黑"/>
          <w:lang w:val="en-US" w:eastAsia="zh-CN"/>
        </w:rPr>
        <w:t>注意：</w:t>
      </w:r>
    </w:p>
    <w:p>
      <w:pPr>
        <w:numPr>
          <w:ilvl w:val="0"/>
          <w:numId w:val="70"/>
        </w:numPr>
        <w:ind w:firstLine="420" w:firstLineChars="0"/>
        <w:rPr>
          <w:rFonts w:hint="eastAsia" w:ascii="微软雅黑" w:hAnsi="微软雅黑"/>
          <w:lang w:val="en-US" w:eastAsia="zh-CN"/>
        </w:rPr>
      </w:pPr>
      <w:r>
        <w:rPr>
          <w:rFonts w:hint="eastAsia" w:ascii="微软雅黑" w:hAnsi="微软雅黑"/>
          <w:lang w:val="en-US" w:eastAsia="zh-CN"/>
        </w:rPr>
        <w:t>如果比如A地的管理机构添加了消息通知，然后管理机构区域改为B地，那么消息将推送给B地的上报机构，A地的上报机构看不到，系统逻辑是：管理机构应该只能管理它区域范围内的账号 。</w:t>
      </w:r>
    </w:p>
    <w:p>
      <w:pPr>
        <w:ind w:firstLine="420" w:firstLineChars="0"/>
        <w:rPr>
          <w:rFonts w:hint="eastAsia" w:ascii="微软雅黑" w:hAnsi="微软雅黑"/>
          <w:lang w:val="en-US" w:eastAsia="zh-CN"/>
        </w:rPr>
      </w:pPr>
      <w:r>
        <w:rPr>
          <w:rFonts w:hint="eastAsia" w:ascii="微软雅黑" w:hAnsi="微软雅黑"/>
          <w:lang w:val="en-US" w:eastAsia="zh-CN"/>
        </w:rPr>
        <w:t>2、如果推送对象选了管理机构，则推送给除本管理机构外的所有下级管理机构。如果推送对象选了上报机构，则推送给所有下级管理机构的上报机构，并且也会推送给直属于本管理机构的上报机构。</w:t>
      </w:r>
    </w:p>
    <w:p>
      <w:pPr>
        <w:pStyle w:val="5"/>
      </w:pPr>
      <w:bookmarkStart w:id="104" w:name="_Toc42282632"/>
      <w:bookmarkStart w:id="105" w:name="_Toc3668"/>
      <w:r>
        <w:rPr>
          <w:rFonts w:hint="eastAsia"/>
        </w:rPr>
        <w:t>版本更新公告</w:t>
      </w:r>
      <w:bookmarkEnd w:id="104"/>
      <w:bookmarkEnd w:id="105"/>
    </w:p>
    <w:p>
      <w:pPr>
        <w:ind w:firstLine="360"/>
        <w:rPr>
          <w:rFonts w:hint="eastAsia" w:ascii="微软雅黑" w:hAnsi="微软雅黑" w:eastAsia="微软雅黑"/>
          <w:lang w:eastAsia="zh-CN"/>
        </w:rPr>
      </w:pPr>
      <w:r>
        <w:rPr>
          <w:rFonts w:hint="eastAsia" w:ascii="微软雅黑" w:hAnsi="微软雅黑"/>
        </w:rPr>
        <w:t>管理机构账号登录系统后，进入“消息互通”模块，消息互通模块下显示“消息提醒”、“消息提醒设置”、“公告板”三个菜单，点击公告板菜单即可进入公告板页面，如下图所示</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10160" b="889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ind w:firstLine="360"/>
        <w:rPr>
          <w:rFonts w:hint="eastAsia" w:ascii="微软雅黑" w:hAnsi="微软雅黑" w:eastAsia="微软雅黑"/>
          <w:lang w:eastAsia="zh-CN"/>
        </w:rPr>
      </w:pPr>
      <w:r>
        <w:rPr>
          <w:rFonts w:hint="eastAsia" w:ascii="微软雅黑" w:hAnsi="微软雅黑"/>
        </w:rPr>
        <w:t>公告板页面分页展示版本更新日志等列表</w:t>
      </w:r>
      <w:r>
        <w:rPr>
          <w:rFonts w:hint="eastAsia" w:ascii="微软雅黑" w:hAnsi="微软雅黑"/>
          <w:lang w:eastAsia="zh-CN"/>
        </w:rPr>
        <w:t>。</w:t>
      </w:r>
      <w:r>
        <w:rPr>
          <w:rFonts w:hint="eastAsia" w:ascii="微软雅黑" w:hAnsi="微软雅黑"/>
        </w:rPr>
        <w:t>字段包括：公告类型（版本更新）、时间、标题（列表显示30个字超过用“·······</w:t>
      </w:r>
      <w:r>
        <w:rPr>
          <w:rFonts w:ascii="微软雅黑" w:hAnsi="微软雅黑"/>
        </w:rPr>
        <w:t xml:space="preserve"> · </w:t>
      </w:r>
      <w:r>
        <w:rPr>
          <w:rFonts w:hint="eastAsia" w:ascii="微软雅黑" w:hAnsi="微软雅黑"/>
        </w:rPr>
        <w:t>····”表示，鼠标悬停时需要展示全部内容）、推送对象、操作，操作包括编辑和推送/取消推送</w:t>
      </w:r>
      <w:r>
        <w:rPr>
          <w:rFonts w:hint="eastAsia" w:ascii="微软雅黑" w:hAnsi="微软雅黑"/>
          <w:lang w:eastAsia="zh-CN"/>
        </w:rPr>
        <w:t>。</w:t>
      </w:r>
    </w:p>
    <w:p>
      <w:pPr>
        <w:rPr>
          <w:rFonts w:ascii="微软雅黑" w:hAnsi="微软雅黑"/>
        </w:rPr>
      </w:pPr>
      <w:r>
        <w:rPr>
          <w:rFonts w:ascii="微软雅黑" w:hAnsi="微软雅黑"/>
        </w:rPr>
        <w:t>1</w:t>
      </w:r>
      <w:r>
        <w:rPr>
          <w:rFonts w:hint="eastAsia" w:ascii="微软雅黑" w:hAnsi="微软雅黑"/>
        </w:rPr>
        <w:t>、</w:t>
      </w:r>
      <w:r>
        <w:rPr>
          <w:rFonts w:ascii="微软雅黑" w:hAnsi="微软雅黑"/>
        </w:rPr>
        <w:t xml:space="preserve"> </w:t>
      </w:r>
      <w:r>
        <w:rPr>
          <w:rFonts w:hint="eastAsia" w:ascii="微软雅黑" w:hAnsi="微软雅黑"/>
        </w:rPr>
        <w:t>点击“添加公告”按钮，弹出添加公告弹窗，可新增版本更新日志公告</w:t>
      </w:r>
    </w:p>
    <w:p>
      <w:pPr>
        <w:rPr>
          <w:rFonts w:ascii="微软雅黑" w:hAnsi="微软雅黑"/>
        </w:rPr>
      </w:pPr>
      <w:r>
        <w:rPr>
          <w:rFonts w:hint="eastAsia" w:ascii="微软雅黑" w:hAnsi="微软雅黑"/>
        </w:rPr>
        <w:t>2、查询支持：标题模糊查询、开始时间和结束时间查询</w:t>
      </w:r>
    </w:p>
    <w:p>
      <w:r>
        <w:rPr>
          <w:rFonts w:hint="eastAsia"/>
        </w:rPr>
        <w:t>3、列表操作列可操作编辑、推送和取消推送</w:t>
      </w:r>
    </w:p>
    <w:p>
      <w:pPr>
        <w:ind w:left="420"/>
      </w:pPr>
      <w:r>
        <w:t>1</w:t>
      </w:r>
      <w:r>
        <w:rPr>
          <w:rFonts w:hint="eastAsia"/>
        </w:rPr>
        <w:t>）点击“编辑”按钮，弹窗编辑公告弹窗，可以编辑版本更新日志公告</w:t>
      </w:r>
    </w:p>
    <w:p>
      <w:pPr>
        <w:ind w:left="420"/>
        <w:rPr>
          <w:rFonts w:hint="eastAsia" w:eastAsia="微软雅黑"/>
          <w:lang w:eastAsia="zh-CN"/>
        </w:rPr>
      </w:pPr>
      <w:r>
        <w:t>2</w:t>
      </w:r>
      <w:r>
        <w:rPr>
          <w:rFonts w:hint="eastAsia"/>
        </w:rPr>
        <w:t>）推送，点击“推送”按钮，如果推送对象选了管理机构，则推送给除本管理机构外的所有下级管理机构</w:t>
      </w:r>
      <w:r>
        <w:rPr>
          <w:rFonts w:hint="eastAsia"/>
          <w:lang w:eastAsia="zh-CN"/>
        </w:rPr>
        <w:t>。</w:t>
      </w:r>
      <w:r>
        <w:rPr>
          <w:rFonts w:hint="eastAsia"/>
        </w:rPr>
        <w:t>如果推送对象选了上报机构，则推送给所有下级管理机构的上报机构，并且也会推送给直属于本管理机构的上报机构，同时</w:t>
      </w:r>
      <w:r>
        <w:rPr>
          <w:rFonts w:hint="eastAsia"/>
          <w:lang w:eastAsia="zh-CN"/>
        </w:rPr>
        <w:t>隐藏“编辑”</w:t>
      </w:r>
      <w:r>
        <w:rPr>
          <w:rFonts w:hint="eastAsia"/>
        </w:rPr>
        <w:t>“推送”</w:t>
      </w:r>
      <w:r>
        <w:rPr>
          <w:rFonts w:hint="eastAsia"/>
          <w:lang w:eastAsia="zh-CN"/>
        </w:rPr>
        <w:t>按钮，只显示</w:t>
      </w:r>
      <w:r>
        <w:rPr>
          <w:rFonts w:hint="eastAsia"/>
        </w:rPr>
        <w:t>“取消推送”按键</w:t>
      </w:r>
      <w:r>
        <w:rPr>
          <w:rFonts w:hint="eastAsia"/>
          <w:lang w:eastAsia="zh-CN"/>
        </w:rPr>
        <w:t>。</w:t>
      </w:r>
    </w:p>
    <w:p>
      <w:pPr>
        <w:ind w:left="420"/>
        <w:rPr>
          <w:rFonts w:hint="eastAsia" w:eastAsia="微软雅黑"/>
          <w:lang w:eastAsia="zh-CN"/>
        </w:rPr>
      </w:pPr>
      <w:r>
        <w:t>3</w:t>
      </w:r>
      <w:r>
        <w:rPr>
          <w:rFonts w:hint="eastAsia"/>
        </w:rPr>
        <w:t>）取消推送，点击“取消推送”按键则下级管理机构账号和上报账号无法查看到，同时</w:t>
      </w:r>
      <w:r>
        <w:rPr>
          <w:rFonts w:hint="eastAsia"/>
          <w:lang w:eastAsia="zh-CN"/>
        </w:rPr>
        <w:t>显示“编辑”“推送”按钮，隐藏“取消推送”按钮。</w:t>
      </w:r>
    </w:p>
    <w:p>
      <w:pPr>
        <w:pStyle w:val="5"/>
      </w:pPr>
      <w:bookmarkStart w:id="106" w:name="_Toc24330"/>
      <w:r>
        <w:rPr>
          <w:rFonts w:hint="eastAsia"/>
        </w:rPr>
        <w:t>添加/编辑版本更新公告</w:t>
      </w:r>
      <w:bookmarkEnd w:id="106"/>
    </w:p>
    <w:p>
      <w:r>
        <w:rPr>
          <w:rFonts w:hint="eastAsia"/>
        </w:rPr>
        <w:t>添加公告弹窗如下：</w:t>
      </w:r>
    </w:p>
    <w:p>
      <w:r>
        <w:drawing>
          <wp:inline distT="0" distB="0" distL="114300" distR="114300">
            <wp:extent cx="5266690" cy="2962910"/>
            <wp:effectExtent l="0" t="0" r="10160"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r>
        <w:rPr>
          <w:rFonts w:hint="eastAsia"/>
        </w:rPr>
        <w:t>添加版本更新公告弹窗表单包括：公告类型、标题、时间、正文内容、推送对象</w:t>
      </w:r>
      <w:r>
        <w:rPr>
          <w:rFonts w:hint="eastAsia"/>
          <w:lang w:eastAsia="zh-CN"/>
        </w:rPr>
        <w:t>。</w:t>
      </w:r>
      <w:r>
        <w:rPr>
          <w:rFonts w:hint="eastAsia"/>
        </w:rPr>
        <w:t>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1074"/>
        <w:gridCol w:w="1013"/>
        <w:gridCol w:w="3059"/>
        <w:gridCol w:w="2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56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94"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1794"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41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公告类型</w:t>
            </w:r>
          </w:p>
        </w:tc>
        <w:tc>
          <w:tcPr>
            <w:tcW w:w="630" w:type="pct"/>
          </w:tcPr>
          <w:p>
            <w:pPr>
              <w:rPr>
                <w:rFonts w:ascii="微软雅黑" w:hAnsi="微软雅黑"/>
                <w:sz w:val="18"/>
                <w:szCs w:val="18"/>
              </w:rPr>
            </w:pPr>
            <w:r>
              <w:rPr>
                <w:rFonts w:hint="eastAsia" w:ascii="微软雅黑" w:hAnsi="微软雅黑"/>
                <w:sz w:val="18"/>
                <w:szCs w:val="18"/>
              </w:rPr>
              <w:t>单选框选择</w:t>
            </w:r>
          </w:p>
        </w:tc>
        <w:tc>
          <w:tcPr>
            <w:tcW w:w="5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版本更新、操作手册、消息通知</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只能单选，非系统管理员账号只能添加消息通知公告，系统管理员可以添加版本更新、操作手册、消息通知公告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标题</w:t>
            </w:r>
          </w:p>
        </w:tc>
        <w:tc>
          <w:tcPr>
            <w:tcW w:w="630" w:type="pct"/>
          </w:tcPr>
          <w:p>
            <w:pPr>
              <w:rPr>
                <w:rFonts w:ascii="微软雅黑" w:hAnsi="微软雅黑" w:cs="Times New Roman"/>
                <w:kern w:val="0"/>
                <w:sz w:val="18"/>
                <w:szCs w:val="18"/>
              </w:rPr>
            </w:pPr>
            <w:r>
              <w:rPr>
                <w:rFonts w:hint="eastAsia" w:ascii="微软雅黑" w:hAnsi="微软雅黑"/>
                <w:sz w:val="18"/>
                <w:szCs w:val="18"/>
              </w:rPr>
              <w:t>文字输入框</w:t>
            </w:r>
          </w:p>
        </w:tc>
        <w:tc>
          <w:tcPr>
            <w:tcW w:w="5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w:t>
            </w:r>
          </w:p>
        </w:tc>
        <w:tc>
          <w:tcPr>
            <w:tcW w:w="1415"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时间</w:t>
            </w:r>
          </w:p>
        </w:tc>
        <w:tc>
          <w:tcPr>
            <w:tcW w:w="630"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5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sz w:val="18"/>
                <w:szCs w:val="18"/>
              </w:rPr>
            </w:pPr>
            <w:r>
              <w:rPr>
                <w:rFonts w:hint="eastAsia" w:ascii="微软雅黑" w:hAnsi="微软雅黑" w:cs="Times New Roman"/>
                <w:kern w:val="0"/>
                <w:sz w:val="18"/>
                <w:szCs w:val="18"/>
              </w:rPr>
              <w:t>/</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精确到天，默认当天，不可选择未来时间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正文内容</w:t>
            </w:r>
          </w:p>
        </w:tc>
        <w:tc>
          <w:tcPr>
            <w:tcW w:w="630" w:type="pct"/>
          </w:tcPr>
          <w:p>
            <w:pPr>
              <w:rPr>
                <w:rFonts w:ascii="微软雅黑" w:hAnsi="微软雅黑"/>
                <w:sz w:val="18"/>
                <w:szCs w:val="18"/>
              </w:rPr>
            </w:pPr>
            <w:r>
              <w:rPr>
                <w:rFonts w:ascii="微软雅黑" w:hAnsi="微软雅黑"/>
                <w:sz w:val="18"/>
                <w:szCs w:val="18"/>
              </w:rPr>
              <w:t>文本域输入框</w:t>
            </w:r>
          </w:p>
        </w:tc>
        <w:tc>
          <w:tcPr>
            <w:tcW w:w="594" w:type="pct"/>
          </w:tcPr>
          <w:p>
            <w:pPr>
              <w:rPr>
                <w:rFonts w:ascii="微软雅黑" w:hAnsi="微软雅黑" w:cs="Times New Roman"/>
                <w:kern w:val="0"/>
                <w:sz w:val="18"/>
                <w:szCs w:val="18"/>
              </w:rPr>
            </w:pPr>
            <w:r>
              <w:rPr>
                <w:rFonts w:ascii="微软雅黑" w:hAnsi="微软雅黑" w:cs="Times New Roman"/>
                <w:kern w:val="0"/>
                <w:sz w:val="18"/>
                <w:szCs w:val="18"/>
              </w:rPr>
              <w:t>必填</w:t>
            </w:r>
          </w:p>
        </w:tc>
        <w:tc>
          <w:tcPr>
            <w:tcW w:w="1794" w:type="pct"/>
          </w:tcPr>
          <w:p>
            <w:pPr>
              <w:jc w:val="center"/>
              <w:rPr>
                <w:sz w:val="18"/>
                <w:szCs w:val="18"/>
              </w:rPr>
            </w:pPr>
            <w:r>
              <w:rPr>
                <w:rFonts w:hint="eastAsia"/>
                <w:sz w:val="18"/>
                <w:szCs w:val="18"/>
              </w:rPr>
              <w:t>/</w:t>
            </w:r>
          </w:p>
        </w:tc>
        <w:tc>
          <w:tcPr>
            <w:tcW w:w="1415" w:type="pct"/>
          </w:tcPr>
          <w:p>
            <w:pPr>
              <w:rPr>
                <w:rFonts w:ascii="微软雅黑" w:hAnsi="微软雅黑"/>
                <w:sz w:val="18"/>
                <w:szCs w:val="18"/>
              </w:rPr>
            </w:pPr>
            <w:r>
              <w:rPr>
                <w:rFonts w:hint="eastAsia" w:ascii="微软雅黑" w:hAnsi="微软雅黑"/>
                <w:sz w:val="18"/>
                <w:szCs w:val="18"/>
              </w:rPr>
              <w:t>不能超过5000字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推送对象</w:t>
            </w:r>
          </w:p>
        </w:tc>
        <w:tc>
          <w:tcPr>
            <w:tcW w:w="630" w:type="pct"/>
          </w:tcPr>
          <w:p>
            <w:pPr>
              <w:rPr>
                <w:rFonts w:ascii="微软雅黑" w:hAnsi="微软雅黑" w:cs="Times New Roman"/>
                <w:kern w:val="0"/>
                <w:sz w:val="18"/>
                <w:szCs w:val="18"/>
              </w:rPr>
            </w:pPr>
            <w:r>
              <w:rPr>
                <w:rFonts w:hint="eastAsia" w:ascii="微软雅黑" w:hAnsi="微软雅黑"/>
                <w:sz w:val="18"/>
                <w:szCs w:val="18"/>
              </w:rPr>
              <w:t>复选框选择项</w:t>
            </w:r>
          </w:p>
        </w:tc>
        <w:tc>
          <w:tcPr>
            <w:tcW w:w="594" w:type="pct"/>
          </w:tcPr>
          <w:p>
            <w:pPr>
              <w:rPr>
                <w:sz w:val="18"/>
                <w:szCs w:val="18"/>
              </w:rPr>
            </w:pPr>
            <w:r>
              <w:rPr>
                <w:rFonts w:hint="eastAsia" w:ascii="微软雅黑" w:hAnsi="微软雅黑" w:cs="Times New Roman"/>
                <w:kern w:val="0"/>
                <w:sz w:val="18"/>
                <w:szCs w:val="18"/>
              </w:rPr>
              <w:t>必填</w:t>
            </w:r>
          </w:p>
        </w:tc>
        <w:tc>
          <w:tcPr>
            <w:tcW w:w="1794" w:type="pct"/>
          </w:tcPr>
          <w:p>
            <w:pPr>
              <w:rPr>
                <w:rFonts w:ascii="微软雅黑" w:hAnsi="微软雅黑" w:cs="Times New Roman"/>
                <w:kern w:val="0"/>
                <w:sz w:val="18"/>
                <w:szCs w:val="18"/>
              </w:rPr>
            </w:pPr>
            <w:r>
              <w:rPr>
                <w:rFonts w:hint="eastAsia"/>
                <w:sz w:val="18"/>
                <w:szCs w:val="18"/>
              </w:rPr>
              <w:t>上报账号和管理机构账号</w:t>
            </w:r>
          </w:p>
        </w:tc>
        <w:tc>
          <w:tcPr>
            <w:tcW w:w="1415" w:type="pct"/>
          </w:tcPr>
          <w:p>
            <w:pPr>
              <w:rPr>
                <w:rFonts w:ascii="微软雅黑" w:hAnsi="微软雅黑" w:cs="Times New Roman"/>
                <w:kern w:val="0"/>
                <w:sz w:val="18"/>
                <w:szCs w:val="18"/>
              </w:rPr>
            </w:pPr>
            <w:r>
              <w:rPr>
                <w:rFonts w:hint="eastAsia" w:ascii="微软雅黑" w:hAnsi="微软雅黑"/>
                <w:sz w:val="18"/>
                <w:szCs w:val="18"/>
              </w:rPr>
              <w:t>允许多选</w:t>
            </w:r>
          </w:p>
        </w:tc>
      </w:tr>
    </w:tbl>
    <w:p>
      <w:pPr>
        <w:numPr>
          <w:ilvl w:val="0"/>
          <w:numId w:val="71"/>
        </w:numPr>
        <w:rPr>
          <w:rFonts w:hint="eastAsia"/>
        </w:rPr>
      </w:pPr>
      <w:r>
        <w:rPr>
          <w:rFonts w:hint="eastAsia"/>
        </w:rPr>
        <w:t>必填字段填写完整后即可提交保存成功，否则提交不成功并且表单</w:t>
      </w:r>
      <w:r>
        <w:rPr>
          <w:rFonts w:hint="eastAsia"/>
          <w:lang w:eastAsia="zh-CN"/>
        </w:rPr>
        <w:t>对应字段</w:t>
      </w:r>
      <w:r>
        <w:rPr>
          <w:rFonts w:hint="eastAsia"/>
        </w:rPr>
        <w:t>下方直接给出提示</w:t>
      </w:r>
      <w:r>
        <w:rPr>
          <w:rFonts w:hint="eastAsia"/>
          <w:lang w:eastAsia="zh-CN"/>
        </w:rPr>
        <w:t>。</w:t>
      </w:r>
    </w:p>
    <w:p>
      <w:pPr>
        <w:numPr>
          <w:ilvl w:val="0"/>
          <w:numId w:val="0"/>
        </w:numPr>
        <w:rPr>
          <w:rFonts w:hint="eastAsia"/>
        </w:rPr>
      </w:pPr>
      <w:r>
        <w:drawing>
          <wp:inline distT="0" distB="0" distL="114300" distR="114300">
            <wp:extent cx="5266690" cy="2962910"/>
            <wp:effectExtent l="0" t="0" r="10160" b="889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pPr>
        <w:rPr>
          <w:rFonts w:hint="eastAsia"/>
          <w:lang w:eastAsia="zh-CN"/>
        </w:rPr>
      </w:pPr>
      <w:r>
        <w:t>2</w:t>
      </w:r>
      <w:r>
        <w:rPr>
          <w:rFonts w:hint="eastAsia"/>
        </w:rPr>
        <w:t>、编辑弹窗与添加弹窗一致</w:t>
      </w:r>
      <w:r>
        <w:rPr>
          <w:rFonts w:hint="eastAsia"/>
          <w:lang w:eastAsia="zh-CN"/>
        </w:rPr>
        <w:t>，编辑公告板时不允许修改公告类型，编辑的这个公告类型原先是什么类型就是什么类型。</w:t>
      </w:r>
    </w:p>
    <w:p>
      <w:pPr>
        <w:rPr>
          <w:rFonts w:hint="eastAsia"/>
          <w:lang w:eastAsia="zh-CN"/>
        </w:rPr>
      </w:pPr>
      <w:r>
        <w:rPr>
          <w:rFonts w:hint="eastAsia"/>
          <w:lang w:val="en-US" w:eastAsia="zh-CN"/>
        </w:rPr>
        <w:t>3、</w:t>
      </w:r>
      <w:r>
        <w:rPr>
          <w:rFonts w:hint="eastAsia"/>
          <w:lang w:eastAsia="zh-CN"/>
        </w:rPr>
        <w:t>如果推送对象选了管理机构，则推送给除本管理机构外的所有下级管理机构。如果推送对象选了上报机构，则推送给所有下级管理机构的上报机构，并且也会推送给直属于本管理机构的上报机构</w:t>
      </w:r>
    </w:p>
    <w:p>
      <w:pPr>
        <w:pStyle w:val="5"/>
      </w:pPr>
      <w:bookmarkStart w:id="107" w:name="_Toc30936"/>
      <w:r>
        <w:rPr>
          <w:rFonts w:hint="eastAsia"/>
        </w:rPr>
        <w:t>操作手册更新公告</w:t>
      </w:r>
      <w:bookmarkEnd w:id="107"/>
    </w:p>
    <w:p>
      <w:pPr>
        <w:ind w:firstLine="360"/>
        <w:rPr>
          <w:rFonts w:hint="eastAsia" w:ascii="微软雅黑" w:hAnsi="微软雅黑" w:eastAsia="微软雅黑"/>
          <w:lang w:eastAsia="zh-CN"/>
        </w:rPr>
      </w:pPr>
      <w:r>
        <w:rPr>
          <w:rFonts w:hint="eastAsia" w:ascii="微软雅黑" w:hAnsi="微软雅黑"/>
        </w:rPr>
        <w:t>管理机构账号登录系统后，进入“消息互通”模块，消息互通模块下显示“消息提醒”、“消息提醒设置”、“公告板”三个菜单，点击公告板菜单后即可进入公告板页面，如下图所示</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10160" b="889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ind w:firstLine="360"/>
        <w:rPr>
          <w:rFonts w:hint="eastAsia" w:ascii="微软雅黑" w:hAnsi="微软雅黑" w:eastAsia="微软雅黑"/>
          <w:lang w:eastAsia="zh-CN"/>
        </w:rPr>
      </w:pPr>
      <w:r>
        <w:rPr>
          <w:rFonts w:hint="eastAsia" w:ascii="微软雅黑" w:hAnsi="微软雅黑"/>
        </w:rPr>
        <w:t>公告板页面分页展示操作手册等列表</w:t>
      </w:r>
      <w:r>
        <w:rPr>
          <w:rFonts w:hint="eastAsia" w:ascii="微软雅黑" w:hAnsi="微软雅黑"/>
          <w:lang w:eastAsia="zh-CN"/>
        </w:rPr>
        <w:t>。</w:t>
      </w:r>
      <w:r>
        <w:rPr>
          <w:rFonts w:hint="eastAsia" w:ascii="微软雅黑" w:hAnsi="微软雅黑"/>
        </w:rPr>
        <w:t>字段包括：公告类型、时间、标题（列表显示30个字超过用“···········”表示，鼠标悬停时需要展示全部内容）、推送对象、操作，操作包括编辑、推送/取消推送</w:t>
      </w:r>
      <w:r>
        <w:rPr>
          <w:rFonts w:hint="eastAsia" w:ascii="微软雅黑" w:hAnsi="微软雅黑"/>
          <w:lang w:eastAsia="zh-CN"/>
        </w:rPr>
        <w:t>。</w:t>
      </w:r>
    </w:p>
    <w:p>
      <w:pPr>
        <w:rPr>
          <w:rFonts w:ascii="微软雅黑" w:hAnsi="微软雅黑"/>
        </w:rPr>
      </w:pPr>
      <w:r>
        <w:rPr>
          <w:rFonts w:ascii="微软雅黑" w:hAnsi="微软雅黑"/>
        </w:rPr>
        <w:t>1</w:t>
      </w:r>
      <w:r>
        <w:rPr>
          <w:rFonts w:hint="eastAsia" w:ascii="微软雅黑" w:hAnsi="微软雅黑"/>
        </w:rPr>
        <w:t>、</w:t>
      </w:r>
      <w:r>
        <w:rPr>
          <w:rFonts w:ascii="微软雅黑" w:hAnsi="微软雅黑"/>
        </w:rPr>
        <w:t xml:space="preserve"> </w:t>
      </w:r>
      <w:r>
        <w:rPr>
          <w:rFonts w:hint="eastAsia" w:ascii="微软雅黑" w:hAnsi="微软雅黑"/>
        </w:rPr>
        <w:t>点击“添加公告”按钮，弹出添加公告弹窗，可新增操作手册公告</w:t>
      </w:r>
    </w:p>
    <w:p>
      <w:pPr>
        <w:rPr>
          <w:rFonts w:ascii="微软雅黑" w:hAnsi="微软雅黑"/>
        </w:rPr>
      </w:pPr>
      <w:r>
        <w:rPr>
          <w:rFonts w:hint="eastAsia" w:ascii="微软雅黑" w:hAnsi="微软雅黑"/>
        </w:rPr>
        <w:t>2、查询支持：标题模糊查询、开始时间和结束时间查询</w:t>
      </w:r>
    </w:p>
    <w:p>
      <w:r>
        <w:rPr>
          <w:rFonts w:hint="eastAsia"/>
        </w:rPr>
        <w:t>3、列表操作列可操作编辑、推送/取消推送</w:t>
      </w:r>
    </w:p>
    <w:p>
      <w:pPr>
        <w:ind w:left="420"/>
      </w:pPr>
      <w:r>
        <w:t>1</w:t>
      </w:r>
      <w:r>
        <w:rPr>
          <w:rFonts w:hint="eastAsia"/>
        </w:rPr>
        <w:t>）编辑，点击“编辑”按钮弹窗编辑操作手册弹窗，可以编辑操作手册公告</w:t>
      </w:r>
    </w:p>
    <w:p>
      <w:pPr>
        <w:ind w:left="420"/>
        <w:rPr>
          <w:rFonts w:hint="eastAsia" w:eastAsia="微软雅黑"/>
          <w:lang w:eastAsia="zh-CN"/>
        </w:rPr>
      </w:pPr>
      <w:r>
        <w:rPr>
          <w:rFonts w:hint="eastAsia"/>
          <w:lang w:val="en-US" w:eastAsia="zh-CN"/>
        </w:rPr>
        <w:t>2</w:t>
      </w:r>
      <w:r>
        <w:rPr>
          <w:rFonts w:hint="eastAsia"/>
        </w:rPr>
        <w:t>）推送，点击“推送”按钮，如果推送对象选了管理机构，则推送给除本管理机构外的所有下级管理机构</w:t>
      </w:r>
      <w:r>
        <w:rPr>
          <w:rFonts w:hint="eastAsia"/>
          <w:lang w:eastAsia="zh-CN"/>
        </w:rPr>
        <w:t>。</w:t>
      </w:r>
      <w:r>
        <w:rPr>
          <w:rFonts w:hint="eastAsia"/>
        </w:rPr>
        <w:t>如果推送对象选了上报机构，则推送给所有下级管理机构的上报机构，并且也会推送给直属于本管理机构的上报机构，同时“推送”按键变为“取消推送”按键</w:t>
      </w:r>
      <w:r>
        <w:rPr>
          <w:rFonts w:hint="eastAsia"/>
          <w:lang w:eastAsia="zh-CN"/>
        </w:rPr>
        <w:t>。</w:t>
      </w:r>
    </w:p>
    <w:p>
      <w:pPr>
        <w:ind w:left="420"/>
        <w:rPr>
          <w:rFonts w:hint="eastAsia" w:eastAsia="微软雅黑"/>
          <w:lang w:eastAsia="zh-CN"/>
        </w:rPr>
      </w:pPr>
      <w:r>
        <w:rPr>
          <w:rFonts w:hint="eastAsia"/>
          <w:lang w:val="en-US" w:eastAsia="zh-CN"/>
        </w:rPr>
        <w:t>3</w:t>
      </w:r>
      <w:r>
        <w:rPr>
          <w:rFonts w:hint="eastAsia"/>
        </w:rPr>
        <w:t>）取消推送，点击“取消推送”按键则下级管理机构账号和上报账号无法查看到，同时“取消推送”按键变为“推送”按键</w:t>
      </w:r>
      <w:r>
        <w:rPr>
          <w:rFonts w:hint="eastAsia"/>
          <w:lang w:eastAsia="zh-CN"/>
        </w:rPr>
        <w:t>。</w:t>
      </w:r>
    </w:p>
    <w:p>
      <w:pPr>
        <w:pStyle w:val="5"/>
      </w:pPr>
      <w:bookmarkStart w:id="108" w:name="_Toc7629"/>
      <w:r>
        <w:rPr>
          <w:rFonts w:hint="eastAsia"/>
        </w:rPr>
        <w:t>添加/编辑操作手册更新公告</w:t>
      </w:r>
      <w:bookmarkEnd w:id="108"/>
    </w:p>
    <w:p>
      <w:r>
        <w:rPr>
          <w:rFonts w:hint="eastAsia"/>
        </w:rPr>
        <w:t>添加公告弹窗如下：</w:t>
      </w:r>
    </w:p>
    <w:p>
      <w:r>
        <w:drawing>
          <wp:inline distT="0" distB="0" distL="114300" distR="114300">
            <wp:extent cx="5266690" cy="2962910"/>
            <wp:effectExtent l="0" t="0" r="10160" b="889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r>
        <w:rPr>
          <w:rFonts w:hint="eastAsia"/>
        </w:rPr>
        <w:t>添加公告弹窗表单包括：公告类型、标题、时间、正文内容、上传文件、推送对象</w:t>
      </w:r>
      <w:r>
        <w:rPr>
          <w:rFonts w:hint="eastAsia"/>
          <w:lang w:eastAsia="zh-CN"/>
        </w:rPr>
        <w:t>。</w:t>
      </w:r>
      <w:r>
        <w:rPr>
          <w:rFonts w:hint="eastAsia"/>
        </w:rPr>
        <w:t>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1074"/>
        <w:gridCol w:w="1013"/>
        <w:gridCol w:w="3059"/>
        <w:gridCol w:w="2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56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94"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1794"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41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公告类型</w:t>
            </w:r>
          </w:p>
        </w:tc>
        <w:tc>
          <w:tcPr>
            <w:tcW w:w="630" w:type="pct"/>
          </w:tcPr>
          <w:p>
            <w:pPr>
              <w:rPr>
                <w:rFonts w:ascii="微软雅黑" w:hAnsi="微软雅黑"/>
                <w:sz w:val="18"/>
                <w:szCs w:val="18"/>
              </w:rPr>
            </w:pPr>
            <w:r>
              <w:rPr>
                <w:rFonts w:hint="eastAsia" w:ascii="微软雅黑" w:hAnsi="微软雅黑"/>
                <w:sz w:val="18"/>
                <w:szCs w:val="18"/>
              </w:rPr>
              <w:t>单选框选择</w:t>
            </w:r>
          </w:p>
        </w:tc>
        <w:tc>
          <w:tcPr>
            <w:tcW w:w="5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版本更新、操作手册、消息通知</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只能单选，非系统管理员账号只能添加消息通知公告，系统管理员可以添加版本更新、操作手册、消息通知公告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标题</w:t>
            </w:r>
          </w:p>
        </w:tc>
        <w:tc>
          <w:tcPr>
            <w:tcW w:w="630" w:type="pct"/>
          </w:tcPr>
          <w:p>
            <w:pPr>
              <w:rPr>
                <w:rFonts w:ascii="微软雅黑" w:hAnsi="微软雅黑" w:cs="Times New Roman"/>
                <w:kern w:val="0"/>
                <w:sz w:val="18"/>
                <w:szCs w:val="18"/>
              </w:rPr>
            </w:pPr>
            <w:r>
              <w:rPr>
                <w:rFonts w:hint="eastAsia" w:ascii="微软雅黑" w:hAnsi="微软雅黑"/>
                <w:sz w:val="18"/>
                <w:szCs w:val="18"/>
              </w:rPr>
              <w:t>文字输入框</w:t>
            </w:r>
          </w:p>
        </w:tc>
        <w:tc>
          <w:tcPr>
            <w:tcW w:w="5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w:t>
            </w:r>
          </w:p>
        </w:tc>
        <w:tc>
          <w:tcPr>
            <w:tcW w:w="1415"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时间</w:t>
            </w:r>
          </w:p>
        </w:tc>
        <w:tc>
          <w:tcPr>
            <w:tcW w:w="630"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5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sz w:val="18"/>
                <w:szCs w:val="18"/>
              </w:rPr>
            </w:pPr>
            <w:r>
              <w:rPr>
                <w:rFonts w:hint="eastAsia" w:ascii="微软雅黑" w:hAnsi="微软雅黑" w:cs="Times New Roman"/>
                <w:kern w:val="0"/>
                <w:sz w:val="18"/>
                <w:szCs w:val="18"/>
              </w:rPr>
              <w:t>/</w:t>
            </w:r>
          </w:p>
        </w:tc>
        <w:tc>
          <w:tcPr>
            <w:tcW w:w="1415" w:type="pct"/>
          </w:tcPr>
          <w:p>
            <w:pPr>
              <w:rPr>
                <w:rFonts w:ascii="微软雅黑" w:hAnsi="微软雅黑" w:cs="Times New Roman"/>
                <w:kern w:val="0"/>
                <w:sz w:val="18"/>
                <w:szCs w:val="18"/>
              </w:rPr>
            </w:pPr>
            <w:r>
              <w:rPr>
                <w:rFonts w:hint="eastAsia" w:ascii="微软雅黑" w:hAnsi="微软雅黑" w:cs="Times New Roman"/>
                <w:kern w:val="0"/>
                <w:sz w:val="18"/>
                <w:szCs w:val="18"/>
              </w:rPr>
              <w:t>精确到天，默认当天，不可选择未来时间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正文内容</w:t>
            </w:r>
          </w:p>
        </w:tc>
        <w:tc>
          <w:tcPr>
            <w:tcW w:w="630" w:type="pct"/>
          </w:tcPr>
          <w:p>
            <w:pPr>
              <w:rPr>
                <w:rFonts w:ascii="微软雅黑" w:hAnsi="微软雅黑"/>
                <w:sz w:val="18"/>
                <w:szCs w:val="18"/>
              </w:rPr>
            </w:pPr>
            <w:r>
              <w:rPr>
                <w:rFonts w:ascii="微软雅黑" w:hAnsi="微软雅黑"/>
                <w:sz w:val="18"/>
                <w:szCs w:val="18"/>
              </w:rPr>
              <w:t>文本域输入框</w:t>
            </w:r>
          </w:p>
        </w:tc>
        <w:tc>
          <w:tcPr>
            <w:tcW w:w="594" w:type="pct"/>
          </w:tcPr>
          <w:p>
            <w:pPr>
              <w:rPr>
                <w:rFonts w:ascii="微软雅黑" w:hAnsi="微软雅黑" w:cs="Times New Roman"/>
                <w:kern w:val="0"/>
                <w:sz w:val="18"/>
                <w:szCs w:val="18"/>
              </w:rPr>
            </w:pPr>
            <w:r>
              <w:rPr>
                <w:rFonts w:ascii="微软雅黑" w:hAnsi="微软雅黑" w:cs="Times New Roman"/>
                <w:kern w:val="0"/>
                <w:sz w:val="18"/>
                <w:szCs w:val="18"/>
              </w:rPr>
              <w:t>必填</w:t>
            </w:r>
          </w:p>
        </w:tc>
        <w:tc>
          <w:tcPr>
            <w:tcW w:w="1794" w:type="pct"/>
          </w:tcPr>
          <w:p>
            <w:pPr>
              <w:jc w:val="center"/>
              <w:rPr>
                <w:sz w:val="18"/>
                <w:szCs w:val="18"/>
              </w:rPr>
            </w:pPr>
            <w:r>
              <w:rPr>
                <w:rFonts w:hint="eastAsia"/>
                <w:sz w:val="18"/>
                <w:szCs w:val="18"/>
              </w:rPr>
              <w:t>/</w:t>
            </w:r>
          </w:p>
        </w:tc>
        <w:tc>
          <w:tcPr>
            <w:tcW w:w="1415" w:type="pct"/>
          </w:tcPr>
          <w:p>
            <w:pPr>
              <w:rPr>
                <w:rFonts w:ascii="微软雅黑" w:hAnsi="微软雅黑"/>
                <w:sz w:val="18"/>
                <w:szCs w:val="18"/>
              </w:rPr>
            </w:pPr>
            <w:r>
              <w:rPr>
                <w:rFonts w:hint="eastAsia" w:ascii="微软雅黑" w:hAnsi="微软雅黑"/>
                <w:sz w:val="18"/>
                <w:szCs w:val="18"/>
              </w:rPr>
              <w:t>不能超过5000字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上传文件</w:t>
            </w:r>
          </w:p>
        </w:tc>
        <w:tc>
          <w:tcPr>
            <w:tcW w:w="630" w:type="pct"/>
          </w:tcPr>
          <w:p>
            <w:pPr>
              <w:rPr>
                <w:rFonts w:ascii="微软雅黑" w:hAnsi="微软雅黑"/>
                <w:sz w:val="18"/>
                <w:szCs w:val="18"/>
              </w:rPr>
            </w:pPr>
            <w:r>
              <w:rPr>
                <w:rFonts w:hint="eastAsia" w:ascii="微软雅黑" w:hAnsi="微软雅黑"/>
                <w:sz w:val="18"/>
                <w:szCs w:val="18"/>
              </w:rPr>
              <w:t>点击上传文件</w:t>
            </w:r>
          </w:p>
        </w:tc>
        <w:tc>
          <w:tcPr>
            <w:tcW w:w="594"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1794" w:type="pct"/>
          </w:tcPr>
          <w:p>
            <w:pPr>
              <w:jc w:val="center"/>
              <w:rPr>
                <w:sz w:val="18"/>
                <w:szCs w:val="18"/>
              </w:rPr>
            </w:pPr>
            <w:r>
              <w:rPr>
                <w:rFonts w:hint="eastAsia"/>
                <w:sz w:val="18"/>
                <w:szCs w:val="18"/>
              </w:rPr>
              <w:t>/</w:t>
            </w:r>
          </w:p>
        </w:tc>
        <w:tc>
          <w:tcPr>
            <w:tcW w:w="1415" w:type="pct"/>
          </w:tcPr>
          <w:p>
            <w:pPr>
              <w:rPr>
                <w:rFonts w:ascii="微软雅黑" w:hAnsi="微软雅黑"/>
                <w:sz w:val="18"/>
                <w:szCs w:val="18"/>
              </w:rPr>
            </w:pPr>
            <w:r>
              <w:rPr>
                <w:rFonts w:hint="eastAsia" w:ascii="微软雅黑" w:hAnsi="微软雅黑"/>
                <w:sz w:val="18"/>
                <w:szCs w:val="18"/>
              </w:rPr>
              <w:t>只能上传pdf文件且不得超过 10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推送对象</w:t>
            </w:r>
          </w:p>
        </w:tc>
        <w:tc>
          <w:tcPr>
            <w:tcW w:w="630" w:type="pct"/>
          </w:tcPr>
          <w:p>
            <w:pPr>
              <w:rPr>
                <w:rFonts w:ascii="微软雅黑" w:hAnsi="微软雅黑" w:cs="Times New Roman"/>
                <w:kern w:val="0"/>
                <w:sz w:val="18"/>
                <w:szCs w:val="18"/>
              </w:rPr>
            </w:pPr>
            <w:r>
              <w:rPr>
                <w:rFonts w:hint="eastAsia" w:ascii="微软雅黑" w:hAnsi="微软雅黑"/>
                <w:sz w:val="18"/>
                <w:szCs w:val="18"/>
              </w:rPr>
              <w:t>复选框选择项</w:t>
            </w:r>
          </w:p>
        </w:tc>
        <w:tc>
          <w:tcPr>
            <w:tcW w:w="594" w:type="pct"/>
          </w:tcPr>
          <w:p>
            <w:pPr>
              <w:rPr>
                <w:sz w:val="18"/>
                <w:szCs w:val="18"/>
              </w:rPr>
            </w:pPr>
            <w:r>
              <w:rPr>
                <w:rFonts w:hint="eastAsia" w:ascii="微软雅黑" w:hAnsi="微软雅黑" w:cs="Times New Roman"/>
                <w:kern w:val="0"/>
                <w:sz w:val="18"/>
                <w:szCs w:val="18"/>
              </w:rPr>
              <w:t>必填</w:t>
            </w:r>
          </w:p>
        </w:tc>
        <w:tc>
          <w:tcPr>
            <w:tcW w:w="1794" w:type="pct"/>
          </w:tcPr>
          <w:p>
            <w:pPr>
              <w:rPr>
                <w:rFonts w:ascii="微软雅黑" w:hAnsi="微软雅黑" w:cs="Times New Roman"/>
                <w:kern w:val="0"/>
                <w:sz w:val="18"/>
                <w:szCs w:val="18"/>
              </w:rPr>
            </w:pPr>
            <w:r>
              <w:rPr>
                <w:rFonts w:hint="eastAsia"/>
                <w:sz w:val="18"/>
                <w:szCs w:val="18"/>
              </w:rPr>
              <w:t>上报账号和管理机构账号</w:t>
            </w:r>
          </w:p>
        </w:tc>
        <w:tc>
          <w:tcPr>
            <w:tcW w:w="1415" w:type="pct"/>
          </w:tcPr>
          <w:p>
            <w:pPr>
              <w:rPr>
                <w:rFonts w:ascii="微软雅黑" w:hAnsi="微软雅黑" w:cs="Times New Roman"/>
                <w:kern w:val="0"/>
                <w:sz w:val="18"/>
                <w:szCs w:val="18"/>
              </w:rPr>
            </w:pPr>
            <w:r>
              <w:rPr>
                <w:rFonts w:hint="eastAsia" w:ascii="微软雅黑" w:hAnsi="微软雅黑"/>
                <w:sz w:val="18"/>
                <w:szCs w:val="18"/>
              </w:rPr>
              <w:t>允许多选</w:t>
            </w:r>
          </w:p>
        </w:tc>
      </w:tr>
    </w:tbl>
    <w:p>
      <w:r>
        <w:rPr>
          <w:rFonts w:hint="eastAsia"/>
        </w:rPr>
        <w:t>1、“点击上传”文件后，按钮上方显示文件名，最多显示1</w:t>
      </w:r>
      <w:r>
        <w:t>5</w:t>
      </w:r>
      <w:r>
        <w:rPr>
          <w:rFonts w:hint="eastAsia"/>
        </w:rPr>
        <w:t>个字，超过用“···”代替，如下图：</w:t>
      </w:r>
    </w:p>
    <w:p>
      <w:pPr>
        <w:jc w:val="center"/>
      </w:pPr>
      <w:r>
        <w:drawing>
          <wp:inline distT="0" distB="0" distL="114300" distR="114300">
            <wp:extent cx="2724150" cy="800100"/>
            <wp:effectExtent l="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84"/>
                    <a:stretch>
                      <a:fillRect/>
                    </a:stretch>
                  </pic:blipFill>
                  <pic:spPr>
                    <a:xfrm>
                      <a:off x="0" y="0"/>
                      <a:ext cx="2724150" cy="800100"/>
                    </a:xfrm>
                    <a:prstGeom prst="rect">
                      <a:avLst/>
                    </a:prstGeom>
                    <a:noFill/>
                    <a:ln>
                      <a:noFill/>
                    </a:ln>
                  </pic:spPr>
                </pic:pic>
              </a:graphicData>
            </a:graphic>
          </wp:inline>
        </w:drawing>
      </w:r>
    </w:p>
    <w:p>
      <w:pPr>
        <w:rPr>
          <w:rFonts w:hint="eastAsia" w:eastAsia="微软雅黑"/>
          <w:lang w:eastAsia="zh-CN"/>
        </w:rPr>
      </w:pPr>
      <w:r>
        <w:t>2</w:t>
      </w:r>
      <w:r>
        <w:rPr>
          <w:rFonts w:hint="eastAsia"/>
        </w:rPr>
        <w:t>、必填字段填写完整后即可提交保存成功，否则提交不成功并且表单下方直接给出提示</w:t>
      </w:r>
      <w:r>
        <w:rPr>
          <w:rFonts w:hint="eastAsia"/>
          <w:lang w:eastAsia="zh-CN"/>
        </w:rPr>
        <w:t>。</w:t>
      </w:r>
    </w:p>
    <w:p>
      <w:pPr>
        <w:rPr>
          <w:rFonts w:hint="eastAsia"/>
        </w:rPr>
      </w:pPr>
      <w:r>
        <w:drawing>
          <wp:inline distT="0" distB="0" distL="114300" distR="114300">
            <wp:extent cx="5266690" cy="2962910"/>
            <wp:effectExtent l="0" t="0" r="10160" b="889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pPr>
        <w:rPr>
          <w:rFonts w:hint="eastAsia"/>
          <w:lang w:eastAsia="zh-CN"/>
        </w:rPr>
      </w:pPr>
      <w:r>
        <w:rPr>
          <w:rFonts w:hint="eastAsia"/>
          <w:lang w:val="en-US" w:eastAsia="zh-CN"/>
        </w:rPr>
        <w:t>3</w:t>
      </w:r>
      <w:r>
        <w:rPr>
          <w:rFonts w:hint="eastAsia"/>
        </w:rPr>
        <w:t>、编辑弹窗与添加弹窗一致</w:t>
      </w:r>
      <w:r>
        <w:rPr>
          <w:rFonts w:hint="eastAsia"/>
          <w:lang w:eastAsia="zh-CN"/>
        </w:rPr>
        <w:t>，编辑公告板时不允许修改公告类型，编辑的这个公告类型原先是什么类型就是什么类型。</w:t>
      </w:r>
    </w:p>
    <w:p>
      <w:r>
        <w:rPr>
          <w:rFonts w:hint="eastAsia"/>
          <w:lang w:val="en-US" w:eastAsia="zh-CN"/>
        </w:rPr>
        <w:t>4、</w:t>
      </w:r>
      <w:r>
        <w:rPr>
          <w:rFonts w:hint="eastAsia"/>
          <w:lang w:eastAsia="zh-CN"/>
        </w:rPr>
        <w:t>如果推送对象选了管理机构，则推送给除本管理机构外的所有下级管理机构。如果推送对象选了上报机构，则推送给所有下级管理机构的上报机构，并且也会推送给直属于本管理机构的上报机构。</w:t>
      </w:r>
    </w:p>
    <w:p>
      <w:pPr>
        <w:pStyle w:val="5"/>
      </w:pPr>
      <w:bookmarkStart w:id="109" w:name="_Toc21820"/>
      <w:r>
        <w:rPr>
          <w:rFonts w:hint="eastAsia"/>
        </w:rPr>
        <w:t>消息通知公告</w:t>
      </w:r>
      <w:bookmarkEnd w:id="109"/>
    </w:p>
    <w:p>
      <w:pPr>
        <w:ind w:firstLine="360"/>
        <w:rPr>
          <w:rFonts w:hint="eastAsia" w:ascii="微软雅黑" w:hAnsi="微软雅黑" w:eastAsia="微软雅黑"/>
          <w:lang w:eastAsia="zh-CN"/>
        </w:rPr>
      </w:pPr>
      <w:r>
        <w:rPr>
          <w:rFonts w:hint="eastAsia" w:ascii="微软雅黑" w:hAnsi="微软雅黑"/>
        </w:rPr>
        <w:t>管理机构账号登录系统后，进入“消息互通”模块，消息互通模块下显示“消息提醒”、“消息提醒设置”、“公告板”三个菜单，点击公告板菜单后即可进入消息通知页面，如下图所示</w:t>
      </w:r>
      <w:r>
        <w:rPr>
          <w:rFonts w:hint="eastAsia" w:ascii="微软雅黑" w:hAnsi="微软雅黑"/>
          <w:lang w:eastAsia="zh-CN"/>
        </w:rPr>
        <w:t>。</w:t>
      </w:r>
    </w:p>
    <w:p>
      <w:pPr>
        <w:rPr>
          <w:rFonts w:ascii="微软雅黑" w:hAnsi="微软雅黑"/>
        </w:rPr>
      </w:pPr>
      <w:r>
        <w:drawing>
          <wp:inline distT="0" distB="0" distL="114300" distR="114300">
            <wp:extent cx="5266690" cy="2962910"/>
            <wp:effectExtent l="0" t="0" r="10160" b="889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pPr>
        <w:ind w:firstLine="360"/>
        <w:rPr>
          <w:rFonts w:hint="eastAsia" w:ascii="微软雅黑" w:hAnsi="微软雅黑" w:eastAsia="微软雅黑"/>
          <w:lang w:eastAsia="zh-CN"/>
        </w:rPr>
      </w:pPr>
      <w:r>
        <w:rPr>
          <w:rFonts w:hint="eastAsia" w:ascii="微软雅黑" w:hAnsi="微软雅黑"/>
        </w:rPr>
        <w:t>公告板页面分页展示消息通知等列表</w:t>
      </w:r>
      <w:r>
        <w:rPr>
          <w:rFonts w:hint="eastAsia" w:ascii="微软雅黑" w:hAnsi="微软雅黑"/>
          <w:lang w:eastAsia="zh-CN"/>
        </w:rPr>
        <w:t>。</w:t>
      </w:r>
      <w:r>
        <w:rPr>
          <w:rFonts w:hint="eastAsia" w:ascii="微软雅黑" w:hAnsi="微软雅黑"/>
        </w:rPr>
        <w:t>字段包括：公告类型、时间、标题（列表显示30个字超过用“·······</w:t>
      </w:r>
      <w:r>
        <w:rPr>
          <w:rFonts w:ascii="微软雅黑" w:hAnsi="微软雅黑"/>
        </w:rPr>
        <w:t xml:space="preserve"> · </w:t>
      </w:r>
      <w:r>
        <w:rPr>
          <w:rFonts w:hint="eastAsia" w:ascii="微软雅黑" w:hAnsi="微软雅黑"/>
        </w:rPr>
        <w:t>····”表示，鼠标悬停时需要展示全部内容）、推送对象、操作，操作包括编辑、下载和推送/取消推送</w:t>
      </w:r>
      <w:r>
        <w:rPr>
          <w:rFonts w:hint="eastAsia" w:ascii="微软雅黑" w:hAnsi="微软雅黑"/>
          <w:lang w:eastAsia="zh-CN"/>
        </w:rPr>
        <w:t>。</w:t>
      </w:r>
    </w:p>
    <w:p>
      <w:pPr>
        <w:rPr>
          <w:rFonts w:ascii="微软雅黑" w:hAnsi="微软雅黑"/>
        </w:rPr>
      </w:pPr>
      <w:r>
        <w:rPr>
          <w:rFonts w:ascii="微软雅黑" w:hAnsi="微软雅黑"/>
        </w:rPr>
        <w:t>1</w:t>
      </w:r>
      <w:r>
        <w:rPr>
          <w:rFonts w:hint="eastAsia" w:ascii="微软雅黑" w:hAnsi="微软雅黑"/>
        </w:rPr>
        <w:t>、</w:t>
      </w:r>
      <w:r>
        <w:rPr>
          <w:rFonts w:ascii="微软雅黑" w:hAnsi="微软雅黑"/>
        </w:rPr>
        <w:t xml:space="preserve"> </w:t>
      </w:r>
      <w:r>
        <w:rPr>
          <w:rFonts w:hint="eastAsia" w:ascii="微软雅黑" w:hAnsi="微软雅黑"/>
        </w:rPr>
        <w:t>点击“添加公告”按钮，弹出公告弹窗，可新增消息通知公告</w:t>
      </w:r>
    </w:p>
    <w:p>
      <w:pPr>
        <w:rPr>
          <w:rFonts w:ascii="微软雅黑" w:hAnsi="微软雅黑"/>
        </w:rPr>
      </w:pPr>
      <w:r>
        <w:rPr>
          <w:rFonts w:hint="eastAsia" w:ascii="微软雅黑" w:hAnsi="微软雅黑"/>
        </w:rPr>
        <w:t>2、查询支持：标题模糊查询、开始时间和结束时间查询</w:t>
      </w:r>
    </w:p>
    <w:p>
      <w:r>
        <w:rPr>
          <w:rFonts w:hint="eastAsia"/>
        </w:rPr>
        <w:t>3、列表操作列可操作编辑、下载和推送/取消推送</w:t>
      </w:r>
    </w:p>
    <w:p>
      <w:pPr>
        <w:ind w:left="420"/>
      </w:pPr>
      <w:r>
        <w:t>1</w:t>
      </w:r>
      <w:r>
        <w:rPr>
          <w:rFonts w:hint="eastAsia"/>
        </w:rPr>
        <w:t>）编辑，点击“编辑”按钮弹窗编辑消息通知弹窗，可以编辑消息通知公告</w:t>
      </w:r>
    </w:p>
    <w:p>
      <w:pPr>
        <w:ind w:left="420"/>
      </w:pPr>
      <w:r>
        <w:rPr>
          <w:rFonts w:hint="eastAsia"/>
        </w:rPr>
        <w:t>2）下载，点击“下载”按钮，下载附件pdf文件，若未上传文件则不展示“下载”按钮</w:t>
      </w:r>
    </w:p>
    <w:p>
      <w:pPr>
        <w:ind w:left="420"/>
        <w:rPr>
          <w:rFonts w:hint="eastAsia" w:eastAsia="微软雅黑"/>
          <w:lang w:eastAsia="zh-CN"/>
        </w:rPr>
      </w:pPr>
      <w:r>
        <w:t>3</w:t>
      </w:r>
      <w:r>
        <w:rPr>
          <w:rFonts w:hint="eastAsia"/>
        </w:rPr>
        <w:t>）推送，点击“推送”按钮，如果推送对象选了管理机构，则推送给除本管理机构外的所有下级管理机构</w:t>
      </w:r>
      <w:r>
        <w:rPr>
          <w:rFonts w:hint="eastAsia"/>
          <w:lang w:eastAsia="zh-CN"/>
        </w:rPr>
        <w:t>。</w:t>
      </w:r>
      <w:r>
        <w:rPr>
          <w:rFonts w:hint="eastAsia"/>
        </w:rPr>
        <w:t>如果推送对象选了上报机构，则推送给所有下级管理机构的上报机构，并且也会推送给直属于本管理机构的上报机构，同时“推送”按键变为“取消推送”按键</w:t>
      </w:r>
    </w:p>
    <w:p>
      <w:pPr>
        <w:ind w:left="420"/>
      </w:pPr>
      <w:r>
        <w:t>4</w:t>
      </w:r>
      <w:r>
        <w:rPr>
          <w:rFonts w:hint="eastAsia"/>
        </w:rPr>
        <w:t>）取消推送，点击“取消推送”按键则下级管理机构账号和上报账号无法查看到，同时“取消推送”按键变为“推送”按键</w:t>
      </w:r>
    </w:p>
    <w:p>
      <w:pPr>
        <w:pStyle w:val="5"/>
        <w:bidi w:val="0"/>
      </w:pPr>
      <w:bookmarkStart w:id="110" w:name="_Toc949"/>
      <w:r>
        <w:rPr>
          <w:rFonts w:hint="eastAsia"/>
        </w:rPr>
        <w:t>添加/编辑消息通知公告</w:t>
      </w:r>
      <w:bookmarkEnd w:id="110"/>
    </w:p>
    <w:p>
      <w:pPr>
        <w:rPr>
          <w:rFonts w:hint="eastAsia"/>
        </w:rPr>
      </w:pPr>
      <w:r>
        <w:rPr>
          <w:rFonts w:hint="eastAsia"/>
        </w:rPr>
        <w:t>添加消息通知弹窗如下：</w:t>
      </w:r>
    </w:p>
    <w:p>
      <w:pPr>
        <w:rPr>
          <w:rFonts w:hint="eastAsia"/>
        </w:rPr>
      </w:pPr>
      <w:r>
        <w:drawing>
          <wp:inline distT="0" distB="0" distL="114300" distR="114300">
            <wp:extent cx="5266690" cy="2962910"/>
            <wp:effectExtent l="0" t="0" r="10160" b="889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85"/>
                    <a:stretch>
                      <a:fillRect/>
                    </a:stretch>
                  </pic:blipFill>
                  <pic:spPr>
                    <a:xfrm>
                      <a:off x="0" y="0"/>
                      <a:ext cx="5266690" cy="2962910"/>
                    </a:xfrm>
                    <a:prstGeom prst="rect">
                      <a:avLst/>
                    </a:prstGeom>
                    <a:noFill/>
                    <a:ln>
                      <a:noFill/>
                    </a:ln>
                  </pic:spPr>
                </pic:pic>
              </a:graphicData>
            </a:graphic>
          </wp:inline>
        </w:drawing>
      </w:r>
    </w:p>
    <w:p>
      <w:r>
        <w:rPr>
          <w:rFonts w:hint="eastAsia"/>
        </w:rPr>
        <w:t>添加消息通知公告弹窗表单包括：公告类型、标题、时间、正文内容、上传文件、推送对象</w:t>
      </w:r>
      <w:r>
        <w:rPr>
          <w:rFonts w:hint="eastAsia"/>
          <w:lang w:eastAsia="zh-CN"/>
        </w:rPr>
        <w:t>。</w:t>
      </w:r>
      <w:r>
        <w:rPr>
          <w:rFonts w:hint="eastAsia"/>
        </w:rPr>
        <w:t>如下表所示</w:t>
      </w:r>
    </w:p>
    <w:tbl>
      <w:tblPr>
        <w:tblStyle w:val="2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1074"/>
        <w:gridCol w:w="1011"/>
        <w:gridCol w:w="3059"/>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565"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字段名</w:t>
            </w:r>
          </w:p>
        </w:tc>
        <w:tc>
          <w:tcPr>
            <w:tcW w:w="630"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录入方式</w:t>
            </w:r>
          </w:p>
        </w:tc>
        <w:tc>
          <w:tcPr>
            <w:tcW w:w="593"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是否必填</w:t>
            </w:r>
          </w:p>
        </w:tc>
        <w:tc>
          <w:tcPr>
            <w:tcW w:w="1794"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字典项</w:t>
            </w:r>
          </w:p>
        </w:tc>
        <w:tc>
          <w:tcPr>
            <w:tcW w:w="1416" w:type="pct"/>
            <w:shd w:val="clear" w:color="auto" w:fill="D0CECE" w:themeFill="background2" w:themeFillShade="E6"/>
          </w:tcPr>
          <w:p>
            <w:pPr>
              <w:spacing w:line="480" w:lineRule="auto"/>
              <w:rPr>
                <w:rFonts w:ascii="微软雅黑" w:hAnsi="微软雅黑" w:cs="Times New Roman"/>
                <w:kern w:val="0"/>
                <w:sz w:val="18"/>
                <w:szCs w:val="18"/>
              </w:rPr>
            </w:pPr>
            <w:r>
              <w:rPr>
                <w:rFonts w:hint="eastAsia" w:ascii="微软雅黑" w:hAnsi="微软雅黑" w:cs="Times New Roman"/>
                <w:kern w:val="0"/>
                <w:sz w:val="18"/>
                <w:szCs w:val="18"/>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公告类型</w:t>
            </w:r>
          </w:p>
        </w:tc>
        <w:tc>
          <w:tcPr>
            <w:tcW w:w="630" w:type="pct"/>
          </w:tcPr>
          <w:p>
            <w:pPr>
              <w:rPr>
                <w:rFonts w:ascii="微软雅黑" w:hAnsi="微软雅黑"/>
                <w:sz w:val="18"/>
                <w:szCs w:val="18"/>
              </w:rPr>
            </w:pPr>
            <w:r>
              <w:rPr>
                <w:rFonts w:hint="eastAsia" w:ascii="微软雅黑" w:hAnsi="微软雅黑"/>
                <w:sz w:val="18"/>
                <w:szCs w:val="18"/>
              </w:rPr>
              <w:t>单选框选择</w:t>
            </w:r>
          </w:p>
        </w:tc>
        <w:tc>
          <w:tcPr>
            <w:tcW w:w="593"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版本更新、操作手册、消息通知</w:t>
            </w:r>
          </w:p>
        </w:tc>
        <w:tc>
          <w:tcPr>
            <w:tcW w:w="1416" w:type="pct"/>
          </w:tcPr>
          <w:p>
            <w:pPr>
              <w:rPr>
                <w:rFonts w:ascii="微软雅黑" w:hAnsi="微软雅黑" w:cs="Times New Roman"/>
                <w:kern w:val="0"/>
                <w:sz w:val="18"/>
                <w:szCs w:val="18"/>
              </w:rPr>
            </w:pPr>
            <w:r>
              <w:rPr>
                <w:rFonts w:hint="eastAsia" w:ascii="微软雅黑" w:hAnsi="微软雅黑" w:cs="Times New Roman"/>
                <w:kern w:val="0"/>
                <w:sz w:val="18"/>
                <w:szCs w:val="18"/>
              </w:rPr>
              <w:t>只能单选，非系统管理员账号只能添加消息通知公告，系统管理员可以添加版本更新、操作手册、消息通知公告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ascii="微软雅黑" w:hAnsi="微软雅黑" w:cs="Times New Roman"/>
                <w:kern w:val="0"/>
                <w:sz w:val="18"/>
                <w:szCs w:val="18"/>
              </w:rPr>
              <w:t>标题</w:t>
            </w:r>
          </w:p>
        </w:tc>
        <w:tc>
          <w:tcPr>
            <w:tcW w:w="630" w:type="pct"/>
          </w:tcPr>
          <w:p>
            <w:pPr>
              <w:rPr>
                <w:rFonts w:ascii="微软雅黑" w:hAnsi="微软雅黑" w:cs="Times New Roman"/>
                <w:kern w:val="0"/>
                <w:sz w:val="18"/>
                <w:szCs w:val="18"/>
              </w:rPr>
            </w:pPr>
            <w:r>
              <w:rPr>
                <w:rFonts w:hint="eastAsia" w:ascii="微软雅黑" w:hAnsi="微软雅黑"/>
                <w:sz w:val="18"/>
                <w:szCs w:val="18"/>
              </w:rPr>
              <w:t>文字输入框</w:t>
            </w:r>
          </w:p>
        </w:tc>
        <w:tc>
          <w:tcPr>
            <w:tcW w:w="593"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w:t>
            </w:r>
          </w:p>
        </w:tc>
        <w:tc>
          <w:tcPr>
            <w:tcW w:w="1416" w:type="pct"/>
          </w:tcPr>
          <w:p>
            <w:pPr>
              <w:rPr>
                <w:rFonts w:ascii="微软雅黑" w:hAnsi="微软雅黑" w:cs="Times New Roman"/>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时间</w:t>
            </w:r>
          </w:p>
        </w:tc>
        <w:tc>
          <w:tcPr>
            <w:tcW w:w="630" w:type="pct"/>
          </w:tcPr>
          <w:p>
            <w:pPr>
              <w:rPr>
                <w:rFonts w:ascii="微软雅黑" w:hAnsi="微软雅黑" w:cs="Times New Roman"/>
                <w:kern w:val="0"/>
                <w:sz w:val="18"/>
                <w:szCs w:val="18"/>
              </w:rPr>
            </w:pPr>
            <w:r>
              <w:rPr>
                <w:rFonts w:hint="eastAsia" w:ascii="微软雅黑" w:hAnsi="微软雅黑" w:cs="Times New Roman"/>
                <w:kern w:val="0"/>
                <w:sz w:val="18"/>
                <w:szCs w:val="18"/>
              </w:rPr>
              <w:t>时间控件</w:t>
            </w:r>
          </w:p>
        </w:tc>
        <w:tc>
          <w:tcPr>
            <w:tcW w:w="593" w:type="pct"/>
          </w:tcPr>
          <w:p>
            <w:pPr>
              <w:jc w:val="center"/>
              <w:rPr>
                <w:rFonts w:ascii="微软雅黑" w:hAnsi="微软雅黑" w:cs="Times New Roman"/>
                <w:kern w:val="0"/>
                <w:sz w:val="18"/>
                <w:szCs w:val="18"/>
              </w:rPr>
            </w:pPr>
            <w:r>
              <w:rPr>
                <w:rFonts w:hint="eastAsia" w:ascii="微软雅黑" w:hAnsi="微软雅黑" w:cs="Times New Roman"/>
                <w:kern w:val="0"/>
                <w:sz w:val="18"/>
                <w:szCs w:val="18"/>
              </w:rPr>
              <w:t>必填</w:t>
            </w:r>
          </w:p>
        </w:tc>
        <w:tc>
          <w:tcPr>
            <w:tcW w:w="1794" w:type="pct"/>
          </w:tcPr>
          <w:p>
            <w:pPr>
              <w:jc w:val="center"/>
              <w:rPr>
                <w:rFonts w:ascii="微软雅黑" w:hAnsi="微软雅黑"/>
                <w:sz w:val="18"/>
                <w:szCs w:val="18"/>
              </w:rPr>
            </w:pPr>
            <w:r>
              <w:rPr>
                <w:rFonts w:hint="eastAsia" w:ascii="微软雅黑" w:hAnsi="微软雅黑" w:cs="Times New Roman"/>
                <w:kern w:val="0"/>
                <w:sz w:val="18"/>
                <w:szCs w:val="18"/>
              </w:rPr>
              <w:t>/</w:t>
            </w:r>
          </w:p>
        </w:tc>
        <w:tc>
          <w:tcPr>
            <w:tcW w:w="1416" w:type="pct"/>
          </w:tcPr>
          <w:p>
            <w:pPr>
              <w:rPr>
                <w:rFonts w:ascii="微软雅黑" w:hAnsi="微软雅黑" w:cs="Times New Roman"/>
                <w:kern w:val="0"/>
                <w:sz w:val="18"/>
                <w:szCs w:val="18"/>
              </w:rPr>
            </w:pPr>
            <w:r>
              <w:rPr>
                <w:rFonts w:hint="eastAsia" w:ascii="微软雅黑" w:hAnsi="微软雅黑" w:cs="Times New Roman"/>
                <w:kern w:val="0"/>
                <w:sz w:val="18"/>
                <w:szCs w:val="18"/>
              </w:rPr>
              <w:t>精确到天，默认当天，不可选择未来时间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正文内容</w:t>
            </w:r>
          </w:p>
        </w:tc>
        <w:tc>
          <w:tcPr>
            <w:tcW w:w="630" w:type="pct"/>
          </w:tcPr>
          <w:p>
            <w:pPr>
              <w:rPr>
                <w:rFonts w:ascii="微软雅黑" w:hAnsi="微软雅黑"/>
                <w:sz w:val="18"/>
                <w:szCs w:val="18"/>
              </w:rPr>
            </w:pPr>
            <w:r>
              <w:rPr>
                <w:rFonts w:ascii="微软雅黑" w:hAnsi="微软雅黑"/>
                <w:sz w:val="18"/>
                <w:szCs w:val="18"/>
              </w:rPr>
              <w:t>文本域输入框</w:t>
            </w:r>
          </w:p>
        </w:tc>
        <w:tc>
          <w:tcPr>
            <w:tcW w:w="593" w:type="pct"/>
          </w:tcPr>
          <w:p>
            <w:pPr>
              <w:rPr>
                <w:rFonts w:ascii="微软雅黑" w:hAnsi="微软雅黑" w:cs="Times New Roman"/>
                <w:kern w:val="0"/>
                <w:sz w:val="18"/>
                <w:szCs w:val="18"/>
              </w:rPr>
            </w:pPr>
            <w:r>
              <w:rPr>
                <w:rFonts w:ascii="微软雅黑" w:hAnsi="微软雅黑" w:cs="Times New Roman"/>
                <w:kern w:val="0"/>
                <w:sz w:val="18"/>
                <w:szCs w:val="18"/>
              </w:rPr>
              <w:t>必填</w:t>
            </w:r>
          </w:p>
        </w:tc>
        <w:tc>
          <w:tcPr>
            <w:tcW w:w="1794" w:type="pct"/>
          </w:tcPr>
          <w:p>
            <w:pPr>
              <w:jc w:val="center"/>
              <w:rPr>
                <w:sz w:val="18"/>
                <w:szCs w:val="18"/>
              </w:rPr>
            </w:pPr>
            <w:r>
              <w:rPr>
                <w:rFonts w:hint="eastAsia"/>
                <w:sz w:val="18"/>
                <w:szCs w:val="18"/>
              </w:rPr>
              <w:t>/</w:t>
            </w:r>
          </w:p>
        </w:tc>
        <w:tc>
          <w:tcPr>
            <w:tcW w:w="1416" w:type="pct"/>
          </w:tcPr>
          <w:p>
            <w:pPr>
              <w:rPr>
                <w:rFonts w:ascii="微软雅黑" w:hAnsi="微软雅黑"/>
                <w:sz w:val="18"/>
                <w:szCs w:val="18"/>
              </w:rPr>
            </w:pPr>
            <w:r>
              <w:rPr>
                <w:rFonts w:hint="eastAsia" w:ascii="微软雅黑" w:hAnsi="微软雅黑"/>
                <w:sz w:val="18"/>
                <w:szCs w:val="18"/>
              </w:rPr>
              <w:t>不能超过5000字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sz w:val="18"/>
                <w:szCs w:val="18"/>
              </w:rPr>
            </w:pPr>
            <w:r>
              <w:rPr>
                <w:rFonts w:hint="eastAsia"/>
                <w:sz w:val="18"/>
                <w:szCs w:val="18"/>
              </w:rPr>
              <w:t>上传文件</w:t>
            </w:r>
          </w:p>
        </w:tc>
        <w:tc>
          <w:tcPr>
            <w:tcW w:w="630" w:type="pct"/>
          </w:tcPr>
          <w:p>
            <w:pPr>
              <w:rPr>
                <w:rFonts w:ascii="微软雅黑" w:hAnsi="微软雅黑"/>
                <w:sz w:val="18"/>
                <w:szCs w:val="18"/>
              </w:rPr>
            </w:pPr>
            <w:r>
              <w:rPr>
                <w:rFonts w:hint="eastAsia" w:ascii="微软雅黑" w:hAnsi="微软雅黑"/>
                <w:sz w:val="18"/>
                <w:szCs w:val="18"/>
              </w:rPr>
              <w:t>点击上传文件</w:t>
            </w:r>
          </w:p>
        </w:tc>
        <w:tc>
          <w:tcPr>
            <w:tcW w:w="593" w:type="pct"/>
          </w:tcPr>
          <w:p>
            <w:pPr>
              <w:rPr>
                <w:rFonts w:ascii="微软雅黑" w:hAnsi="微软雅黑" w:cs="Times New Roman"/>
                <w:kern w:val="0"/>
                <w:sz w:val="18"/>
                <w:szCs w:val="18"/>
              </w:rPr>
            </w:pPr>
            <w:r>
              <w:rPr>
                <w:rFonts w:hint="eastAsia" w:ascii="微软雅黑" w:hAnsi="微软雅黑" w:cs="Times New Roman"/>
                <w:kern w:val="0"/>
                <w:sz w:val="18"/>
                <w:szCs w:val="18"/>
              </w:rPr>
              <w:t>非必填</w:t>
            </w:r>
          </w:p>
        </w:tc>
        <w:tc>
          <w:tcPr>
            <w:tcW w:w="1794" w:type="pct"/>
          </w:tcPr>
          <w:p>
            <w:pPr>
              <w:jc w:val="center"/>
              <w:rPr>
                <w:sz w:val="18"/>
                <w:szCs w:val="18"/>
              </w:rPr>
            </w:pPr>
            <w:r>
              <w:rPr>
                <w:rFonts w:hint="eastAsia"/>
                <w:sz w:val="18"/>
                <w:szCs w:val="18"/>
              </w:rPr>
              <w:t>/</w:t>
            </w:r>
          </w:p>
        </w:tc>
        <w:tc>
          <w:tcPr>
            <w:tcW w:w="1416" w:type="pct"/>
          </w:tcPr>
          <w:p>
            <w:pPr>
              <w:rPr>
                <w:rFonts w:ascii="微软雅黑" w:hAnsi="微软雅黑"/>
                <w:sz w:val="18"/>
                <w:szCs w:val="18"/>
              </w:rPr>
            </w:pPr>
            <w:r>
              <w:rPr>
                <w:rFonts w:hint="eastAsia" w:ascii="微软雅黑" w:hAnsi="微软雅黑"/>
                <w:sz w:val="18"/>
                <w:szCs w:val="18"/>
                <w:lang w:eastAsia="zh-CN"/>
              </w:rPr>
              <w:t>当公告类型为操作手册或消息通知时才有上传文件的功能，</w:t>
            </w:r>
            <w:r>
              <w:rPr>
                <w:rFonts w:hint="eastAsia" w:ascii="微软雅黑" w:hAnsi="微软雅黑"/>
                <w:sz w:val="18"/>
                <w:szCs w:val="18"/>
              </w:rPr>
              <w:t>只能上传pdf文件且不得超过 10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5" w:type="pct"/>
          </w:tcPr>
          <w:p>
            <w:pPr>
              <w:rPr>
                <w:rFonts w:ascii="微软雅黑" w:hAnsi="微软雅黑" w:cs="Times New Roman"/>
                <w:kern w:val="0"/>
                <w:sz w:val="18"/>
                <w:szCs w:val="18"/>
              </w:rPr>
            </w:pPr>
            <w:r>
              <w:rPr>
                <w:rFonts w:hint="eastAsia"/>
                <w:sz w:val="18"/>
                <w:szCs w:val="18"/>
              </w:rPr>
              <w:t>推送对象</w:t>
            </w:r>
          </w:p>
        </w:tc>
        <w:tc>
          <w:tcPr>
            <w:tcW w:w="630" w:type="pct"/>
          </w:tcPr>
          <w:p>
            <w:pPr>
              <w:rPr>
                <w:rFonts w:ascii="微软雅黑" w:hAnsi="微软雅黑" w:cs="Times New Roman"/>
                <w:kern w:val="0"/>
                <w:sz w:val="18"/>
                <w:szCs w:val="18"/>
              </w:rPr>
            </w:pPr>
            <w:r>
              <w:rPr>
                <w:rFonts w:hint="eastAsia" w:ascii="微软雅黑" w:hAnsi="微软雅黑"/>
                <w:sz w:val="18"/>
                <w:szCs w:val="18"/>
              </w:rPr>
              <w:t>复选框选择项</w:t>
            </w:r>
          </w:p>
        </w:tc>
        <w:tc>
          <w:tcPr>
            <w:tcW w:w="593" w:type="pct"/>
          </w:tcPr>
          <w:p>
            <w:pPr>
              <w:rPr>
                <w:sz w:val="18"/>
                <w:szCs w:val="18"/>
              </w:rPr>
            </w:pPr>
            <w:r>
              <w:rPr>
                <w:rFonts w:hint="eastAsia" w:ascii="微软雅黑" w:hAnsi="微软雅黑" w:cs="Times New Roman"/>
                <w:kern w:val="0"/>
                <w:sz w:val="18"/>
                <w:szCs w:val="18"/>
              </w:rPr>
              <w:t>必填</w:t>
            </w:r>
          </w:p>
        </w:tc>
        <w:tc>
          <w:tcPr>
            <w:tcW w:w="1794" w:type="pct"/>
          </w:tcPr>
          <w:p>
            <w:pPr>
              <w:rPr>
                <w:rFonts w:ascii="微软雅黑" w:hAnsi="微软雅黑" w:cs="Times New Roman"/>
                <w:kern w:val="0"/>
                <w:sz w:val="18"/>
                <w:szCs w:val="18"/>
              </w:rPr>
            </w:pPr>
            <w:r>
              <w:rPr>
                <w:rFonts w:hint="eastAsia"/>
                <w:sz w:val="18"/>
                <w:szCs w:val="18"/>
              </w:rPr>
              <w:t>上报账号和管理机构账号</w:t>
            </w:r>
          </w:p>
        </w:tc>
        <w:tc>
          <w:tcPr>
            <w:tcW w:w="1416" w:type="pct"/>
          </w:tcPr>
          <w:p>
            <w:pPr>
              <w:rPr>
                <w:rFonts w:ascii="微软雅黑" w:hAnsi="微软雅黑" w:cs="Times New Roman"/>
                <w:kern w:val="0"/>
                <w:sz w:val="18"/>
                <w:szCs w:val="18"/>
              </w:rPr>
            </w:pPr>
            <w:r>
              <w:rPr>
                <w:rFonts w:hint="eastAsia" w:ascii="微软雅黑" w:hAnsi="微软雅黑"/>
                <w:sz w:val="18"/>
                <w:szCs w:val="18"/>
              </w:rPr>
              <w:t>允许多选</w:t>
            </w:r>
          </w:p>
        </w:tc>
      </w:tr>
    </w:tbl>
    <w:p>
      <w:pPr>
        <w:numPr>
          <w:ilvl w:val="0"/>
          <w:numId w:val="72"/>
        </w:numPr>
        <w:rPr>
          <w:rFonts w:hint="eastAsia"/>
        </w:rPr>
      </w:pPr>
      <w:r>
        <w:rPr>
          <w:rFonts w:hint="eastAsia"/>
        </w:rPr>
        <w:t>“点击上传”文件后，按钮上方显示文件名，最多显示1</w:t>
      </w:r>
      <w:r>
        <w:t>5</w:t>
      </w:r>
      <w:r>
        <w:rPr>
          <w:rFonts w:hint="eastAsia"/>
        </w:rPr>
        <w:t>个字，超过用“···”代替，如下图：</w:t>
      </w:r>
    </w:p>
    <w:p>
      <w:pPr>
        <w:numPr>
          <w:ilvl w:val="0"/>
          <w:numId w:val="0"/>
        </w:numPr>
        <w:rPr>
          <w:rFonts w:hint="eastAsia"/>
        </w:rPr>
      </w:pPr>
      <w:r>
        <w:drawing>
          <wp:inline distT="0" distB="0" distL="114300" distR="114300">
            <wp:extent cx="3924300" cy="1381125"/>
            <wp:effectExtent l="0" t="0" r="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86"/>
                    <a:stretch>
                      <a:fillRect/>
                    </a:stretch>
                  </pic:blipFill>
                  <pic:spPr>
                    <a:xfrm>
                      <a:off x="0" y="0"/>
                      <a:ext cx="3924300" cy="1381125"/>
                    </a:xfrm>
                    <a:prstGeom prst="rect">
                      <a:avLst/>
                    </a:prstGeom>
                    <a:noFill/>
                    <a:ln>
                      <a:noFill/>
                    </a:ln>
                  </pic:spPr>
                </pic:pic>
              </a:graphicData>
            </a:graphic>
          </wp:inline>
        </w:drawing>
      </w:r>
    </w:p>
    <w:p>
      <w:pPr>
        <w:numPr>
          <w:ilvl w:val="0"/>
          <w:numId w:val="72"/>
        </w:numPr>
        <w:rPr>
          <w:rFonts w:hint="eastAsia"/>
        </w:rPr>
      </w:pPr>
      <w:r>
        <w:rPr>
          <w:rFonts w:hint="eastAsia"/>
        </w:rPr>
        <w:t>必填字段填写完整后即可提交保存成功，否则提交不成功并且表单</w:t>
      </w:r>
      <w:r>
        <w:rPr>
          <w:rFonts w:hint="eastAsia"/>
          <w:lang w:eastAsia="zh-CN"/>
        </w:rPr>
        <w:t>对应字段</w:t>
      </w:r>
      <w:r>
        <w:rPr>
          <w:rFonts w:hint="eastAsia"/>
        </w:rPr>
        <w:t>下方直接给出提示</w:t>
      </w:r>
      <w:r>
        <w:rPr>
          <w:rFonts w:hint="eastAsia"/>
          <w:lang w:eastAsia="zh-CN"/>
        </w:rPr>
        <w:t>。</w:t>
      </w:r>
    </w:p>
    <w:p>
      <w:pPr>
        <w:numPr>
          <w:ilvl w:val="0"/>
          <w:numId w:val="0"/>
        </w:numPr>
        <w:ind w:left="420" w:leftChars="0"/>
        <w:rPr>
          <w:rFonts w:hint="eastAsia"/>
        </w:rPr>
      </w:pPr>
      <w:r>
        <w:drawing>
          <wp:inline distT="0" distB="0" distL="114300" distR="114300">
            <wp:extent cx="5266690" cy="2962910"/>
            <wp:effectExtent l="0" t="0" r="10160" b="889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pPr>
        <w:rPr>
          <w:rFonts w:hint="eastAsia"/>
          <w:lang w:eastAsia="zh-CN"/>
        </w:rPr>
      </w:pPr>
      <w:r>
        <w:t>3</w:t>
      </w:r>
      <w:r>
        <w:rPr>
          <w:rFonts w:hint="eastAsia"/>
        </w:rPr>
        <w:t>、编辑弹窗与添加弹窗一致</w:t>
      </w:r>
      <w:r>
        <w:rPr>
          <w:rFonts w:hint="eastAsia"/>
          <w:lang w:eastAsia="zh-CN"/>
        </w:rPr>
        <w:t>。</w:t>
      </w:r>
    </w:p>
    <w:p>
      <w:pPr>
        <w:rPr>
          <w:rFonts w:hint="eastAsia"/>
          <w:lang w:eastAsia="zh-CN"/>
        </w:rPr>
      </w:pPr>
      <w:r>
        <w:rPr>
          <w:rFonts w:hint="eastAsia"/>
          <w:lang w:val="en-US" w:eastAsia="zh-CN"/>
        </w:rPr>
        <w:t>4、</w:t>
      </w:r>
      <w:r>
        <w:rPr>
          <w:rFonts w:hint="eastAsia"/>
          <w:lang w:eastAsia="zh-CN"/>
        </w:rPr>
        <w:t>编辑公告板时不允许修改公告类型，编辑的这个公告类型原先是什么类型就是什么类型。</w:t>
      </w:r>
    </w:p>
    <w:p>
      <w:pPr>
        <w:rPr>
          <w:rFonts w:hint="eastAsia"/>
          <w:lang w:eastAsia="zh-CN"/>
        </w:rPr>
      </w:pPr>
      <w:r>
        <w:rPr>
          <w:rFonts w:hint="eastAsia"/>
          <w:lang w:val="en-US" w:eastAsia="zh-CN"/>
        </w:rPr>
        <w:t>5、</w:t>
      </w:r>
      <w:r>
        <w:rPr>
          <w:rFonts w:hint="eastAsia"/>
          <w:lang w:eastAsia="zh-CN"/>
        </w:rPr>
        <w:t>如果推送对象选了管理机构，则推送给除本管理机构外的所有下级管理机构。如果推送对象选了上报机构，则推送给所有下级管理机构的上报机构（无论是否直属），并且也会推送给直属于本管理机构的上报机构。</w:t>
      </w:r>
    </w:p>
    <w:p>
      <w:pPr>
        <w:pStyle w:val="5"/>
        <w:bidi w:val="0"/>
      </w:pPr>
      <w:bookmarkStart w:id="111" w:name="_Toc25324"/>
      <w:r>
        <w:rPr>
          <w:rFonts w:hint="eastAsia"/>
          <w:lang w:eastAsia="zh-CN"/>
        </w:rPr>
        <w:t>推送</w:t>
      </w:r>
      <w:bookmarkEnd w:id="111"/>
    </w:p>
    <w:p>
      <w:pPr>
        <w:numPr>
          <w:ilvl w:val="0"/>
          <w:numId w:val="73"/>
        </w:numPr>
        <w:rPr>
          <w:rFonts w:hint="eastAsia"/>
          <w:lang w:eastAsia="zh-CN"/>
        </w:rPr>
      </w:pPr>
      <w:r>
        <w:rPr>
          <w:rFonts w:hint="eastAsia"/>
          <w:lang w:eastAsia="zh-CN"/>
        </w:rPr>
        <w:t>所有的公告都需要点击推送后才能成功推送公告到指定的机构。</w:t>
      </w:r>
    </w:p>
    <w:p>
      <w:pPr>
        <w:numPr>
          <w:ilvl w:val="0"/>
          <w:numId w:val="73"/>
        </w:numPr>
        <w:rPr>
          <w:rFonts w:hint="eastAsia"/>
          <w:lang w:eastAsia="zh-CN"/>
        </w:rPr>
      </w:pPr>
      <w:r>
        <w:rPr>
          <w:rFonts w:hint="eastAsia"/>
          <w:lang w:eastAsia="zh-CN"/>
        </w:rPr>
        <w:t>点击推送后，操作列只会保留取消推送按钮，如果要重新编辑，只能先取消推送。</w:t>
      </w:r>
    </w:p>
    <w:p>
      <w:pPr>
        <w:numPr>
          <w:ilvl w:val="0"/>
          <w:numId w:val="0"/>
        </w:numPr>
        <w:rPr>
          <w:rFonts w:hint="eastAsia"/>
          <w:lang w:eastAsia="zh-CN"/>
        </w:rPr>
      </w:pPr>
      <w:r>
        <w:drawing>
          <wp:inline distT="0" distB="0" distL="114300" distR="114300">
            <wp:extent cx="5266690" cy="2962910"/>
            <wp:effectExtent l="0" t="0" r="10160" b="889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7"/>
                    <a:stretch>
                      <a:fillRect/>
                    </a:stretch>
                  </pic:blipFill>
                  <pic:spPr>
                    <a:xfrm>
                      <a:off x="0" y="0"/>
                      <a:ext cx="5266690" cy="2962910"/>
                    </a:xfrm>
                    <a:prstGeom prst="rect">
                      <a:avLst/>
                    </a:prstGeom>
                    <a:noFill/>
                    <a:ln>
                      <a:noFill/>
                    </a:ln>
                  </pic:spPr>
                </pic:pic>
              </a:graphicData>
            </a:graphic>
          </wp:inline>
        </w:drawing>
      </w:r>
    </w:p>
    <w:p>
      <w:pPr>
        <w:pStyle w:val="4"/>
        <w:bidi w:val="0"/>
      </w:pPr>
      <w:bookmarkStart w:id="112" w:name="_Toc2712"/>
      <w:r>
        <w:rPr>
          <w:rFonts w:hint="eastAsia"/>
        </w:rPr>
        <w:t>公告板通知</w:t>
      </w:r>
      <w:bookmarkEnd w:id="112"/>
    </w:p>
    <w:p>
      <w:r>
        <w:rPr>
          <w:rFonts w:hint="eastAsia"/>
        </w:rPr>
        <w:t>上报账号和管理机构账号登录系统后根据推送对象可查看公告板通知的消息，登录系统后可接收推送消息，推送消息包括：1、版本更新提醒2、操作手册更新提醒3、消息通知提醒</w:t>
      </w:r>
      <w:r>
        <w:rPr>
          <w:rFonts w:hint="eastAsia"/>
          <w:lang w:eastAsia="zh-CN"/>
        </w:rPr>
        <w:t>。</w:t>
      </w:r>
      <w:r>
        <w:rPr>
          <w:rFonts w:hint="eastAsia"/>
        </w:rPr>
        <w:t>点击推送消息后即可查看消息详情，如下图所示</w:t>
      </w:r>
    </w:p>
    <w:p>
      <w:pPr>
        <w:jc w:val="center"/>
      </w:pPr>
      <w:r>
        <w:drawing>
          <wp:inline distT="0" distB="0" distL="0" distR="0">
            <wp:extent cx="2856865" cy="3075940"/>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8"/>
                    <a:stretch>
                      <a:fillRect/>
                    </a:stretch>
                  </pic:blipFill>
                  <pic:spPr>
                    <a:xfrm>
                      <a:off x="0" y="0"/>
                      <a:ext cx="2857143" cy="3076190"/>
                    </a:xfrm>
                    <a:prstGeom prst="rect">
                      <a:avLst/>
                    </a:prstGeom>
                  </pic:spPr>
                </pic:pic>
              </a:graphicData>
            </a:graphic>
          </wp:inline>
        </w:drawing>
      </w:r>
    </w:p>
    <w:p>
      <w:r>
        <w:rPr>
          <w:rFonts w:hint="eastAsia"/>
        </w:rPr>
        <w:t>也可通过点击页面右上角个人中心下拉项的公告板进入公告页面，如下图所示：</w:t>
      </w:r>
    </w:p>
    <w:p>
      <w:pPr>
        <w:jc w:val="center"/>
      </w:pPr>
      <w:r>
        <w:drawing>
          <wp:inline distT="0" distB="0" distL="114300" distR="114300">
            <wp:extent cx="5266690" cy="2962910"/>
            <wp:effectExtent l="0" t="0" r="10160" b="889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Pr>
        <w:pStyle w:val="5"/>
        <w:bidi w:val="0"/>
      </w:pPr>
      <w:bookmarkStart w:id="113" w:name="_Toc29711"/>
      <w:r>
        <w:rPr>
          <w:rFonts w:hint="eastAsia"/>
        </w:rPr>
        <w:t>公告板弹窗</w:t>
      </w:r>
      <w:bookmarkEnd w:id="113"/>
    </w:p>
    <w:p>
      <w:pPr>
        <w:ind w:firstLine="420"/>
      </w:pPr>
      <w:r>
        <w:rPr>
          <w:rFonts w:hint="eastAsia"/>
        </w:rPr>
        <w:t>上报账号中点击页面右上角个人中心下拉项“公告板”，即可弹出“公告板”弹窗，如下图所示：</w:t>
      </w:r>
    </w:p>
    <w:p>
      <w:r>
        <w:drawing>
          <wp:inline distT="0" distB="0" distL="114300" distR="114300">
            <wp:extent cx="5266690" cy="2962910"/>
            <wp:effectExtent l="0" t="0" r="10160" b="889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10160" b="889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90"/>
                    <a:stretch>
                      <a:fillRect/>
                    </a:stretch>
                  </pic:blipFill>
                  <pic:spPr>
                    <a:xfrm>
                      <a:off x="0" y="0"/>
                      <a:ext cx="5266690" cy="2962910"/>
                    </a:xfrm>
                    <a:prstGeom prst="rect">
                      <a:avLst/>
                    </a:prstGeom>
                    <a:noFill/>
                    <a:ln>
                      <a:noFill/>
                    </a:ln>
                  </pic:spPr>
                </pic:pic>
              </a:graphicData>
            </a:graphic>
          </wp:inline>
        </w:drawing>
      </w:r>
    </w:p>
    <w:p>
      <w:pPr>
        <w:ind w:firstLine="360"/>
        <w:rPr>
          <w:rFonts w:hint="eastAsia" w:ascii="微软雅黑" w:hAnsi="微软雅黑" w:eastAsia="微软雅黑"/>
          <w:lang w:eastAsia="zh-CN"/>
        </w:rPr>
      </w:pPr>
      <w:r>
        <w:rPr>
          <w:rFonts w:hint="eastAsia"/>
        </w:rPr>
        <w:t>1、弹窗分页展示版本更新等历史记录</w:t>
      </w:r>
      <w:r>
        <w:rPr>
          <w:rFonts w:hint="eastAsia" w:ascii="微软雅黑" w:hAnsi="微软雅黑"/>
          <w:lang w:eastAsia="zh-CN"/>
        </w:rPr>
        <w:t>。</w:t>
      </w:r>
      <w:r>
        <w:rPr>
          <w:rFonts w:hint="eastAsia" w:ascii="微软雅黑" w:hAnsi="微软雅黑"/>
        </w:rPr>
        <w:t>字段包括：公告类型、时间、标题（列表显示30个字超过用“·······</w:t>
      </w:r>
      <w:r>
        <w:rPr>
          <w:rFonts w:ascii="微软雅黑" w:hAnsi="微软雅黑"/>
        </w:rPr>
        <w:t xml:space="preserve"> · </w:t>
      </w:r>
      <w:r>
        <w:rPr>
          <w:rFonts w:hint="eastAsia" w:ascii="微软雅黑" w:hAnsi="微软雅黑"/>
        </w:rPr>
        <w:t>····”表示，鼠标悬停时需要展示全部内容）、操作，操作包括查看</w:t>
      </w:r>
      <w:r>
        <w:rPr>
          <w:rFonts w:hint="eastAsia" w:ascii="微软雅黑" w:hAnsi="微软雅黑"/>
          <w:lang w:eastAsia="zh-CN"/>
        </w:rPr>
        <w:t>。</w:t>
      </w:r>
    </w:p>
    <w:p>
      <w:pPr>
        <w:rPr>
          <w:rFonts w:ascii="微软雅黑" w:hAnsi="微软雅黑"/>
        </w:rPr>
      </w:pPr>
      <w:r>
        <w:rPr>
          <w:rFonts w:hint="eastAsia"/>
        </w:rPr>
        <w:t>2、查询支持：</w:t>
      </w:r>
      <w:r>
        <w:rPr>
          <w:rFonts w:hint="eastAsia" w:ascii="微软雅黑" w:hAnsi="微软雅黑"/>
        </w:rPr>
        <w:t>版本更新标题模糊查询、开始时间和结束时间查询</w:t>
      </w:r>
    </w:p>
    <w:p>
      <w:r>
        <w:rPr>
          <w:rFonts w:hint="eastAsia"/>
        </w:rPr>
        <w:t>3、点击操作列“查看”按钮显示 “公告详情详情”弹窗</w:t>
      </w:r>
      <w:r>
        <w:t>:</w:t>
      </w:r>
    </w:p>
    <w:p>
      <w:pPr>
        <w:jc w:val="center"/>
      </w:pPr>
      <w:r>
        <w:drawing>
          <wp:inline distT="0" distB="0" distL="114300" distR="114300">
            <wp:extent cx="5273040" cy="4009390"/>
            <wp:effectExtent l="0" t="0" r="3810" b="1016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91"/>
                    <a:stretch>
                      <a:fillRect/>
                    </a:stretch>
                  </pic:blipFill>
                  <pic:spPr>
                    <a:xfrm>
                      <a:off x="0" y="0"/>
                      <a:ext cx="5273040" cy="4009390"/>
                    </a:xfrm>
                    <a:prstGeom prst="rect">
                      <a:avLst/>
                    </a:prstGeom>
                    <a:noFill/>
                    <a:ln>
                      <a:noFill/>
                    </a:ln>
                  </pic:spPr>
                </pic:pic>
              </a:graphicData>
            </a:graphic>
          </wp:inline>
        </w:drawing>
      </w:r>
    </w:p>
    <w:p>
      <w:pPr>
        <w:jc w:val="center"/>
      </w:pPr>
      <w:r>
        <w:drawing>
          <wp:inline distT="0" distB="0" distL="114300" distR="114300">
            <wp:extent cx="5273040" cy="4237355"/>
            <wp:effectExtent l="0" t="0" r="3810" b="1079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92"/>
                    <a:stretch>
                      <a:fillRect/>
                    </a:stretch>
                  </pic:blipFill>
                  <pic:spPr>
                    <a:xfrm>
                      <a:off x="0" y="0"/>
                      <a:ext cx="5273040" cy="4237355"/>
                    </a:xfrm>
                    <a:prstGeom prst="rect">
                      <a:avLst/>
                    </a:prstGeom>
                    <a:noFill/>
                    <a:ln>
                      <a:noFill/>
                    </a:ln>
                  </pic:spPr>
                </pic:pic>
              </a:graphicData>
            </a:graphic>
          </wp:inline>
        </w:drawing>
      </w:r>
    </w:p>
    <w:p>
      <w:pPr>
        <w:jc w:val="center"/>
      </w:pPr>
      <w:r>
        <w:drawing>
          <wp:inline distT="0" distB="0" distL="114300" distR="114300">
            <wp:extent cx="5271135" cy="4276090"/>
            <wp:effectExtent l="0" t="0" r="5715" b="1016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93"/>
                    <a:stretch>
                      <a:fillRect/>
                    </a:stretch>
                  </pic:blipFill>
                  <pic:spPr>
                    <a:xfrm>
                      <a:off x="0" y="0"/>
                      <a:ext cx="5271135" cy="4276090"/>
                    </a:xfrm>
                    <a:prstGeom prst="rect">
                      <a:avLst/>
                    </a:prstGeom>
                    <a:noFill/>
                    <a:ln>
                      <a:noFill/>
                    </a:ln>
                  </pic:spPr>
                </pic:pic>
              </a:graphicData>
            </a:graphic>
          </wp:inline>
        </w:drawing>
      </w:r>
    </w:p>
    <w:p>
      <w:pPr>
        <w:rPr>
          <w:rFonts w:hint="eastAsia" w:eastAsia="微软雅黑"/>
          <w:lang w:eastAsia="zh-CN"/>
        </w:rPr>
      </w:pPr>
      <w:r>
        <w:rPr>
          <w:rFonts w:hint="eastAsia"/>
        </w:rPr>
        <w:t>4、点击操作列“下载”按钮，下载附件pd</w:t>
      </w:r>
      <w:r>
        <w:t>f</w:t>
      </w:r>
      <w:r>
        <w:rPr>
          <w:rFonts w:hint="eastAsia"/>
        </w:rPr>
        <w:t>文件，若无附件文件则不显示“下载”按钮</w:t>
      </w:r>
      <w:r>
        <w:rPr>
          <w:rFonts w:hint="eastAsia"/>
          <w:lang w:eastAsia="zh-CN"/>
        </w:rPr>
        <w:t>。</w:t>
      </w:r>
    </w:p>
    <w:p>
      <w:pPr>
        <w:pStyle w:val="3"/>
        <w:bidi w:val="0"/>
        <w:rPr>
          <w:rFonts w:hint="eastAsia"/>
          <w:lang w:val="en-US" w:eastAsia="zh-CN"/>
        </w:rPr>
      </w:pPr>
      <w:bookmarkStart w:id="114" w:name="_Toc17638"/>
      <w:bookmarkStart w:id="115" w:name="_Toc41986792"/>
      <w:r>
        <w:rPr>
          <w:rFonts w:hint="eastAsia"/>
          <w:lang w:val="en-US" w:eastAsia="zh-CN"/>
        </w:rPr>
        <w:t>业务支撑</w:t>
      </w:r>
      <w:bookmarkEnd w:id="114"/>
    </w:p>
    <w:p>
      <w:pPr>
        <w:pStyle w:val="4"/>
        <w:bidi w:val="0"/>
      </w:pPr>
      <w:bookmarkStart w:id="116" w:name="_Toc24222"/>
      <w:r>
        <w:rPr>
          <w:rFonts w:hint="eastAsia"/>
        </w:rPr>
        <w:t>场景说明</w:t>
      </w:r>
      <w:bookmarkEnd w:id="116"/>
    </w:p>
    <w:p>
      <w:pPr>
        <w:ind w:firstLine="420"/>
        <w:rPr>
          <w:rFonts w:hint="default"/>
          <w:lang w:val="en-US" w:eastAsia="zh-CN"/>
        </w:rPr>
      </w:pPr>
      <w:r>
        <w:rPr>
          <w:rFonts w:hint="eastAsia"/>
          <w:lang w:val="en-US" w:eastAsia="zh-CN"/>
        </w:rPr>
        <w:t>国家级管理机构由于工作需要，需要依托于本系统采集及统计的数据导出不同表单数据于生成日调度报告、日报等报告用于总结汇总全国及部分特殊地区的防疫详情及疫情现状。</w:t>
      </w:r>
    </w:p>
    <w:p>
      <w:pPr>
        <w:pStyle w:val="4"/>
        <w:bidi w:val="0"/>
      </w:pPr>
      <w:bookmarkStart w:id="117" w:name="_Toc4339"/>
      <w:r>
        <w:rPr>
          <w:rFonts w:hint="eastAsia"/>
        </w:rPr>
        <w:t>业务描述</w:t>
      </w:r>
      <w:bookmarkEnd w:id="117"/>
    </w:p>
    <w:p>
      <w:pPr>
        <w:ind w:firstLine="420"/>
        <w:rPr>
          <w:rFonts w:hint="eastAsia"/>
          <w:lang w:eastAsia="zh-CN"/>
        </w:rPr>
      </w:pPr>
      <w:r>
        <w:rPr>
          <w:rFonts w:hint="eastAsia"/>
          <w:lang w:eastAsia="zh-CN"/>
        </w:rPr>
        <w:t>通过本系统导出各类型数据表单及日报、日调度报告</w:t>
      </w:r>
      <w:r>
        <w:rPr>
          <w:rFonts w:hint="eastAsia"/>
          <w:lang w:val="en-US" w:eastAsia="zh-CN"/>
        </w:rPr>
        <w:t>2份汇总性的报告</w:t>
      </w:r>
      <w:r>
        <w:rPr>
          <w:rFonts w:hint="eastAsia"/>
          <w:lang w:eastAsia="zh-CN"/>
        </w:rPr>
        <w:t>。因为先前目前日报、日调度报告的生成是手动处理的，费时费力，为了方便日报、日调度报告的生成，节约工时，所以开发了日报、日调度一键式导出功能。</w:t>
      </w:r>
    </w:p>
    <w:p>
      <w:pPr>
        <w:pStyle w:val="4"/>
        <w:bidi w:val="0"/>
        <w:rPr>
          <w:rFonts w:hint="eastAsia"/>
          <w:lang w:eastAsia="zh-CN"/>
        </w:rPr>
      </w:pPr>
      <w:bookmarkStart w:id="118" w:name="_Toc20200"/>
      <w:r>
        <w:rPr>
          <w:rFonts w:hint="eastAsia"/>
          <w:lang w:eastAsia="zh-CN"/>
        </w:rPr>
        <w:t>数据导表</w:t>
      </w:r>
      <w:bookmarkEnd w:id="118"/>
    </w:p>
    <w:p>
      <w:pPr>
        <w:pStyle w:val="5"/>
        <w:bidi w:val="0"/>
        <w:rPr>
          <w:rFonts w:hint="eastAsia"/>
          <w:lang w:val="en-US" w:eastAsia="zh-CN"/>
        </w:rPr>
      </w:pPr>
      <w:bookmarkStart w:id="119" w:name="_Toc23512"/>
      <w:r>
        <w:rPr>
          <w:rFonts w:hint="eastAsia"/>
          <w:lang w:val="en-US" w:eastAsia="zh-CN"/>
        </w:rPr>
        <w:t>数据统计导出</w:t>
      </w:r>
      <w:bookmarkEnd w:id="119"/>
    </w:p>
    <w:p>
      <w:pPr>
        <w:numPr>
          <w:ilvl w:val="0"/>
          <w:numId w:val="74"/>
        </w:numPr>
        <w:ind w:left="0" w:leftChars="0" w:firstLine="0" w:firstLineChars="0"/>
        <w:rPr>
          <w:rFonts w:hint="eastAsia"/>
          <w:lang w:val="en-US" w:eastAsia="zh-CN"/>
        </w:rPr>
      </w:pPr>
      <w:r>
        <w:rPr>
          <w:rFonts w:hint="eastAsia"/>
          <w:lang w:val="en-US" w:eastAsia="zh-CN"/>
        </w:rPr>
        <w:t>选择开始时间和结束时间，默认都为前一日，都为必填</w:t>
      </w:r>
    </w:p>
    <w:p>
      <w:pPr>
        <w:numPr>
          <w:ilvl w:val="0"/>
          <w:numId w:val="74"/>
        </w:numPr>
        <w:ind w:left="0" w:leftChars="0" w:firstLine="0" w:firstLineChars="0"/>
        <w:rPr>
          <w:rFonts w:hint="eastAsia"/>
          <w:lang w:val="en-US" w:eastAsia="zh-CN"/>
        </w:rPr>
      </w:pPr>
      <w:r>
        <w:rPr>
          <w:rFonts w:hint="eastAsia"/>
          <w:lang w:val="en-US" w:eastAsia="zh-CN"/>
        </w:rPr>
        <w:t>点击“导出机构级别-上报机构数”将导出名为“实验室填写检测机构上报检测机构数统计.xlsx”的文件，导出的表的数据筛选逻辑及导出字段内容要求如下：</w:t>
      </w:r>
    </w:p>
    <w:p>
      <w:pPr>
        <w:numPr>
          <w:ilvl w:val="1"/>
          <w:numId w:val="74"/>
        </w:numPr>
        <w:ind w:left="840" w:leftChars="0" w:hanging="420" w:firstLineChars="0"/>
        <w:rPr>
          <w:rFonts w:hint="eastAsia"/>
          <w:lang w:val="en-US" w:eastAsia="zh-CN"/>
        </w:rPr>
      </w:pPr>
      <w:r>
        <w:rPr>
          <w:rFonts w:hint="eastAsia"/>
          <w:lang w:val="en-US" w:eastAsia="zh-CN"/>
        </w:rPr>
        <w:t>影响“实验室填写检测机构上报检测机构数统计.xlsx”数据筛选的条件声明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检测工作量数据当前状态是"已审核"的则符合条件（当前数据状态是已上报、取消上报、已退审都不算）</w:t>
            </w:r>
          </w:p>
        </w:tc>
      </w:tr>
    </w:tbl>
    <w:p>
      <w:pPr>
        <w:numPr>
          <w:ilvl w:val="1"/>
          <w:numId w:val="74"/>
        </w:numPr>
        <w:ind w:left="840" w:leftChars="0" w:hanging="420" w:firstLineChars="0"/>
        <w:rPr>
          <w:rFonts w:hint="eastAsia"/>
          <w:lang w:val="en-US" w:eastAsia="zh-CN"/>
        </w:rPr>
      </w:pPr>
      <w:r>
        <w:rPr>
          <w:rFonts w:hint="eastAsia"/>
          <w:lang w:val="en-US" w:eastAsia="zh-CN"/>
        </w:rPr>
        <w:t>“实验室填写检测机构上报检测机构数统计.xlsx”的数据筛选逻辑</w:t>
      </w:r>
    </w:p>
    <w:p>
      <w:pPr>
        <w:numPr>
          <w:ilvl w:val="0"/>
          <w:numId w:val="0"/>
        </w:numPr>
        <w:ind w:firstLine="420" w:firstLineChars="0"/>
        <w:rPr>
          <w:rFonts w:hint="eastAsia"/>
          <w:lang w:val="en-US" w:eastAsia="zh-CN"/>
        </w:rPr>
      </w:pPr>
      <w:r>
        <w:rPr>
          <w:rFonts w:hint="eastAsia"/>
          <w:lang w:val="en-US" w:eastAsia="zh-CN"/>
        </w:rPr>
        <w:t>上报机构数————检测日期&amp;&amp;（阳性案例已审核||检测工作量已审核）。</w:t>
      </w:r>
    </w:p>
    <w:p>
      <w:pPr>
        <w:numPr>
          <w:ilvl w:val="1"/>
          <w:numId w:val="74"/>
        </w:numPr>
        <w:ind w:left="840" w:leftChars="0" w:hanging="420" w:firstLineChars="0"/>
        <w:rPr>
          <w:rFonts w:hint="eastAsia"/>
          <w:lang w:val="en-US" w:eastAsia="zh-CN"/>
        </w:rPr>
      </w:pPr>
      <w:r>
        <w:rPr>
          <w:rFonts w:hint="eastAsia"/>
          <w:lang w:val="en-US" w:eastAsia="zh-CN"/>
        </w:rPr>
        <w:t>导出表的字段及解释如下（导出表的具体格式请见附件“实验室填写检测机构上报检测机构数统计.xlsx”）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“合计”=“医疗”+“疾控”+“第三方实验室”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医疗</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机构类别为“医疗”的上报机构数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三级</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二级</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其他（或未定级）</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疾控</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机构类别为“疾控”的上报机构数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省级（疾控专用）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机构级别为省级（疾控专用）的上报机构数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市级（疾控专用）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机构级别为市级（疾控专用）的上报机构数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县级（疾控专用）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机构级别为县级（疾控专用）的上报机构数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机构类别为第三方实验室的上报机构数</w:t>
            </w:r>
          </w:p>
        </w:tc>
      </w:tr>
    </w:tbl>
    <w:p>
      <w:pPr>
        <w:numPr>
          <w:ilvl w:val="0"/>
          <w:numId w:val="74"/>
        </w:numPr>
        <w:ind w:left="0" w:leftChars="0" w:firstLine="0" w:firstLineChars="0"/>
        <w:rPr>
          <w:rFonts w:hint="eastAsia"/>
          <w:lang w:val="en-US" w:eastAsia="zh-CN"/>
        </w:rPr>
      </w:pPr>
      <w:r>
        <w:rPr>
          <w:rFonts w:hint="eastAsia"/>
          <w:lang w:val="en-US" w:eastAsia="zh-CN"/>
        </w:rPr>
        <w:t>点击“导出机构级别-工作量”将导出名为“实验室填写检测机构检测量统计.xlsx”的文件，导出的表的数据筛选逻辑及导出字段内容要求如下：</w:t>
      </w:r>
    </w:p>
    <w:p>
      <w:pPr>
        <w:numPr>
          <w:ilvl w:val="1"/>
          <w:numId w:val="74"/>
        </w:numPr>
        <w:ind w:left="840" w:leftChars="0" w:hanging="420" w:firstLineChars="0"/>
        <w:rPr>
          <w:rFonts w:hint="eastAsia"/>
          <w:lang w:val="en-US" w:eastAsia="zh-CN"/>
        </w:rPr>
      </w:pPr>
      <w:r>
        <w:rPr>
          <w:rFonts w:hint="eastAsia"/>
          <w:lang w:val="en-US" w:eastAsia="zh-CN"/>
        </w:rPr>
        <w:t>影响“实验室填写检测机构检测量统计.xlsx”数据筛选的条件声明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检测工作量数据当前状态是"已审核"的则符合条件（即数据状态为“已审核”的才算，状态为“已上报”/“退审”/“取消上报”的都不算）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阳性案例数据当前状态是"已审核"的则符合条件（即数据状态为“已审核”的才算，状态为“已上报”/“退审”/“取消上报”的都不算）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机构职能为检测机构的上报机构则符合条件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采样和检测机构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机构职能为采样和检测机构的上报机构则符合条件</w:t>
            </w:r>
          </w:p>
        </w:tc>
      </w:tr>
    </w:tbl>
    <w:p>
      <w:pPr>
        <w:numPr>
          <w:ilvl w:val="1"/>
          <w:numId w:val="74"/>
        </w:numPr>
        <w:ind w:left="840" w:leftChars="0" w:hanging="420" w:firstLineChars="0"/>
        <w:rPr>
          <w:rFonts w:hint="eastAsia"/>
          <w:lang w:val="en-US" w:eastAsia="zh-CN"/>
        </w:rPr>
      </w:pPr>
      <w:r>
        <w:rPr>
          <w:rFonts w:hint="eastAsia"/>
          <w:lang w:val="en-US" w:eastAsia="zh-CN"/>
        </w:rPr>
        <w:t>“实验室填写检测机构检测量统计.xlsx”的数据筛选逻辑</w:t>
      </w:r>
    </w:p>
    <w:p>
      <w:pPr>
        <w:numPr>
          <w:ilvl w:val="0"/>
          <w:numId w:val="0"/>
        </w:numPr>
        <w:ind w:firstLine="420" w:firstLineChars="0"/>
        <w:rPr>
          <w:rFonts w:hint="eastAsia"/>
          <w:lang w:val="en-US" w:eastAsia="zh-CN"/>
        </w:rPr>
      </w:pPr>
      <w:r>
        <w:rPr>
          <w:rFonts w:hint="eastAsia"/>
          <w:lang w:val="en-US" w:eastAsia="zh-CN"/>
        </w:rPr>
        <w:t>检测数————检测日期&amp;&amp;检测工作量已审核&amp;&amp;（检测机构||采样及检测机构）</w:t>
      </w:r>
    </w:p>
    <w:p>
      <w:pPr>
        <w:numPr>
          <w:ilvl w:val="0"/>
          <w:numId w:val="0"/>
        </w:numPr>
        <w:ind w:firstLine="420" w:firstLineChars="0"/>
        <w:rPr>
          <w:rFonts w:hint="eastAsia"/>
          <w:lang w:val="en-US" w:eastAsia="zh-CN"/>
        </w:rPr>
      </w:pPr>
      <w:r>
        <w:rPr>
          <w:rFonts w:hint="eastAsia"/>
          <w:lang w:val="en-US" w:eastAsia="zh-CN"/>
        </w:rPr>
        <w:t>阳性数————检测日期&amp;&amp;阳性案例已审核&amp;&amp;（检测机构||采样及检测机构）</w:t>
      </w:r>
    </w:p>
    <w:p>
      <w:pPr>
        <w:numPr>
          <w:ilvl w:val="1"/>
          <w:numId w:val="74"/>
        </w:numPr>
        <w:ind w:left="840" w:leftChars="0" w:hanging="420" w:firstLineChars="0"/>
        <w:rPr>
          <w:rFonts w:hint="eastAsia"/>
          <w:lang w:val="en-US" w:eastAsia="zh-CN"/>
        </w:rPr>
      </w:pPr>
      <w:r>
        <w:rPr>
          <w:rFonts w:hint="eastAsia"/>
          <w:lang w:val="en-US" w:eastAsia="zh-CN"/>
        </w:rPr>
        <w:t>导出表的字段及解释如下（导出表的具体格式请见附件“实验室填写检测机构检测量统计解释.xlsx”）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“合计_检测数”=“医疗_检测数”+“疾控_检测数”+“第三方实验室_检测数”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“合计_阴性数”=“合计_检测数”-“合计_阳性数”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“合计_阳性数”=“医疗_阳性数”+“疾控_阳性数”+“第三方实验室_阳性数”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机构类别为医疗的所有上报机构所上报检测工作量中的“总检测量”总数（即现在检测工作量的B1字段总数）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“医疗_阴性数”=“医疗_检测数”-“医疗_阳性数”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机构类别为医疗的所有上报机构所上报阳性案例总数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三级_检测数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三级_阴性数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“三级_阴性数”=“三级_检测数”-“三级_阳性数”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三级_阳性数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二级_检测数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二级_阴性数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“二级_阴性数”=“二级_检测数”-“二级_阳性数”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二级_阳性数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其他（或未定级）_检测数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其他（或未定级）_阴性数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“其他（或未定级）_阴性数”=“其他（或未定级）_检测数”-“其他（或未定级）_阳性数”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其他（或未定级）_阳性数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机构类别为疾控的所有上报机构所上报检测工作量中的“总检测量”总数（即现在检测工作量的B1字段总数）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“疾控_阴性数”=“疾控_检测数”-“疾控_阳性数”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机构类别为疾控的所有上报机构所上报阳性案例总数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省级（疾控专用）_检测数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机构级别为省级（疾控专用）的上报机构所上报检测工作量中的“总检测量”总数（即现在检测工作量的B1字段总数）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省级（疾控专用）_阴性数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“省级（疾控专用）_阴性数”=“省级（疾控专用）_检测数”-“省级（疾控专用）_阳性数”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省级（疾控专用）_阳性数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机构级别为省级（疾控专用）的上报机构所上报阳性案例总数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市级（疾控专用）_检测数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机构级别为市级（疾控专用）的上报机构所上报检测工作量中的“总检测量”总数（即现在检测工作量的B1字段总数）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市级（疾控专用）_阴性数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“市级（疾控专用）_阴性数”=“市级（疾控专用）_检测数”-“市级（疾控专用）_阳性数”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市级（疾控专用）_阳性数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机构级别为市级（疾控专用）的上报机构所上报阳性案例总数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县级（疾控专用）_检测数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机构级别为县级（疾控专用）的上报机构所上报检测工作量中的“总检测量”总数（即现在检测工作量的B1字段总数）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县级（疾控专用）_阴性数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“县级（疾控专用）_阴性数”=“县级（疾控专用）_检测数”-“县级（疾控专用）_阳性数”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县级（疾控专用）_阳性数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机构级别为县级（疾控专用）的上报机构所上报阳性案例总数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机构类别为第三方实验室的所有上报机构所上报检测工作量中的“总检测量”总数（即现在检测工作量的B1字段总数）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“第三方实验室_阴性数”=“第三方实验室_检测数”-“第三方实验室_阳性数”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机构类别为第三方实验室的所有上报机构所上报阳性案例总数</w:t>
            </w:r>
          </w:p>
        </w:tc>
      </w:tr>
    </w:tbl>
    <w:p>
      <w:pPr>
        <w:numPr>
          <w:ilvl w:val="0"/>
          <w:numId w:val="0"/>
        </w:numPr>
        <w:rPr>
          <w:rFonts w:hint="eastAsia"/>
          <w:lang w:val="en-US" w:eastAsia="zh-CN"/>
        </w:rPr>
      </w:pPr>
    </w:p>
    <w:p>
      <w:pPr>
        <w:numPr>
          <w:ilvl w:val="0"/>
          <w:numId w:val="74"/>
        </w:numPr>
        <w:ind w:left="0" w:leftChars="0" w:firstLine="0" w:firstLineChars="0"/>
        <w:rPr>
          <w:rFonts w:hint="eastAsia"/>
          <w:lang w:val="en-US" w:eastAsia="zh-CN"/>
        </w:rPr>
      </w:pPr>
      <w:r>
        <w:rPr>
          <w:rFonts w:hint="eastAsia"/>
          <w:lang w:val="en-US" w:eastAsia="zh-CN"/>
        </w:rPr>
        <w:t>点击“导出机构类别-上报机构数”将导出名为“上报机构数统计.xlsx”的文件，导出的表的数据筛选逻辑及导出字段内容要求如下：</w:t>
      </w:r>
    </w:p>
    <w:p>
      <w:pPr>
        <w:numPr>
          <w:ilvl w:val="1"/>
          <w:numId w:val="74"/>
        </w:numPr>
        <w:ind w:left="840" w:leftChars="0" w:hanging="420" w:firstLineChars="0"/>
        <w:rPr>
          <w:rFonts w:hint="eastAsia"/>
          <w:lang w:val="en-US" w:eastAsia="zh-CN"/>
        </w:rPr>
      </w:pPr>
      <w:r>
        <w:rPr>
          <w:rFonts w:hint="eastAsia"/>
          <w:lang w:val="en-US" w:eastAsia="zh-CN"/>
        </w:rPr>
        <w:t>影响“上报机构数统计.xlsx”数据筛选的条件声明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检测工作量数据当前状态是"已审核"的则符合条件（当前数据状态是已上报、取消上报、已退审都不算）</w:t>
            </w:r>
          </w:p>
        </w:tc>
      </w:tr>
    </w:tbl>
    <w:p>
      <w:pPr>
        <w:numPr>
          <w:ilvl w:val="1"/>
          <w:numId w:val="74"/>
        </w:numPr>
        <w:ind w:left="840" w:leftChars="0" w:hanging="420" w:firstLineChars="0"/>
        <w:rPr>
          <w:rFonts w:hint="eastAsia"/>
          <w:lang w:val="en-US" w:eastAsia="zh-CN"/>
        </w:rPr>
      </w:pPr>
      <w:r>
        <w:rPr>
          <w:rFonts w:hint="eastAsia"/>
          <w:lang w:val="en-US" w:eastAsia="zh-CN"/>
        </w:rPr>
        <w:t>“上报机构数统计.xlsx”的数据筛选逻辑</w:t>
      </w:r>
    </w:p>
    <w:p>
      <w:pPr>
        <w:numPr>
          <w:ilvl w:val="0"/>
          <w:numId w:val="0"/>
        </w:numPr>
        <w:ind w:firstLine="420" w:firstLineChars="0"/>
        <w:rPr>
          <w:rFonts w:hint="eastAsia"/>
          <w:lang w:val="en-US" w:eastAsia="zh-CN"/>
        </w:rPr>
      </w:pPr>
      <w:r>
        <w:rPr>
          <w:rFonts w:hint="eastAsia"/>
          <w:lang w:val="en-US" w:eastAsia="zh-CN"/>
        </w:rPr>
        <w:t>上报机构数————检测日期&amp;&amp;（阳性案例已审核||检测工作量已审核）。</w:t>
      </w:r>
    </w:p>
    <w:p>
      <w:pPr>
        <w:numPr>
          <w:ilvl w:val="1"/>
          <w:numId w:val="74"/>
        </w:numPr>
        <w:ind w:left="840" w:leftChars="0" w:hanging="420" w:firstLineChars="0"/>
        <w:rPr>
          <w:rFonts w:hint="eastAsia"/>
          <w:lang w:val="en-US" w:eastAsia="zh-CN"/>
        </w:rPr>
      </w:pPr>
      <w:r>
        <w:rPr>
          <w:rFonts w:hint="eastAsia"/>
          <w:lang w:val="en-US" w:eastAsia="zh-CN"/>
        </w:rPr>
        <w:t>导出表的字段及解释如下（导出表的具体格式请见附件“上报机构数统计.xlsx”）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“合计”=“医疗”+“疾控”+“第三方实验室”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医疗</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机构类别为医疗的上报机构数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机构类别为疾控的上报机构数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机构类别为第三方实验室的上报机构数</w:t>
            </w:r>
          </w:p>
        </w:tc>
      </w:tr>
    </w:tbl>
    <w:p>
      <w:pPr>
        <w:numPr>
          <w:ilvl w:val="0"/>
          <w:numId w:val="74"/>
        </w:numPr>
        <w:ind w:left="0" w:leftChars="0" w:firstLine="0" w:firstLineChars="0"/>
        <w:rPr>
          <w:rFonts w:hint="eastAsia"/>
          <w:lang w:val="en-US" w:eastAsia="zh-CN"/>
        </w:rPr>
      </w:pPr>
      <w:r>
        <w:rPr>
          <w:rFonts w:hint="eastAsia"/>
          <w:lang w:val="en-US" w:eastAsia="zh-CN"/>
        </w:rPr>
        <w:t>点击“导出机构类别-工作量”将导出名为“机构检测量统计.xlsx”的文件，导出的表的数据筛选逻辑及导出字段内容要求如下：</w:t>
      </w:r>
    </w:p>
    <w:p>
      <w:pPr>
        <w:numPr>
          <w:ilvl w:val="1"/>
          <w:numId w:val="74"/>
        </w:numPr>
        <w:ind w:left="840" w:leftChars="0" w:hanging="420" w:firstLineChars="0"/>
        <w:rPr>
          <w:rFonts w:hint="eastAsia"/>
          <w:lang w:val="en-US" w:eastAsia="zh-CN"/>
        </w:rPr>
      </w:pPr>
      <w:r>
        <w:rPr>
          <w:rFonts w:hint="eastAsia"/>
          <w:lang w:val="en-US" w:eastAsia="zh-CN"/>
        </w:rPr>
        <w:t>影响“机构检测量统计.xlsx”数据筛选的条件声明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阳性案例数据当前状态是"已审核"的则符合条件（当前数据状态是已上报、取消上报、已退审都不算）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检测工作量数据当前状态是"已审核"的则符合条件（当前数据状态是已上报、取消上报、已退审都不算）</w:t>
            </w:r>
          </w:p>
        </w:tc>
      </w:tr>
    </w:tbl>
    <w:p>
      <w:pPr>
        <w:numPr>
          <w:ilvl w:val="1"/>
          <w:numId w:val="74"/>
        </w:numPr>
        <w:ind w:left="840" w:leftChars="0" w:hanging="420" w:firstLineChars="0"/>
        <w:rPr>
          <w:rFonts w:hint="eastAsia"/>
          <w:lang w:val="en-US" w:eastAsia="zh-CN"/>
        </w:rPr>
      </w:pPr>
      <w:r>
        <w:rPr>
          <w:rFonts w:hint="eastAsia"/>
          <w:lang w:val="en-US" w:eastAsia="zh-CN"/>
        </w:rPr>
        <w:t>“机构检测量统计.xlsx”的数据筛选逻辑</w:t>
      </w:r>
    </w:p>
    <w:p>
      <w:pPr>
        <w:numPr>
          <w:ilvl w:val="0"/>
          <w:numId w:val="0"/>
        </w:numPr>
        <w:ind w:firstLine="420" w:firstLineChars="0"/>
        <w:rPr>
          <w:rFonts w:hint="eastAsia"/>
          <w:lang w:val="en-US" w:eastAsia="zh-CN"/>
        </w:rPr>
      </w:pPr>
      <w:r>
        <w:rPr>
          <w:rFonts w:hint="eastAsia"/>
          <w:lang w:val="en-US" w:eastAsia="zh-CN"/>
        </w:rPr>
        <w:t>检测数————检测日期&amp;&amp;检测工作量已审核</w:t>
      </w:r>
    </w:p>
    <w:p>
      <w:pPr>
        <w:numPr>
          <w:ilvl w:val="0"/>
          <w:numId w:val="0"/>
        </w:numPr>
        <w:ind w:firstLine="420" w:firstLineChars="0"/>
        <w:rPr>
          <w:rFonts w:hint="eastAsia"/>
          <w:lang w:val="en-US" w:eastAsia="zh-CN"/>
        </w:rPr>
      </w:pPr>
      <w:r>
        <w:rPr>
          <w:rFonts w:hint="eastAsia"/>
          <w:lang w:val="en-US" w:eastAsia="zh-CN"/>
        </w:rPr>
        <w:t>阳性数————检测日期&amp;&amp;阳性案例已审核</w:t>
      </w:r>
    </w:p>
    <w:p>
      <w:pPr>
        <w:numPr>
          <w:ilvl w:val="0"/>
          <w:numId w:val="0"/>
        </w:numPr>
        <w:ind w:firstLine="420" w:firstLineChars="0"/>
        <w:rPr>
          <w:rFonts w:hint="eastAsia"/>
          <w:lang w:val="en-US" w:eastAsia="zh-CN"/>
        </w:rPr>
      </w:pPr>
      <w:r>
        <w:rPr>
          <w:rFonts w:hint="eastAsia"/>
          <w:lang w:val="en-US" w:eastAsia="zh-CN"/>
        </w:rPr>
        <w:t>导出表的字段及解释如下（导出表的具体格式请见附件“机构检测量统计.xlsx”）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“合计_检测数”=“医疗_检测数”+“疾控_检测数”+“第三方实验室_检测数”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“合计_阴性数”=“合计_检测数”-“合计_阳性数”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“合计_阳性数”=“医疗_阳性数”+“疾控_阳性数”+“第三方实验室_阳性数”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机构类别为医疗的上报机构所上报检测工作量中的“总检测量”总数（即现在检测工作量的B1字段总数）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“医疗_阴性数”=“医疗_检测数”-“医疗_阳性数”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医疗_阳性数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机构类别为医疗的上报机构所上报阳性案例总数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机构类别为疾控的上报机构所上报检测工作量中的“总检测量”总数（即现在检测工作量的B1字段总数）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“疾控_阴性数”=“疾控_检测数”-“疾控_阳性数”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疾控_阳性数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机构类别为疾控的上报机构所上报阳性案例总数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机构类别为第三方实验室的上报机构所上报检测工作量中的“总检测量”总数（即现在检测工作量的B1字段总数）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第三方实验室_阴性数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“第三方实验室_阴性数”=“第三方实验室_检测数”-“第三方实验室_阳性数”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第三方实验室_阳性数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机构类别为第三方实验室的上报机构所上报阳性案例总数</w:t>
            </w:r>
          </w:p>
        </w:tc>
      </w:tr>
    </w:tbl>
    <w:p>
      <w:pPr>
        <w:pStyle w:val="5"/>
        <w:bidi w:val="0"/>
        <w:rPr>
          <w:rFonts w:hint="eastAsia"/>
          <w:lang w:val="en-US" w:eastAsia="zh-CN"/>
        </w:rPr>
      </w:pPr>
      <w:bookmarkStart w:id="120" w:name="_Toc20364"/>
      <w:r>
        <w:rPr>
          <w:rFonts w:hint="eastAsia"/>
          <w:lang w:val="en-US" w:eastAsia="zh-CN"/>
        </w:rPr>
        <w:t>部/国家级账号导出已上报数据导出</w:t>
      </w:r>
      <w:bookmarkEnd w:id="120"/>
    </w:p>
    <w:p>
      <w:pPr>
        <w:numPr>
          <w:ilvl w:val="0"/>
          <w:numId w:val="75"/>
        </w:numPr>
        <w:ind w:left="0" w:leftChars="0" w:firstLine="0" w:firstLineChars="0"/>
        <w:rPr>
          <w:rFonts w:hint="eastAsia"/>
          <w:lang w:val="en-US" w:eastAsia="zh-CN"/>
        </w:rPr>
      </w:pPr>
      <w:r>
        <w:rPr>
          <w:rFonts w:hint="eastAsia"/>
          <w:lang w:val="en-US" w:eastAsia="zh-CN"/>
        </w:rPr>
        <w:t>选择检测时间，默认为前一日，必填</w:t>
      </w:r>
    </w:p>
    <w:p>
      <w:pPr>
        <w:numPr>
          <w:ilvl w:val="0"/>
          <w:numId w:val="75"/>
        </w:numPr>
        <w:ind w:left="0" w:leftChars="0" w:firstLine="0" w:firstLineChars="0"/>
        <w:rPr>
          <w:rFonts w:hint="eastAsia"/>
          <w:lang w:val="en-US" w:eastAsia="zh-CN"/>
        </w:rPr>
      </w:pPr>
      <w:r>
        <w:rPr>
          <w:rFonts w:hint="eastAsia"/>
          <w:lang w:val="en-US" w:eastAsia="zh-CN"/>
        </w:rPr>
        <w:t>选择门诊类型，下拉框，单选，默认为发热门诊，字典项有发热门诊、门急诊、住院病人、空，为空时代表筛选所有门诊类型的实验室数据。</w:t>
      </w:r>
    </w:p>
    <w:p>
      <w:pPr>
        <w:numPr>
          <w:ilvl w:val="0"/>
          <w:numId w:val="75"/>
        </w:numPr>
        <w:ind w:left="0" w:leftChars="0" w:firstLine="0" w:firstLineChars="0"/>
        <w:rPr>
          <w:rFonts w:hint="eastAsia"/>
          <w:lang w:val="en-US" w:eastAsia="zh-CN"/>
        </w:rPr>
      </w:pPr>
      <w:r>
        <w:rPr>
          <w:rFonts w:hint="eastAsia"/>
          <w:lang w:val="en-US" w:eastAsia="zh-CN"/>
        </w:rPr>
        <w:t>选择审核状态，下拉框，单选，默认为已审核，字典项有已审核、未审核、空，为空时代表筛选所有审核状态的数据。</w:t>
      </w:r>
    </w:p>
    <w:p>
      <w:pPr>
        <w:numPr>
          <w:ilvl w:val="0"/>
          <w:numId w:val="75"/>
        </w:numPr>
        <w:ind w:left="0" w:leftChars="0" w:firstLine="0" w:firstLineChars="0"/>
        <w:rPr>
          <w:rFonts w:hint="eastAsia"/>
          <w:lang w:val="en-US" w:eastAsia="zh-CN"/>
        </w:rPr>
      </w:pPr>
      <w:r>
        <w:rPr>
          <w:rFonts w:hint="eastAsia"/>
          <w:lang w:val="en-US" w:eastAsia="zh-CN"/>
        </w:rPr>
        <w:t>点击导出将导出名为“医疗机构(发热门诊)明细统计.xlsx”的文件，导出的表的数据筛选逻辑及导出字段内容要求如下：</w:t>
      </w:r>
    </w:p>
    <w:p>
      <w:pPr>
        <w:numPr>
          <w:ilvl w:val="1"/>
          <w:numId w:val="75"/>
        </w:numPr>
        <w:ind w:left="840" w:leftChars="0" w:hanging="420" w:firstLineChars="0"/>
        <w:rPr>
          <w:rFonts w:hint="eastAsia"/>
          <w:lang w:val="en-US" w:eastAsia="zh-CN"/>
        </w:rPr>
      </w:pPr>
      <w:r>
        <w:rPr>
          <w:rFonts w:hint="eastAsia"/>
          <w:lang w:val="en-US" w:eastAsia="zh-CN"/>
        </w:rPr>
        <w:t>影响“医疗机构(发热门诊)明细统计.xlsx”数据筛选的条件声明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检测工作量数据当前状态是"已审核"的则符合条件（即数据状态为“已审核”的才算，状态为“已上报”/“已退审”/“取消上报”的都不算）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阳性案例数据当前状态是"已审核"的则符合条件（即数据状态为“已审核”的才算，状态为“已上报”/“已退审”/“取消上报”的都不算）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机构职能为检测机构的上报机构则符合条件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采样和检测机构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机构职能为采样和检测机构的上报机构则符合条件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门诊类型</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可以选择发热门诊、门急诊、住院病人</w:t>
            </w:r>
          </w:p>
        </w:tc>
      </w:tr>
    </w:tbl>
    <w:p>
      <w:pPr>
        <w:numPr>
          <w:ilvl w:val="0"/>
          <w:numId w:val="0"/>
        </w:numPr>
        <w:rPr>
          <w:rFonts w:hint="eastAsia"/>
          <w:lang w:val="en-US" w:eastAsia="zh-CN"/>
        </w:rPr>
      </w:pPr>
    </w:p>
    <w:p>
      <w:pPr>
        <w:numPr>
          <w:ilvl w:val="1"/>
          <w:numId w:val="75"/>
        </w:numPr>
        <w:ind w:left="840" w:leftChars="0" w:hanging="420" w:firstLineChars="0"/>
        <w:rPr>
          <w:rFonts w:hint="eastAsia"/>
          <w:lang w:val="en-US" w:eastAsia="zh-CN"/>
        </w:rPr>
      </w:pPr>
      <w:r>
        <w:rPr>
          <w:rFonts w:hint="eastAsia"/>
          <w:lang w:val="en-US" w:eastAsia="zh-CN"/>
        </w:rPr>
        <w:t>“医疗机构(发热门诊)明细统计.xlsx”的数据筛选逻辑</w:t>
      </w:r>
    </w:p>
    <w:p>
      <w:pPr>
        <w:numPr>
          <w:ilvl w:val="0"/>
          <w:numId w:val="0"/>
        </w:numPr>
        <w:ind w:firstLine="420" w:firstLineChars="0"/>
        <w:rPr>
          <w:rFonts w:hint="eastAsia"/>
          <w:lang w:val="en-US" w:eastAsia="zh-CN"/>
        </w:rPr>
      </w:pPr>
      <w:r>
        <w:rPr>
          <w:rFonts w:hint="eastAsia"/>
          <w:lang w:val="en-US" w:eastAsia="zh-CN"/>
        </w:rPr>
        <w:t>检测数————检测日期&amp;&amp;检测工作量已审核&amp;&amp;（检测机构||采样及检测机构）&amp;&amp;门诊类型</w:t>
      </w:r>
    </w:p>
    <w:p>
      <w:pPr>
        <w:numPr>
          <w:ilvl w:val="0"/>
          <w:numId w:val="0"/>
        </w:numPr>
        <w:ind w:firstLine="420" w:firstLineChars="0"/>
        <w:rPr>
          <w:rFonts w:hint="eastAsia"/>
          <w:lang w:val="en-US" w:eastAsia="zh-CN"/>
        </w:rPr>
      </w:pPr>
      <w:r>
        <w:rPr>
          <w:rFonts w:hint="eastAsia"/>
          <w:lang w:val="en-US" w:eastAsia="zh-CN"/>
        </w:rPr>
        <w:t>阳性数————检测日期&amp;&amp;阳性案例已审核&amp;&amp;（检测机构||采样及检测机构）&amp;&amp;门诊类型</w:t>
      </w:r>
    </w:p>
    <w:p>
      <w:pPr>
        <w:numPr>
          <w:ilvl w:val="1"/>
          <w:numId w:val="75"/>
        </w:numPr>
        <w:ind w:left="840" w:leftChars="0" w:hanging="420" w:firstLineChars="0"/>
        <w:rPr>
          <w:rFonts w:hint="eastAsia"/>
          <w:lang w:val="en-US" w:eastAsia="zh-CN"/>
        </w:rPr>
      </w:pPr>
      <w:r>
        <w:rPr>
          <w:rFonts w:hint="eastAsia"/>
          <w:lang w:val="en-US" w:eastAsia="zh-CN"/>
        </w:rPr>
        <w:t>导出表的字段及解释如下（导出表的具体格式请见附件“医疗机构(发热门诊)明细统计.xlsx”）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cs="微软雅黑"/>
                <w:b/>
                <w:i w:val="0"/>
                <w:color w:val="FFFFFF" w:themeColor="background1"/>
                <w:kern w:val="2"/>
                <w:sz w:val="18"/>
                <w:szCs w:val="18"/>
                <w:u w:val="none"/>
                <w:lang w:val="en-US" w:eastAsia="zh-CN" w:bidi="ar-SA"/>
                <w14:textFill>
                  <w14:solidFill>
                    <w14:schemeClr w14:val="bg1"/>
                  </w14:solidFill>
                </w14:textFill>
              </w:rPr>
            </w:pPr>
            <w:r>
              <w:rPr>
                <w:rFonts w:hint="eastAsia" w:ascii="微软雅黑" w:hAnsi="微软雅黑" w:cs="微软雅黑"/>
                <w:b/>
                <w:i w:val="0"/>
                <w:color w:val="FFFFFF" w:themeColor="background1"/>
                <w:kern w:val="2"/>
                <w:sz w:val="18"/>
                <w:szCs w:val="18"/>
                <w:u w:val="none"/>
                <w:lang w:val="en-US" w:eastAsia="zh-CN" w:bidi="ar-SA"/>
                <w14:textFill>
                  <w14:solidFill>
                    <w14:schemeClr w14:val="bg1"/>
                  </w14:solidFill>
                </w14:textFill>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cs="微软雅黑"/>
                <w:b/>
                <w:i w:val="0"/>
                <w:color w:val="FFFFFF" w:themeColor="background1"/>
                <w:kern w:val="2"/>
                <w:sz w:val="18"/>
                <w:szCs w:val="18"/>
                <w:u w:val="none"/>
                <w:lang w:val="en-US" w:eastAsia="zh-CN" w:bidi="ar-SA"/>
                <w14:textFill>
                  <w14:solidFill>
                    <w14:schemeClr w14:val="bg1"/>
                  </w14:solidFill>
                </w14:textFill>
              </w:rPr>
            </w:pPr>
            <w:r>
              <w:rPr>
                <w:rFonts w:hint="eastAsia" w:ascii="微软雅黑" w:hAnsi="微软雅黑" w:cs="微软雅黑"/>
                <w:b/>
                <w:i w:val="0"/>
                <w:color w:val="FFFFFF" w:themeColor="background1"/>
                <w:kern w:val="2"/>
                <w:sz w:val="18"/>
                <w:szCs w:val="18"/>
                <w:u w:val="none"/>
                <w:lang w:val="en-US" w:eastAsia="zh-CN" w:bidi="ar-SA"/>
                <w14:textFill>
                  <w14:solidFill>
                    <w14:schemeClr w14:val="bg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“发热门诊汇总_发热门诊就诊人数”=“发热门诊三级医院_发热门诊就诊人数”+“发热门诊二级医院_发热门诊就诊人数”+“发热门诊其他_发热门诊就诊人数”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“发热门诊汇总_新冠病毒核酸检测数”=“发热门诊三级医院_新冠病毒核酸检测数”+“发热门诊二级医院_新冠病毒核酸检测数”+“发热门诊其他_新冠病毒核酸检测数”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“发热门诊汇总_新冠病毒核酸阳性个数”=“发热门诊三级医院_新冠病毒核酸阳性个数”+“发热门诊二级医院_新冠病毒核酸阳性个数+“发热门诊其他_新冠病毒核酸阳性个数”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“发热门诊汇总_检测率”=“发热门诊汇总_新冠病毒核酸检测数”÷“发热门诊汇总_发热门诊就诊人数”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“发热门诊汇总_阳性率”=“发热门诊汇总_新冠病毒核酸阳性个数”÷“发热门诊汇总_新冠病毒核酸检测数”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“发热门诊三级医院_检测率”=“发热门诊三级医院_新冠病毒核酸检测数”÷“发热门诊三级医院_发热门诊就诊人数”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“发热门诊三级医院_阳性率”=“发热门诊三级医院_新冠病毒核酸阳性个数”÷“发热门诊三级医院_新冠病毒核酸检测数”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“发热门诊二级医院_检测率”=“发热门诊二级医院_新冠病毒核酸检测数”÷“发热门诊二级医院_发热门诊就诊人数”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“发热门诊二级医院_阳性率”=“发热门诊二级医院_新冠病毒核酸阳性个数”÷“发热门诊二级医院_新冠病毒核酸检测数”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“发热门诊其他_检测率”=“发热门诊其他_新冠病毒核酸检测数”÷“发热门诊其他_发热门诊就诊人数”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“发热门诊其他_阳性率”=“发热门诊其他_新冠病毒核酸阳性个数”÷“发热门诊其他_新冠病毒核酸检测数”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bl>
    <w:p>
      <w:pPr>
        <w:numPr>
          <w:ilvl w:val="0"/>
          <w:numId w:val="0"/>
        </w:numPr>
        <w:rPr>
          <w:rFonts w:hint="eastAsia"/>
          <w:lang w:val="en-US" w:eastAsia="zh-CN"/>
        </w:rPr>
      </w:pPr>
    </w:p>
    <w:p>
      <w:pPr>
        <w:pStyle w:val="5"/>
        <w:bidi w:val="0"/>
        <w:rPr>
          <w:rFonts w:hint="eastAsia"/>
          <w:lang w:val="en-US" w:eastAsia="zh-CN"/>
        </w:rPr>
      </w:pPr>
      <w:bookmarkStart w:id="121" w:name="_Toc6168"/>
      <w:r>
        <w:t>机构工作量统计明细导出</w:t>
      </w:r>
      <w:bookmarkEnd w:id="121"/>
    </w:p>
    <w:p>
      <w:pPr>
        <w:numPr>
          <w:ilvl w:val="0"/>
          <w:numId w:val="76"/>
        </w:numPr>
        <w:ind w:left="0" w:leftChars="0" w:firstLine="0" w:firstLineChars="0"/>
        <w:rPr>
          <w:rFonts w:hint="eastAsia"/>
          <w:lang w:val="en-US" w:eastAsia="zh-CN"/>
        </w:rPr>
      </w:pPr>
      <w:r>
        <w:rPr>
          <w:rFonts w:hint="eastAsia"/>
          <w:lang w:val="en-US" w:eastAsia="zh-CN"/>
        </w:rPr>
        <w:t>选择检测时间，默认为前一日，必填</w:t>
      </w:r>
    </w:p>
    <w:p>
      <w:pPr>
        <w:numPr>
          <w:ilvl w:val="0"/>
          <w:numId w:val="76"/>
        </w:numPr>
        <w:ind w:left="0" w:leftChars="0" w:firstLine="0" w:firstLineChars="0"/>
        <w:rPr>
          <w:rFonts w:hint="eastAsia"/>
          <w:lang w:val="en-US" w:eastAsia="zh-CN"/>
        </w:rPr>
      </w:pPr>
      <w:r>
        <w:rPr>
          <w:rFonts w:hint="eastAsia"/>
          <w:lang w:val="en-US" w:eastAsia="zh-CN"/>
        </w:rPr>
        <w:t>选择待比较的检测时间，默认为前2日，必填</w:t>
      </w:r>
    </w:p>
    <w:p>
      <w:pPr>
        <w:numPr>
          <w:ilvl w:val="0"/>
          <w:numId w:val="76"/>
        </w:numPr>
        <w:ind w:left="0" w:leftChars="0" w:firstLine="0" w:firstLineChars="0"/>
        <w:rPr>
          <w:rFonts w:hint="eastAsia"/>
          <w:lang w:val="en-US" w:eastAsia="zh-CN"/>
        </w:rPr>
      </w:pPr>
      <w:r>
        <w:rPr>
          <w:rFonts w:hint="eastAsia"/>
          <w:lang w:val="en-US" w:eastAsia="zh-CN"/>
        </w:rPr>
        <w:t>选择机构类别，下拉框，单选，默认为医疗，字典项为医疗、疾控、第三方实验室、空，为空时代表筛选所有门诊类型的实验室数据。</w:t>
      </w:r>
    </w:p>
    <w:p>
      <w:pPr>
        <w:numPr>
          <w:ilvl w:val="0"/>
          <w:numId w:val="76"/>
        </w:numPr>
        <w:ind w:left="0" w:leftChars="0" w:firstLine="0" w:firstLineChars="0"/>
        <w:rPr>
          <w:rFonts w:hint="eastAsia"/>
          <w:lang w:val="en-US" w:eastAsia="zh-CN"/>
        </w:rPr>
      </w:pPr>
      <w:r>
        <w:rPr>
          <w:rFonts w:hint="eastAsia"/>
          <w:lang w:val="en-US" w:eastAsia="zh-CN"/>
        </w:rPr>
        <w:t>选择门诊类型，下拉框，单选，默认为发热门诊，字典项为发热门诊、门急诊、住院病人、空，为空时代表筛选所有门诊类型的实验室数据。</w:t>
      </w:r>
    </w:p>
    <w:p>
      <w:pPr>
        <w:numPr>
          <w:ilvl w:val="0"/>
          <w:numId w:val="76"/>
        </w:numPr>
        <w:ind w:left="0" w:leftChars="0" w:firstLine="0" w:firstLineChars="0"/>
        <w:rPr>
          <w:rFonts w:hint="eastAsia"/>
          <w:lang w:val="en-US" w:eastAsia="zh-CN"/>
        </w:rPr>
      </w:pPr>
      <w:r>
        <w:rPr>
          <w:rFonts w:hint="eastAsia"/>
          <w:lang w:val="en-US" w:eastAsia="zh-CN"/>
        </w:rPr>
        <w:t>选择审核状态，下拉框，单选，默认为已审核，字典项有已审核、未审核、空，为空时代表筛选所有审核状态的数据。</w:t>
      </w:r>
    </w:p>
    <w:p>
      <w:pPr>
        <w:numPr>
          <w:ilvl w:val="0"/>
          <w:numId w:val="76"/>
        </w:numPr>
        <w:ind w:left="0" w:leftChars="0" w:firstLine="0" w:firstLineChars="0"/>
        <w:rPr>
          <w:rFonts w:hint="eastAsia"/>
          <w:lang w:val="en-US" w:eastAsia="zh-CN"/>
        </w:rPr>
      </w:pPr>
      <w:r>
        <w:rPr>
          <w:rFonts w:hint="eastAsia"/>
          <w:lang w:val="en-US" w:eastAsia="zh-CN"/>
        </w:rPr>
        <w:t>点击导出将导出名为“医疗机构工作量明细统计.xlsx”的文件，导出的表的数据筛选逻辑及导出字段内容要求如下：</w:t>
      </w:r>
    </w:p>
    <w:p>
      <w:pPr>
        <w:numPr>
          <w:ilvl w:val="1"/>
          <w:numId w:val="76"/>
        </w:numPr>
        <w:ind w:left="840" w:leftChars="0" w:hanging="420" w:firstLineChars="0"/>
        <w:rPr>
          <w:rFonts w:hint="eastAsia"/>
          <w:lang w:val="en-US" w:eastAsia="zh-CN"/>
        </w:rPr>
      </w:pPr>
      <w:r>
        <w:rPr>
          <w:rFonts w:hint="eastAsia"/>
          <w:lang w:val="en-US" w:eastAsia="zh-CN"/>
        </w:rPr>
        <w:t>影响“医疗机构工作量明细统计.xlsx”数据筛选的条件声明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检测工作量数据当前状态是"已审核"的则符合条件（即数据状态为“已审核”的才算，状态为“已上报”/“已退审”/“取消上报”的都不算）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阳性案例数据当前状态是"已审核"的则符合条件（即数据状态为“已审核”的才算，状态为“已上报”/“已退审”/“取消上报”的都不算）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机构职能为检测机构的上报机构则符合条件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采样和检测机构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机构职能为采样和检测机构的上报机构则符合条件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门诊类型</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可以选择发热门诊、门急诊、住院病人</w:t>
            </w:r>
          </w:p>
        </w:tc>
      </w:tr>
    </w:tbl>
    <w:p>
      <w:pPr>
        <w:numPr>
          <w:ilvl w:val="0"/>
          <w:numId w:val="0"/>
        </w:numPr>
        <w:rPr>
          <w:rFonts w:hint="eastAsia"/>
          <w:lang w:val="en-US" w:eastAsia="zh-CN"/>
        </w:rPr>
      </w:pPr>
    </w:p>
    <w:p>
      <w:pPr>
        <w:numPr>
          <w:ilvl w:val="1"/>
          <w:numId w:val="76"/>
        </w:numPr>
        <w:ind w:left="840" w:leftChars="0" w:hanging="420" w:firstLineChars="0"/>
        <w:rPr>
          <w:rFonts w:hint="eastAsia"/>
          <w:lang w:val="en-US" w:eastAsia="zh-CN"/>
        </w:rPr>
      </w:pPr>
      <w:r>
        <w:rPr>
          <w:rFonts w:hint="eastAsia"/>
          <w:lang w:val="en-US" w:eastAsia="zh-CN"/>
        </w:rPr>
        <w:t>“医疗机构工作量明细统计.xlsx”的数据筛选逻辑</w:t>
      </w:r>
    </w:p>
    <w:p>
      <w:pPr>
        <w:numPr>
          <w:ilvl w:val="0"/>
          <w:numId w:val="0"/>
        </w:numPr>
        <w:ind w:firstLine="420" w:firstLineChars="0"/>
        <w:rPr>
          <w:rFonts w:hint="eastAsia"/>
          <w:lang w:val="en-US" w:eastAsia="zh-CN"/>
        </w:rPr>
      </w:pPr>
      <w:r>
        <w:rPr>
          <w:rFonts w:hint="eastAsia"/>
          <w:lang w:val="en-US" w:eastAsia="zh-CN"/>
        </w:rPr>
        <w:t>检测数————检测日期&amp;&amp;检测工作量已审核&amp;&amp;（检测机构||采样及检测机构）&amp;&amp;门诊类型</w:t>
      </w:r>
    </w:p>
    <w:p>
      <w:pPr>
        <w:numPr>
          <w:ilvl w:val="0"/>
          <w:numId w:val="0"/>
        </w:numPr>
        <w:ind w:firstLine="420" w:firstLineChars="0"/>
        <w:rPr>
          <w:rFonts w:hint="eastAsia"/>
          <w:lang w:val="en-US" w:eastAsia="zh-CN"/>
        </w:rPr>
      </w:pPr>
      <w:r>
        <w:rPr>
          <w:rFonts w:hint="eastAsia"/>
          <w:lang w:val="en-US" w:eastAsia="zh-CN"/>
        </w:rPr>
        <w:t>阳性数————检测日期&amp;&amp;阳性案例已审核&amp;&amp;（检测机构||采样及检测机构）&amp;&amp;门诊类型导出表的字段及解释如下（导出表的具体格式请见附件“医疗机构(发热门诊)明细统计.xlsx”）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cs="微软雅黑"/>
                <w:b/>
                <w:i w:val="0"/>
                <w:color w:val="FFFFFF" w:themeColor="background1"/>
                <w:kern w:val="2"/>
                <w:sz w:val="18"/>
                <w:szCs w:val="18"/>
                <w:u w:val="none"/>
                <w:lang w:val="en-US" w:eastAsia="zh-CN" w:bidi="ar-SA"/>
                <w14:textFill>
                  <w14:solidFill>
                    <w14:schemeClr w14:val="bg1"/>
                  </w14:solidFill>
                </w14:textFill>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cs="微软雅黑"/>
                <w:b/>
                <w:i w:val="0"/>
                <w:color w:val="FFFFFF" w:themeColor="background1"/>
                <w:kern w:val="2"/>
                <w:sz w:val="18"/>
                <w:szCs w:val="18"/>
                <w:u w:val="none"/>
                <w:lang w:val="en-US" w:eastAsia="zh-CN" w:bidi="ar-SA"/>
                <w14:textFill>
                  <w14:solidFill>
                    <w14:schemeClr w14:val="bg1"/>
                  </w14:solidFill>
                </w14:textFill>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“发热门诊汇总_发热门诊就诊人数”=“发热门诊三级医院_发热门诊就诊人数”+“发热门诊二级医院_发热门诊就诊人数”+“发热门诊其他_发热门诊就诊人数”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“发热门诊汇总_新冠病毒核酸检测数”=“发热门诊三级医院_新冠病毒核酸检测数”+“发热门诊二级医院_新冠病毒核酸检测数”+“发热门诊其他_新冠病毒核酸检测数”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“发热门诊汇总_新冠病毒核酸阳性个数”=“发热门诊三级医院_新冠病毒核酸阳性个数”+“发热门诊二级医院_新冠病毒核酸阳性个数+“发热门诊其他_新冠病毒核酸阳性个数”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“发热门诊汇总_检测率”=“发热门诊汇总_新冠病毒核酸检测数”÷“发热门诊汇总_发热门诊就诊人数”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“发热门诊汇总_阳性率”=“发热门诊汇总_新冠病毒核酸阳性个数”÷“发热门诊汇总_新冠病毒核酸检测数”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机构级别为三级甲等/三级乙等/三级的所有上报机构所上报阳性案例中样本来源为发热门诊的总数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“发热门诊三级医院_检测率”=“发热门诊三级医院_新冠病毒核酸检测数”÷“发热门诊三级医院_发热门诊就诊人数”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“发热门诊三级医院_阳性率”=“发热门诊三级医院_新冠病毒核酸阳性个数”÷“发热门诊三级医院_新冠病毒核酸检测数”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机构级别为二级甲等/二级乙等/二级的所有上报机构所上报阳性案例中样本来源为发热门诊的总数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“发热门诊二级医院_检测率”=“发热门诊二级医院_新冠病毒核酸检测数”÷“发热门诊二级医院_发热门诊就诊人数”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“发热门诊二级医院_阳性率”=“发热门诊二级医院_新冠病毒核酸阳性个数”÷“发热门诊二级医院_新冠病毒核酸检测数”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发热门诊其他_发热门诊就诊人数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发热门诊其他_新冠病毒核酸检测数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发热门诊其他_新冠病毒核酸阳性个数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机构级别为一级/其他（或未定级）的所有上报机构所上报阳性案例中样本来源为发热门诊的总数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发热门诊其他_检测率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“发热门诊其他_检测率”=“发热门诊其他_新冠病毒核酸检测数”÷“发热门诊其他_发热门诊就诊人数”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发热门诊其他_阳性率</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“发热门诊其他_阳性率”=“发热门诊其他_新冠病毒核酸阳性个数”÷“发热门诊其他_新冠病毒核酸检测数”</w:t>
            </w:r>
          </w:p>
        </w:tc>
      </w:tr>
    </w:tbl>
    <w:p>
      <w:pPr>
        <w:pStyle w:val="5"/>
        <w:bidi w:val="0"/>
        <w:rPr>
          <w:rFonts w:hint="eastAsia"/>
          <w:lang w:val="en-US" w:eastAsia="zh-CN"/>
        </w:rPr>
      </w:pPr>
      <w:bookmarkStart w:id="122" w:name="_Toc14831"/>
      <w:r>
        <w:t>个案清单或工作量上报清单导出</w:t>
      </w:r>
      <w:bookmarkEnd w:id="122"/>
    </w:p>
    <w:p>
      <w:pPr>
        <w:numPr>
          <w:ilvl w:val="0"/>
          <w:numId w:val="77"/>
        </w:numPr>
        <w:ind w:left="0" w:leftChars="0" w:firstLine="0" w:firstLineChars="0"/>
        <w:rPr>
          <w:rFonts w:hint="eastAsia"/>
          <w:lang w:val="en-US" w:eastAsia="zh-CN"/>
        </w:rPr>
      </w:pPr>
      <w:r>
        <w:rPr>
          <w:rFonts w:hint="eastAsia"/>
          <w:lang w:val="en-US" w:eastAsia="zh-CN"/>
        </w:rPr>
        <w:t>选择开始时间和结束时间，默认为前一日，必填</w:t>
      </w:r>
    </w:p>
    <w:p>
      <w:pPr>
        <w:numPr>
          <w:ilvl w:val="0"/>
          <w:numId w:val="77"/>
        </w:numPr>
        <w:ind w:left="0" w:leftChars="0" w:firstLine="0" w:firstLineChars="0"/>
        <w:rPr>
          <w:rFonts w:hint="eastAsia"/>
          <w:lang w:val="en-US" w:eastAsia="zh-CN"/>
        </w:rPr>
      </w:pPr>
      <w:r>
        <w:rPr>
          <w:rFonts w:hint="eastAsia"/>
          <w:lang w:val="en-US" w:eastAsia="zh-CN"/>
        </w:rPr>
        <w:t>选择全国/省份，下拉框，单选，默认为全国，字典项为全国各省级行政区</w:t>
      </w:r>
    </w:p>
    <w:p>
      <w:pPr>
        <w:numPr>
          <w:ilvl w:val="0"/>
          <w:numId w:val="77"/>
        </w:numPr>
        <w:ind w:left="0" w:leftChars="0" w:firstLine="0" w:firstLineChars="0"/>
        <w:rPr>
          <w:rFonts w:hint="eastAsia"/>
          <w:lang w:val="en-US" w:eastAsia="zh-CN"/>
        </w:rPr>
      </w:pPr>
      <w:r>
        <w:rPr>
          <w:rFonts w:hint="eastAsia"/>
          <w:lang w:val="en-US" w:eastAsia="zh-CN"/>
        </w:rPr>
        <w:t>输入检测机构名称，输入框，可输入检测机构名称，默认为空代表查询所有检测机构，也可输入关键词筛选符合对应检测机构名称的数据</w:t>
      </w:r>
    </w:p>
    <w:p>
      <w:pPr>
        <w:numPr>
          <w:ilvl w:val="0"/>
          <w:numId w:val="77"/>
        </w:numPr>
        <w:ind w:left="0" w:leftChars="0" w:firstLine="0" w:firstLineChars="0"/>
        <w:rPr>
          <w:rFonts w:hint="eastAsia"/>
          <w:lang w:val="en-US" w:eastAsia="zh-CN"/>
        </w:rPr>
      </w:pPr>
      <w:r>
        <w:rPr>
          <w:rFonts w:hint="eastAsia"/>
          <w:lang w:val="en-US" w:eastAsia="zh-CN"/>
        </w:rPr>
        <w:t>点击“导出个案”将导出名为“新冠病毒个案清单.xlsx”的文件，导出的表的数据筛选逻辑及导出字段内容要求如下：</w:t>
      </w:r>
    </w:p>
    <w:p>
      <w:pPr>
        <w:numPr>
          <w:ilvl w:val="1"/>
          <w:numId w:val="64"/>
        </w:numPr>
        <w:ind w:left="840" w:leftChars="0" w:hanging="420" w:firstLineChars="0"/>
        <w:rPr>
          <w:rFonts w:hint="eastAsia"/>
          <w:lang w:val="en-US" w:eastAsia="zh-CN"/>
        </w:rPr>
      </w:pPr>
      <w:r>
        <w:rPr>
          <w:rFonts w:hint="eastAsia"/>
          <w:lang w:val="en-US" w:eastAsia="zh-CN"/>
        </w:rPr>
        <w:t>影响“新冠病毒个案清单.xlsx”数据筛选的条件声明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阳性案例已上报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阳性案例数据当前状态是"已上报"的则符合条件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w:t>
            </w:r>
          </w:p>
        </w:tc>
      </w:tr>
    </w:tbl>
    <w:p>
      <w:pPr>
        <w:numPr>
          <w:ilvl w:val="1"/>
          <w:numId w:val="64"/>
        </w:numPr>
        <w:ind w:left="840" w:leftChars="0" w:hanging="420" w:firstLineChars="0"/>
        <w:rPr>
          <w:rFonts w:hint="eastAsia"/>
          <w:lang w:val="en-US" w:eastAsia="zh-CN"/>
        </w:rPr>
      </w:pPr>
      <w:r>
        <w:rPr>
          <w:rFonts w:hint="eastAsia"/>
          <w:lang w:val="en-US" w:eastAsia="zh-CN"/>
        </w:rPr>
        <w:t>“新冠病毒检测情况汇总.xlsx”的数据筛选逻辑</w:t>
      </w:r>
    </w:p>
    <w:p>
      <w:pPr>
        <w:numPr>
          <w:ilvl w:val="0"/>
          <w:numId w:val="0"/>
        </w:numPr>
        <w:tabs>
          <w:tab w:val="left" w:pos="1260"/>
        </w:tabs>
        <w:rPr>
          <w:rFonts w:hint="eastAsia"/>
          <w:lang w:val="en-US" w:eastAsia="zh-CN"/>
        </w:rPr>
      </w:pPr>
      <w:r>
        <w:rPr>
          <w:rFonts w:hint="eastAsia"/>
          <w:lang w:val="en-US" w:eastAsia="zh-CN"/>
        </w:rPr>
        <w:tab/>
      </w:r>
      <w:r>
        <w:rPr>
          <w:rFonts w:hint="eastAsia"/>
          <w:lang w:val="en-US" w:eastAsia="zh-CN"/>
        </w:rPr>
        <w:t>阳性案例————检测日期&amp;&amp;阳性案例已审核</w:t>
      </w:r>
    </w:p>
    <w:p>
      <w:pPr>
        <w:numPr>
          <w:ilvl w:val="1"/>
          <w:numId w:val="64"/>
        </w:numPr>
        <w:ind w:left="840" w:leftChars="0" w:hanging="420" w:firstLineChars="0"/>
        <w:rPr>
          <w:rFonts w:hint="eastAsia"/>
          <w:lang w:val="en-US" w:eastAsia="zh-CN"/>
        </w:rPr>
      </w:pPr>
      <w:r>
        <w:rPr>
          <w:rFonts w:hint="eastAsia"/>
          <w:lang w:val="en-US" w:eastAsia="zh-CN"/>
        </w:rPr>
        <w:t>导出表的字段及解释如下（导出表的具体格式请见附件“新冠病毒检测情况汇总.xlsx”）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流水号</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上报机构在阳性案例上报页面上报信息时生成的流水号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城市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姓名</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性别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年龄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身份证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居住地址</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上报机构在阳性案例上报页面所填居住地址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诊断分类</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上报机构在阳性案例上报页面所填诊断分类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样本类型</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上报机构在阳性案例上报页面所填样本类型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样本来源</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上报机构在阳性案例上报页面所填样本来源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流行病学样本来源分类</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上报机构在阳性案例上报页面所填流行病学样本来源分类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上报机构在阳性案例上报页面所填采样时间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上报机构在阳性案例上报页面所填采样机构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采样地点</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上报机构在阳性案例上报页面所填采样地点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上报机构在阳性案例上报页面所填检测时间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检测单位</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上报该阳性案例的上报机构名称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检测结果</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本表是关于阳性案例上报的统计，所以所有检测结果都为阳性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上报该阳性案例的上报机构联系人姓名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上报人联系手机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上报该阳性案例的上报机构联系人的联系方式</w:t>
            </w:r>
          </w:p>
        </w:tc>
      </w:tr>
    </w:tbl>
    <w:p>
      <w:pPr>
        <w:numPr>
          <w:ilvl w:val="0"/>
          <w:numId w:val="63"/>
        </w:numPr>
        <w:tabs>
          <w:tab w:val="left" w:pos="840"/>
        </w:tabs>
        <w:ind w:left="0" w:leftChars="0" w:firstLine="0" w:firstLineChars="0"/>
        <w:rPr>
          <w:rFonts w:hint="eastAsia"/>
          <w:lang w:val="en-US" w:eastAsia="zh-CN"/>
        </w:rPr>
      </w:pPr>
      <w:r>
        <w:rPr>
          <w:rFonts w:hint="eastAsia"/>
          <w:lang w:val="en-US" w:eastAsia="zh-CN"/>
        </w:rPr>
        <w:t>点击“导出工作量”将导出名为“新冠病毒核酸检测工作量上报清单.xlsx”的文件，导出的表的数据筛选逻辑及导出字段内容要求如下：</w:t>
      </w:r>
    </w:p>
    <w:p>
      <w:pPr>
        <w:numPr>
          <w:ilvl w:val="1"/>
          <w:numId w:val="78"/>
        </w:numPr>
        <w:ind w:left="840" w:leftChars="0" w:hanging="420" w:firstLineChars="0"/>
        <w:rPr>
          <w:rFonts w:hint="eastAsia"/>
          <w:lang w:val="en-US" w:eastAsia="zh-CN"/>
        </w:rPr>
      </w:pPr>
      <w:r>
        <w:rPr>
          <w:rFonts w:hint="eastAsia"/>
          <w:lang w:val="en-US" w:eastAsia="zh-CN"/>
        </w:rPr>
        <w:t>影响“新冠病毒核酸检测工作量上报清单.xlsx”数据筛选的条件声明</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条件</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检测日期</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默认将当前日期的前一天作为检测日期，在该检测日期范围内的数据则符合条件（可以自己选择检测日期范围）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阳性案例已上报</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阳性案例数据当前状态是"已上报"的则符合条件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阳性案例已审核</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阳性案例数据当前状态是"已审核"的则符合条件</w:t>
            </w:r>
          </w:p>
        </w:tc>
      </w:tr>
    </w:tbl>
    <w:p>
      <w:pPr>
        <w:numPr>
          <w:ilvl w:val="1"/>
          <w:numId w:val="78"/>
        </w:numPr>
        <w:ind w:left="840" w:leftChars="0" w:hanging="420" w:firstLineChars="0"/>
        <w:rPr>
          <w:rFonts w:hint="eastAsia"/>
          <w:lang w:val="en-US" w:eastAsia="zh-CN"/>
        </w:rPr>
      </w:pPr>
      <w:r>
        <w:rPr>
          <w:rFonts w:hint="eastAsia"/>
          <w:lang w:val="en-US" w:eastAsia="zh-CN"/>
        </w:rPr>
        <w:t>“新冠病毒核酸检测工作量上报清单.xlsx”的数据筛选逻辑</w:t>
      </w:r>
    </w:p>
    <w:p>
      <w:pPr>
        <w:numPr>
          <w:ilvl w:val="0"/>
          <w:numId w:val="0"/>
        </w:numPr>
        <w:ind w:firstLine="420" w:firstLineChars="0"/>
        <w:rPr>
          <w:rFonts w:hint="eastAsia"/>
          <w:lang w:val="en-US" w:eastAsia="zh-CN"/>
        </w:rPr>
      </w:pPr>
      <w:r>
        <w:rPr>
          <w:rFonts w:hint="eastAsia"/>
          <w:lang w:val="en-US" w:eastAsia="zh-CN"/>
        </w:rPr>
        <w:t>检测工作量————检测日期&amp;&amp;检测工作量已审核</w:t>
      </w:r>
    </w:p>
    <w:p>
      <w:pPr>
        <w:numPr>
          <w:ilvl w:val="1"/>
          <w:numId w:val="78"/>
        </w:numPr>
        <w:ind w:left="840" w:leftChars="0" w:hanging="420" w:firstLineChars="0"/>
        <w:rPr>
          <w:rFonts w:hint="eastAsia"/>
          <w:lang w:val="en-US" w:eastAsia="zh-CN"/>
        </w:rPr>
      </w:pPr>
      <w:r>
        <w:rPr>
          <w:rFonts w:hint="eastAsia"/>
          <w:lang w:val="en-US" w:eastAsia="zh-CN"/>
        </w:rPr>
        <w:t>导出表的字段及解释如下（导出表的具体格式请见附件“新冠病毒核酸检测工作量上报清单.xlsx”）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检测时间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上报检测工作量时的检测日期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城市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发热门诊就诊人次数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上报机构所上报检测工作量中的发热门诊就诊人次总数（当前检测工作列表A1字段总数）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发热门诊样本检测量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上报机构所上报检测工作量中的发热门诊样本检测量总数（当前检测工作列表C1字段总数）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门急诊就诊人次数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上报机构所上报检测工作量中的门急诊就诊人次数总数（当前检测工作列表A2字段总数）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门急诊检测量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上报机构所上报检测工作量中的门急诊样本检测量总数（当前检测工作列表C5字段总数）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住院病人就诊人次数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上报机构所上报检测工作量中的住院病人人次数总数（当前检测工作列表A3字段总数）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住院病人检测量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上报机构所上报检测工作量中的住院病人样本检测量总数（当前检测工作列表C9字段总数）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接收其它单位发热门诊检测量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上报机构所上报检测工作量中的接收其他单位发热门诊检测量总数（当前检测工作列表D1字段总数）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default"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接收其它单位的门急诊检测量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上报机构所上报检测工作量中的接收其他单位的门急诊检测量总数（当前检测工作列表D5字段总数）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接收其它单位的住院病人检测量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上报机构所上报检测工作量中的接收其它单位的住院病人检测量的总数（当前检测工作列表D9字段总数）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其他检测量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上报机构所上报检测工作量中的其他检测量的总数（当前检测工作列表D13字段总数）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外送其他单位样本量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上报机构所上报检测工作量中外送其他单位样本量的总数（当前检测工作列表F1字段总数）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未处理样本量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上报机构所上报检测工作量中未处理样本量的总数（当前检测工作列表F2字段总数）</w:t>
            </w:r>
          </w:p>
        </w:tc>
      </w:tr>
    </w:tbl>
    <w:p>
      <w:pPr>
        <w:pStyle w:val="5"/>
        <w:bidi w:val="0"/>
        <w:rPr>
          <w:rFonts w:hint="default"/>
          <w:lang w:val="en-US" w:eastAsia="zh-CN"/>
        </w:rPr>
      </w:pPr>
      <w:bookmarkStart w:id="123" w:name="_Toc28326"/>
      <w:r>
        <w:rPr>
          <w:rFonts w:hint="eastAsia"/>
          <w:lang w:val="en-US" w:eastAsia="zh-CN"/>
        </w:rPr>
        <w:t>用户管理清单导出</w:t>
      </w:r>
      <w:bookmarkEnd w:id="123"/>
    </w:p>
    <w:p>
      <w:pPr>
        <w:numPr>
          <w:ilvl w:val="0"/>
          <w:numId w:val="79"/>
        </w:numPr>
        <w:ind w:left="0" w:leftChars="0" w:firstLine="0" w:firstLineChars="0"/>
        <w:rPr>
          <w:rFonts w:hint="eastAsia"/>
          <w:lang w:val="en-US" w:eastAsia="zh-CN"/>
        </w:rPr>
      </w:pPr>
      <w:r>
        <w:rPr>
          <w:rFonts w:hint="eastAsia"/>
          <w:lang w:val="en-US" w:eastAsia="zh-CN"/>
        </w:rPr>
        <w:t>选择机构状态，下拉框，单选，默认为全部代表查询所有机构状态的数据，字典项有启用、停用。</w:t>
      </w:r>
    </w:p>
    <w:p>
      <w:pPr>
        <w:numPr>
          <w:ilvl w:val="0"/>
          <w:numId w:val="79"/>
        </w:numPr>
        <w:ind w:left="0" w:leftChars="0" w:firstLine="0" w:firstLineChars="0"/>
        <w:rPr>
          <w:rFonts w:hint="eastAsia"/>
          <w:lang w:val="en-US" w:eastAsia="zh-CN"/>
        </w:rPr>
      </w:pPr>
      <w:r>
        <w:rPr>
          <w:rFonts w:hint="eastAsia"/>
          <w:lang w:val="en-US" w:eastAsia="zh-CN"/>
        </w:rPr>
        <w:t>输入机构职能，输入框，默认为空代表查询所有机构职能的机构，也可输入关键词筛选符合对应机构职能的机构数据</w:t>
      </w:r>
    </w:p>
    <w:p>
      <w:pPr>
        <w:numPr>
          <w:ilvl w:val="0"/>
          <w:numId w:val="79"/>
        </w:numPr>
        <w:ind w:left="0" w:leftChars="0" w:firstLine="0" w:firstLineChars="0"/>
        <w:rPr>
          <w:rFonts w:hint="eastAsia"/>
          <w:lang w:val="en-US" w:eastAsia="zh-CN"/>
        </w:rPr>
      </w:pPr>
      <w:r>
        <w:rPr>
          <w:rFonts w:hint="eastAsia"/>
          <w:lang w:val="en-US" w:eastAsia="zh-CN"/>
        </w:rPr>
        <w:t>点击导出将导出名为“用户管理清单.xlsx”的文件，导出的表的数据筛选逻辑及导出字段内容要求如下：</w:t>
      </w:r>
    </w:p>
    <w:p>
      <w:pPr>
        <w:numPr>
          <w:ilvl w:val="1"/>
          <w:numId w:val="79"/>
        </w:numPr>
        <w:ind w:left="840" w:leftChars="0" w:hanging="420" w:firstLineChars="0"/>
        <w:rPr>
          <w:rFonts w:hint="eastAsia"/>
          <w:lang w:val="en-US" w:eastAsia="zh-CN"/>
        </w:rPr>
      </w:pPr>
      <w:r>
        <w:rPr>
          <w:rFonts w:hint="eastAsia"/>
          <w:lang w:val="en-US" w:eastAsia="zh-CN"/>
        </w:rPr>
        <w:t>导出表的字段及解释如下（导出表的具体格式请见附件“用户管理清单.xlsx”）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b/>
                <w:i w:val="0"/>
                <w:color w:val="FFFFFF"/>
                <w:kern w:val="0"/>
                <w:sz w:val="18"/>
                <w:szCs w:val="18"/>
                <w:u w:val="none"/>
                <w:lang w:val="en-US" w:eastAsia="zh-CN" w:bidi="ar"/>
              </w:rPr>
              <w:t>字段</w:t>
            </w:r>
          </w:p>
        </w:tc>
        <w:tc>
          <w:tcPr>
            <w:tcW w:w="4261" w:type="dxa"/>
            <w:shd w:val="clear" w:color="auto" w:fill="000000" w:themeFill="text1"/>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b/>
                <w:i w:val="0"/>
                <w:color w:val="FFFFFF"/>
                <w:kern w:val="0"/>
                <w:sz w:val="18"/>
                <w:szCs w:val="18"/>
                <w:u w:val="none"/>
                <w:lang w:val="en-US" w:eastAsia="zh-CN" w:bidi="ar"/>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机构名称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管理端所填上报机构名称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社会信用代码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管理端或上报机构所填上报机构社会信用代码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上级管理机构</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上报机构所属管理机构名称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省份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全国所有直辖市、省、自治区、新建生产建设兵团（暂时不包含港澳台地区）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地市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全国所有省级以下的市级行政区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区县</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全国所有市级以下的区县级行政区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机构职能</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管理端或上报机构所填上报机构机构职能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机构类别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sz w:val="18"/>
                <w:szCs w:val="18"/>
                <w:vertAlign w:val="baseline"/>
                <w:lang w:val="en-US" w:eastAsia="zh-CN"/>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b/>
                <w:i w:val="0"/>
                <w:color w:val="FFFFFF"/>
                <w:kern w:val="2"/>
                <w:sz w:val="18"/>
                <w:szCs w:val="18"/>
                <w:u w:val="none"/>
                <w:lang w:val="en-US" w:eastAsia="zh-CN" w:bidi="ar-SA"/>
              </w:rPr>
            </w:pPr>
            <w:r>
              <w:rPr>
                <w:rFonts w:hint="eastAsia" w:ascii="微软雅黑" w:hAnsi="微软雅黑" w:eastAsia="微软雅黑" w:cs="微软雅黑"/>
                <w:i w:val="0"/>
                <w:color w:val="000000"/>
                <w:kern w:val="0"/>
                <w:sz w:val="18"/>
                <w:szCs w:val="18"/>
                <w:u w:val="none"/>
                <w:lang w:val="en-US" w:eastAsia="zh-CN" w:bidi="ar"/>
              </w:rPr>
              <w:t>机构级别</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机构性质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管理端或上报机构所填上报机构机构性质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隶属关系</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管理端或上报机构所填上报机构隶属关系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经营性质</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管理端或上报机构所填上报机构经营性质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实验室联系人列表_联系人</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该上报机构的所有联系人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实验室联系人列表_手机号</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该上报机构的所有联系人的手机号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实验室联系人列表_状态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标识该上报机构的第一个联系人的手机号启用状态，启用的才能登录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邮箱</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是否新冠阳性样本定点储存单位</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管理端或上报机构所填上报机构是否新冠阳性样本定点储存单位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是否P2级实验室</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管理端或上报机构所填上报机构是否P2级实验室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是否PCR备案</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管理端或上报机构所填上报机构是否PCR备案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是否新冠检测备案</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管理端或上报机构所填上报机构是否新冠检测备案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本机构具备核酸检测能力并从事新冠核酸检测工作的人员总数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管理端或上报机构所填上报机构本机构具备核酸检测能力并从事新冠核酸检测工作的人员总数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其中参与过省级及以上核酸检测或新冠核酸检测培训的人员数量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管理端或上报机构所填上报机构其中参与过省级及以上核酸检测或新冠核酸检测培训的人员数量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获得省级以上核酸检测或新冠核酸检测上岗证书的人员数量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管理端或上报机构所填上报机构获得省级以上核酸检测或新冠核酸检测上岗证书的人员数量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获得省级以上核酸检测或新冠核酸检测上岗证书及生物安全上岗证的人员数量</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管理端或上报机构所填上报机构获得省级以上核酸检测或新冠核酸检测上岗证书及生物安全上岗证的人员数量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新冠检测的检测设备总数</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管理端或上报机构所填上报机构新冠检测的检测设备总数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单日机构最大检测能力</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管理端或上报机构所填上报机构单日机构最大检测能力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启用状态</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上报机构启用状态，启用的才能登录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添加时间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创建上报机构的时间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信息更新时间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最近一次修改上报机构信息的时间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启用时间</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最近一次启用该上报机构的时间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核酸提取方法学</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管理端或上报机构所填上报机构核酸提取方法学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核酸提取试剂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管理端或上报机构所填上报机构核酸提取试剂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检测试剂</w:t>
            </w:r>
          </w:p>
        </w:tc>
        <w:tc>
          <w:tcPr>
            <w:tcW w:w="4261" w:type="dxa"/>
            <w:vAlign w:val="center"/>
          </w:tcPr>
          <w:p>
            <w:pPr>
              <w:keepNext w:val="0"/>
              <w:keepLines w:val="0"/>
              <w:widowControl/>
              <w:suppressLineNumbers w:val="0"/>
              <w:jc w:val="left"/>
              <w:textAlignment w:val="center"/>
              <w:rPr>
                <w:rFonts w:hint="eastAsia" w:ascii="微软雅黑" w:hAnsi="微软雅黑" w:eastAsia="微软雅黑" w:cs="微软雅黑"/>
                <w:i w:val="0"/>
                <w:color w:val="000000"/>
                <w:kern w:val="0"/>
                <w:sz w:val="18"/>
                <w:szCs w:val="18"/>
                <w:u w:val="none"/>
                <w:lang w:val="en-US" w:eastAsia="zh-CN" w:bidi="ar"/>
              </w:rPr>
            </w:pPr>
            <w:r>
              <w:rPr>
                <w:rFonts w:hint="eastAsia" w:ascii="微软雅黑" w:hAnsi="微软雅黑" w:eastAsia="微软雅黑" w:cs="微软雅黑"/>
                <w:i w:val="0"/>
                <w:color w:val="000000"/>
                <w:kern w:val="0"/>
                <w:sz w:val="18"/>
                <w:szCs w:val="18"/>
                <w:u w:val="none"/>
                <w:lang w:val="en-US" w:eastAsia="zh-CN" w:bidi="ar"/>
              </w:rPr>
              <w:t>管理端或上报机构所填上报机构检测试剂</w:t>
            </w:r>
          </w:p>
        </w:tc>
      </w:tr>
    </w:tbl>
    <w:p>
      <w:pPr>
        <w:pStyle w:val="4"/>
        <w:bidi w:val="0"/>
        <w:rPr>
          <w:rFonts w:hint="eastAsia" w:ascii="Times New Roman" w:hAnsi="Times New Roman" w:eastAsia="微软雅黑" w:cs="Times New Roman"/>
          <w:b/>
          <w:bCs/>
          <w:kern w:val="2"/>
          <w:sz w:val="28"/>
          <w:szCs w:val="32"/>
          <w:lang w:val="en-US" w:eastAsia="zh-CN" w:bidi="ar-SA"/>
        </w:rPr>
      </w:pPr>
      <w:bookmarkStart w:id="124" w:name="_Toc7096"/>
      <w:r>
        <w:rPr>
          <w:rFonts w:hint="eastAsia" w:cs="Times New Roman"/>
          <w:b/>
          <w:bCs/>
          <w:kern w:val="2"/>
          <w:sz w:val="28"/>
          <w:szCs w:val="32"/>
          <w:lang w:val="en-US" w:eastAsia="zh-CN" w:bidi="ar-SA"/>
        </w:rPr>
        <w:t>日报导出</w:t>
      </w:r>
      <w:bookmarkEnd w:id="124"/>
    </w:p>
    <w:p>
      <w:pPr>
        <w:rPr>
          <w:rFonts w:hint="eastAsia"/>
          <w:lang w:val="en-US" w:eastAsia="zh-CN"/>
        </w:rPr>
      </w:pPr>
      <w:r>
        <w:drawing>
          <wp:inline distT="0" distB="0" distL="114300" distR="114300">
            <wp:extent cx="5266690" cy="29629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4"/>
                    <a:stretch>
                      <a:fillRect/>
                    </a:stretch>
                  </pic:blipFill>
                  <pic:spPr>
                    <a:xfrm>
                      <a:off x="0" y="0"/>
                      <a:ext cx="5266690" cy="2962910"/>
                    </a:xfrm>
                    <a:prstGeom prst="rect">
                      <a:avLst/>
                    </a:prstGeom>
                    <a:noFill/>
                    <a:ln>
                      <a:noFill/>
                    </a:ln>
                  </pic:spPr>
                </pic:pic>
              </a:graphicData>
            </a:graphic>
          </wp:inline>
        </w:drawing>
      </w:r>
    </w:p>
    <w:p>
      <w:pPr>
        <w:bidi w:val="0"/>
        <w:ind w:firstLine="420" w:firstLineChars="0"/>
        <w:rPr>
          <w:rFonts w:hint="eastAsia" w:eastAsia="微软雅黑"/>
          <w:lang w:eastAsia="zh-CN"/>
        </w:rPr>
      </w:pPr>
      <w:r>
        <w:t>点击目录树的“日报导出”打开日报导出页面</w:t>
      </w:r>
      <w:r>
        <w:rPr>
          <w:rFonts w:hint="eastAsia"/>
          <w:lang w:eastAsia="zh-CN"/>
        </w:rPr>
        <w:t>。</w:t>
      </w:r>
    </w:p>
    <w:p>
      <w:pPr>
        <w:bidi w:val="0"/>
        <w:ind w:firstLine="420" w:firstLineChars="0"/>
        <w:rPr>
          <w:rFonts w:hint="eastAsia"/>
          <w:lang w:val="en-US" w:eastAsia="zh-CN"/>
        </w:rPr>
      </w:pPr>
      <w:r>
        <w:rPr>
          <w:rFonts w:hint="eastAsia"/>
          <w:lang w:val="en-US" w:eastAsia="zh-CN"/>
        </w:rPr>
        <w:t>日报导出页面中，可以选择检测时间（精确到天，默认为空）或者生成时间（精确到天，默认为空），查看对应的日报数据。</w:t>
      </w:r>
    </w:p>
    <w:p>
      <w:pPr>
        <w:bidi w:val="0"/>
        <w:rPr>
          <w:rFonts w:hint="eastAsia"/>
          <w:lang w:val="en-US" w:eastAsia="zh-CN"/>
        </w:rPr>
      </w:pPr>
      <w:r>
        <w:drawing>
          <wp:inline distT="0" distB="0" distL="114300" distR="114300">
            <wp:extent cx="5266690" cy="2962910"/>
            <wp:effectExtent l="0" t="0" r="10160" b="889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5"/>
                    <a:stretch>
                      <a:fillRect/>
                    </a:stretch>
                  </pic:blipFill>
                  <pic:spPr>
                    <a:xfrm>
                      <a:off x="0" y="0"/>
                      <a:ext cx="5266690" cy="2962910"/>
                    </a:xfrm>
                    <a:prstGeom prst="rect">
                      <a:avLst/>
                    </a:prstGeom>
                    <a:noFill/>
                    <a:ln>
                      <a:noFill/>
                    </a:ln>
                  </pic:spPr>
                </pic:pic>
              </a:graphicData>
            </a:graphic>
          </wp:inline>
        </w:drawing>
      </w:r>
    </w:p>
    <w:p>
      <w:pPr>
        <w:bidi w:val="0"/>
        <w:ind w:firstLine="420" w:firstLineChars="0"/>
        <w:rPr>
          <w:rFonts w:hint="eastAsia" w:eastAsia="微软雅黑"/>
          <w:lang w:eastAsia="zh-CN"/>
        </w:rPr>
      </w:pPr>
      <w:r>
        <w:t>点击生成日报，弹出生成日报弹框</w:t>
      </w:r>
      <w:r>
        <w:rPr>
          <w:rFonts w:hint="eastAsia"/>
          <w:lang w:eastAsia="zh-CN"/>
        </w:rPr>
        <w:t>。</w:t>
      </w:r>
    </w:p>
    <w:p>
      <w:pPr>
        <w:bidi w:val="0"/>
        <w:ind w:firstLine="420" w:firstLineChars="0"/>
      </w:pPr>
      <w:r>
        <w:rPr>
          <w:rFonts w:hint="default"/>
        </w:rPr>
        <w:t>列表默认显示的是所有生成的日报数据，列表字段逻辑如下：</w:t>
      </w:r>
    </w:p>
    <w:p>
      <w:pPr>
        <w:bidi w:val="0"/>
        <w:rPr>
          <w:rFonts w:hint="eastAsia" w:eastAsia="微软雅黑"/>
          <w:lang w:eastAsia="zh-CN"/>
        </w:rPr>
      </w:pPr>
      <w:r>
        <w:rPr>
          <w:rFonts w:hint="default"/>
        </w:rPr>
        <w:t>1、生成时间：显示的是日报的生成时间，精确到秒</w:t>
      </w:r>
      <w:r>
        <w:rPr>
          <w:rFonts w:hint="eastAsia"/>
          <w:lang w:eastAsia="zh-CN"/>
        </w:rPr>
        <w:t>。</w:t>
      </w:r>
    </w:p>
    <w:p>
      <w:pPr>
        <w:bidi w:val="0"/>
        <w:rPr>
          <w:rFonts w:hint="eastAsia" w:eastAsia="微软雅黑"/>
          <w:lang w:eastAsia="zh-CN"/>
        </w:rPr>
      </w:pPr>
      <w:r>
        <w:rPr>
          <w:rFonts w:hint="default"/>
        </w:rPr>
        <w:t>2、检测时间：报告生成时用户选择的检测时间</w:t>
      </w:r>
      <w:r>
        <w:rPr>
          <w:rFonts w:hint="eastAsia"/>
          <w:lang w:eastAsia="zh-CN"/>
        </w:rPr>
        <w:t>。</w:t>
      </w:r>
    </w:p>
    <w:p>
      <w:pPr>
        <w:bidi w:val="0"/>
        <w:rPr>
          <w:rFonts w:hint="eastAsia" w:eastAsia="微软雅黑"/>
          <w:lang w:eastAsia="zh-CN"/>
        </w:rPr>
      </w:pPr>
      <w:r>
        <w:rPr>
          <w:rFonts w:hint="default"/>
        </w:rPr>
        <w:t>3、</w:t>
      </w:r>
      <w:r>
        <w:rPr>
          <w:rFonts w:hint="eastAsia"/>
          <w:lang w:val="en-US" w:eastAsia="zh-CN"/>
        </w:rPr>
        <w:t>日报名称</w:t>
      </w:r>
      <w:r>
        <w:rPr>
          <w:rFonts w:hint="default"/>
        </w:rPr>
        <w:t>：报告生成时的日报名称，一天可以生成多个日报</w:t>
      </w:r>
      <w:r>
        <w:rPr>
          <w:rFonts w:hint="eastAsia"/>
          <w:lang w:val="en-US" w:eastAsia="zh-CN"/>
        </w:rPr>
        <w:t>和日调度报告</w:t>
      </w:r>
      <w:r>
        <w:rPr>
          <w:rFonts w:hint="default"/>
        </w:rPr>
        <w:t>，此时日报名称默认加上“（X）”用以区分</w:t>
      </w:r>
      <w:r>
        <w:rPr>
          <w:rFonts w:hint="eastAsia"/>
          <w:lang w:eastAsia="zh-CN"/>
        </w:rPr>
        <w:t>。</w:t>
      </w:r>
    </w:p>
    <w:p>
      <w:pPr>
        <w:bidi w:val="0"/>
        <w:rPr>
          <w:rFonts w:hint="eastAsia" w:eastAsia="微软雅黑"/>
          <w:lang w:eastAsia="zh-CN"/>
        </w:rPr>
      </w:pPr>
      <w:r>
        <w:rPr>
          <w:rFonts w:hint="default"/>
        </w:rPr>
        <w:t>4、生成状态：在用户点击了“生成日报”，但是还没有生成完成的情况下，显示“生成中”，在已经生成完成日报后，显示“已生成”</w:t>
      </w:r>
      <w:r>
        <w:rPr>
          <w:rFonts w:hint="eastAsia"/>
          <w:lang w:eastAsia="zh-CN"/>
        </w:rPr>
        <w:t>。</w:t>
      </w:r>
    </w:p>
    <w:p>
      <w:pPr>
        <w:bidi w:val="0"/>
        <w:rPr>
          <w:rFonts w:hint="eastAsia" w:eastAsia="微软雅黑"/>
          <w:lang w:eastAsia="zh-CN"/>
        </w:rPr>
      </w:pPr>
      <w:r>
        <w:rPr>
          <w:rFonts w:hint="default"/>
        </w:rPr>
        <w:t>5、操作列中，当生成状态为“生成中”时，操作列为空，当生成状态为“已生成”时，操作列显示查看、下载按键</w:t>
      </w:r>
      <w:r>
        <w:rPr>
          <w:rFonts w:hint="eastAsia"/>
          <w:lang w:eastAsia="zh-CN"/>
        </w:rPr>
        <w:t>。</w:t>
      </w:r>
    </w:p>
    <w:p>
      <w:pPr>
        <w:bidi w:val="0"/>
        <w:rPr>
          <w:rFonts w:hint="eastAsia" w:eastAsia="微软雅黑"/>
          <w:lang w:eastAsia="zh-CN"/>
        </w:rPr>
      </w:pPr>
      <w:r>
        <w:rPr>
          <w:rFonts w:hint="default"/>
        </w:rPr>
        <w:t>下载：点击后可以将生成的日报或日调度报告下载下来</w:t>
      </w:r>
      <w:r>
        <w:rPr>
          <w:rFonts w:hint="eastAsia"/>
          <w:lang w:eastAsia="zh-CN"/>
        </w:rPr>
        <w:t>。</w:t>
      </w:r>
    </w:p>
    <w:p>
      <w:pPr>
        <w:bidi w:val="0"/>
        <w:rPr>
          <w:rFonts w:hint="eastAsia" w:eastAsia="微软雅黑"/>
          <w:lang w:eastAsia="zh-CN"/>
        </w:rPr>
      </w:pPr>
      <w:r>
        <w:rPr>
          <w:rFonts w:hint="default"/>
        </w:rPr>
        <w:t>6、列表需要分页显示</w:t>
      </w:r>
      <w:r>
        <w:rPr>
          <w:rFonts w:hint="eastAsia"/>
          <w:lang w:eastAsia="zh-CN"/>
        </w:rPr>
        <w:t>。</w:t>
      </w:r>
    </w:p>
    <w:p>
      <w:pPr>
        <w:bidi w:val="0"/>
      </w:pPr>
      <w:r>
        <w:drawing>
          <wp:inline distT="0" distB="0" distL="114300" distR="114300">
            <wp:extent cx="5266690" cy="2962910"/>
            <wp:effectExtent l="0" t="0" r="1016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6"/>
                    <a:stretch>
                      <a:fillRect/>
                    </a:stretch>
                  </pic:blipFill>
                  <pic:spPr>
                    <a:xfrm>
                      <a:off x="0" y="0"/>
                      <a:ext cx="5266690" cy="2962910"/>
                    </a:xfrm>
                    <a:prstGeom prst="rect">
                      <a:avLst/>
                    </a:prstGeom>
                    <a:noFill/>
                    <a:ln>
                      <a:noFill/>
                    </a:ln>
                  </pic:spPr>
                </pic:pic>
              </a:graphicData>
            </a:graphic>
          </wp:inline>
        </w:drawing>
      </w:r>
    </w:p>
    <w:p>
      <w:pPr>
        <w:bidi w:val="0"/>
        <w:ind w:firstLine="420" w:firstLineChars="0"/>
        <w:rPr>
          <w:rFonts w:hint="eastAsia" w:eastAsia="微软雅黑"/>
          <w:lang w:val="en-US" w:eastAsia="zh-CN"/>
        </w:rPr>
      </w:pPr>
      <w:r>
        <w:rPr>
          <w:rFonts w:hint="eastAsia"/>
          <w:lang w:val="en-US" w:eastAsia="zh-CN"/>
        </w:rPr>
        <w:t>检测时间，时间组件，精确到天，必填项。检测时间精确到天，必填，只能选择某一天，如果没有填写检测时间点击“生成日报”则提示“请先选择检测时间，然后再生成日报”（检测时间是决定生成哪一天的日报及日调度报告）。</w:t>
      </w:r>
    </w:p>
    <w:p>
      <w:pPr>
        <w:bidi w:val="0"/>
        <w:ind w:firstLine="420" w:firstLineChars="0"/>
        <w:rPr>
          <w:rFonts w:hint="eastAsia"/>
          <w:lang w:val="en-US" w:eastAsia="zh-CN"/>
        </w:rPr>
      </w:pPr>
      <w:r>
        <w:rPr>
          <w:rFonts w:hint="eastAsia"/>
          <w:lang w:val="en-US" w:eastAsia="zh-CN"/>
        </w:rPr>
        <w:t>单独统计区域，点击“添加”可以添加一行新数据，数据内容有：</w:t>
      </w:r>
    </w:p>
    <w:p>
      <w:pPr>
        <w:bidi w:val="0"/>
        <w:rPr>
          <w:rFonts w:hint="eastAsia"/>
          <w:lang w:val="en-US" w:eastAsia="zh-CN"/>
        </w:rPr>
      </w:pPr>
      <w:r>
        <w:rPr>
          <w:rFonts w:hint="eastAsia"/>
          <w:lang w:val="en-US" w:eastAsia="zh-CN"/>
        </w:rPr>
        <w:t>1、关联地区：单选下拉框，非必填，不能重复，可以选择省、某个省下的市、某个省某个市下的某个区县。（关联地区的地区代表日报及日调度报告中要出了要生成全国的统计内容及文字，还要单独生成该关联地区的统计内容及文字）</w:t>
      </w:r>
    </w:p>
    <w:p>
      <w:pPr>
        <w:bidi w:val="0"/>
        <w:rPr>
          <w:rFonts w:hint="eastAsia"/>
          <w:lang w:val="en-US" w:eastAsia="zh-CN"/>
        </w:rPr>
      </w:pPr>
      <w:r>
        <w:rPr>
          <w:rFonts w:hint="eastAsia"/>
          <w:lang w:val="en-US" w:eastAsia="zh-CN"/>
        </w:rPr>
        <w:t xml:space="preserve">    1.1省份下拉框没有“全国”选项。</w:t>
      </w:r>
    </w:p>
    <w:p>
      <w:pPr>
        <w:bidi w:val="0"/>
        <w:rPr>
          <w:rFonts w:hint="eastAsia"/>
          <w:lang w:val="en-US" w:eastAsia="zh-CN"/>
        </w:rPr>
      </w:pPr>
      <w:r>
        <w:rPr>
          <w:rFonts w:hint="eastAsia"/>
          <w:lang w:val="en-US" w:eastAsia="zh-CN"/>
        </w:rPr>
        <w:t xml:space="preserve">    1.2如果在地区中存在重复地区的情况下点击“生成日报”则提示“存在重复的地区，请保证地区唯一的情况下生成日报”（重复地区是指同时选择一模一样的地区才算重复，如果已经关联了福建省那么还单独关联福建省下的福州市，福州市和福建省不算重复地区）。</w:t>
      </w:r>
    </w:p>
    <w:p>
      <w:pPr>
        <w:bidi w:val="0"/>
        <w:rPr>
          <w:rFonts w:hint="eastAsia"/>
          <w:lang w:val="en-US" w:eastAsia="zh-CN"/>
        </w:rPr>
      </w:pPr>
      <w:r>
        <w:rPr>
          <w:rFonts w:hint="eastAsia"/>
          <w:lang w:val="en-US" w:eastAsia="zh-CN"/>
        </w:rPr>
        <w:t>2、开始时间：日期精确到天，必填，只能选择某一天，选择时间需要早于检测时间。没有选择开始时间的情况下点击“生成日报”则提示“请先选择XXXX地区的开始时间，然后再生成日报”。（选择“开始时间”决定日调度报告中对该特殊区域进行统计的开始时间是从哪一天开始的）</w:t>
      </w:r>
    </w:p>
    <w:p>
      <w:pPr>
        <w:bidi w:val="0"/>
        <w:rPr>
          <w:rFonts w:hint="eastAsia"/>
          <w:lang w:val="en-US" w:eastAsia="zh-CN"/>
        </w:rPr>
      </w:pPr>
      <w:r>
        <w:rPr>
          <w:rFonts w:hint="eastAsia"/>
          <w:lang w:val="en-US" w:eastAsia="zh-CN"/>
        </w:rPr>
        <w:t>3、单独统计区域可以为空，如果添加了一行新数据，那么新数据中的关联地区和开始时间为必填项。</w:t>
      </w:r>
    </w:p>
    <w:p>
      <w:pPr>
        <w:bidi w:val="0"/>
        <w:rPr>
          <w:rFonts w:hint="eastAsia"/>
          <w:lang w:val="en-US" w:eastAsia="zh-CN"/>
        </w:rPr>
      </w:pPr>
      <w:r>
        <w:rPr>
          <w:rFonts w:hint="eastAsia"/>
          <w:lang w:val="en-US" w:eastAsia="zh-CN"/>
        </w:rPr>
        <w:t>4、点击“删除”按键，提示“是否确认删除这行数据”，点击“确认”则删除这行数据，选择“取消”则不删除数据。</w:t>
      </w:r>
    </w:p>
    <w:p>
      <w:pPr>
        <w:bidi w:val="0"/>
        <w:ind w:firstLine="420" w:firstLineChars="0"/>
        <w:rPr>
          <w:rFonts w:hint="eastAsia"/>
          <w:lang w:val="en-US" w:eastAsia="zh-CN"/>
        </w:rPr>
      </w:pPr>
      <w:r>
        <w:rPr>
          <w:rFonts w:hint="eastAsia"/>
          <w:lang w:val="en-US" w:eastAsia="zh-CN"/>
        </w:rPr>
        <w:t>点击"生成日报"按键，在必填项都已经填写的情况下，会生成对应检测时间的日报及日调度报告并导出，导出的文件名称分别为：</w:t>
      </w:r>
    </w:p>
    <w:p>
      <w:pPr>
        <w:bidi w:val="0"/>
        <w:ind w:firstLine="420" w:firstLineChars="0"/>
        <w:rPr>
          <w:rFonts w:hint="eastAsia"/>
          <w:lang w:val="en-US" w:eastAsia="zh-CN"/>
        </w:rPr>
      </w:pPr>
      <w:r>
        <w:rPr>
          <w:rFonts w:hint="eastAsia"/>
          <w:lang w:val="en-US" w:eastAsia="zh-CN"/>
        </w:rPr>
        <w:t>新冠病毒核酸检测情况报告（XXXX年XX月XX日）.docx</w:t>
      </w:r>
    </w:p>
    <w:p>
      <w:pPr>
        <w:bidi w:val="0"/>
        <w:ind w:firstLine="420" w:firstLineChars="0"/>
        <w:rPr>
          <w:rFonts w:hint="eastAsia"/>
          <w:lang w:val="en-US" w:eastAsia="zh-CN"/>
        </w:rPr>
      </w:pPr>
      <w:r>
        <w:rPr>
          <w:rFonts w:hint="eastAsia"/>
          <w:lang w:val="en-US" w:eastAsia="zh-CN"/>
        </w:rPr>
        <w:t>新冠病毒核酸检测日调度报告（XXXX年XX月XX日）.docx</w:t>
      </w:r>
    </w:p>
    <w:p>
      <w:pPr>
        <w:pStyle w:val="5"/>
        <w:bidi w:val="0"/>
        <w:rPr>
          <w:rFonts w:hint="eastAsia"/>
          <w:lang w:val="en-US" w:eastAsia="zh-CN"/>
        </w:rPr>
      </w:pPr>
      <w:bookmarkStart w:id="125" w:name="_Toc9486"/>
      <w:r>
        <w:rPr>
          <w:rFonts w:hint="eastAsia"/>
          <w:lang w:val="en-US" w:eastAsia="zh-CN"/>
        </w:rPr>
        <w:t>日报</w:t>
      </w:r>
      <w:bookmarkEnd w:id="125"/>
    </w:p>
    <w:p>
      <w:pPr>
        <w:jc w:val="center"/>
      </w:pPr>
      <w:r>
        <w:drawing>
          <wp:inline distT="0" distB="0" distL="114300" distR="114300">
            <wp:extent cx="2985770" cy="5377180"/>
            <wp:effectExtent l="0" t="0" r="5080" b="1397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97"/>
                    <a:stretch>
                      <a:fillRect/>
                    </a:stretch>
                  </pic:blipFill>
                  <pic:spPr>
                    <a:xfrm>
                      <a:off x="0" y="0"/>
                      <a:ext cx="2985770" cy="5377180"/>
                    </a:xfrm>
                    <a:prstGeom prst="rect">
                      <a:avLst/>
                    </a:prstGeom>
                    <a:noFill/>
                    <a:ln>
                      <a:noFill/>
                    </a:ln>
                  </pic:spPr>
                </pic:pic>
              </a:graphicData>
            </a:graphic>
          </wp:inline>
        </w:drawing>
      </w:r>
    </w:p>
    <w:p>
      <w:pPr>
        <w:jc w:val="center"/>
      </w:pPr>
      <w:r>
        <w:drawing>
          <wp:inline distT="0" distB="0" distL="114300" distR="114300">
            <wp:extent cx="2979420" cy="3698240"/>
            <wp:effectExtent l="0" t="0" r="11430" b="1651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98"/>
                    <a:stretch>
                      <a:fillRect/>
                    </a:stretch>
                  </pic:blipFill>
                  <pic:spPr>
                    <a:xfrm>
                      <a:off x="0" y="0"/>
                      <a:ext cx="2979420" cy="3698240"/>
                    </a:xfrm>
                    <a:prstGeom prst="rect">
                      <a:avLst/>
                    </a:prstGeom>
                    <a:noFill/>
                    <a:ln>
                      <a:noFill/>
                    </a:ln>
                  </pic:spPr>
                </pic:pic>
              </a:graphicData>
            </a:graphic>
          </wp:inline>
        </w:drawing>
      </w:r>
    </w:p>
    <w:p>
      <w:pPr>
        <w:jc w:val="center"/>
      </w:pPr>
      <w:r>
        <w:drawing>
          <wp:inline distT="0" distB="0" distL="114300" distR="114300">
            <wp:extent cx="2964815" cy="4310380"/>
            <wp:effectExtent l="0" t="0" r="6985" b="1397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4"/>
                    <pic:cNvPicPr>
                      <a:picLocks noChangeAspect="1"/>
                    </pic:cNvPicPr>
                  </pic:nvPicPr>
                  <pic:blipFill>
                    <a:blip r:embed="rId99"/>
                    <a:stretch>
                      <a:fillRect/>
                    </a:stretch>
                  </pic:blipFill>
                  <pic:spPr>
                    <a:xfrm>
                      <a:off x="0" y="0"/>
                      <a:ext cx="2964815" cy="4310380"/>
                    </a:xfrm>
                    <a:prstGeom prst="rect">
                      <a:avLst/>
                    </a:prstGeom>
                    <a:noFill/>
                    <a:ln>
                      <a:noFill/>
                    </a:ln>
                  </pic:spPr>
                </pic:pic>
              </a:graphicData>
            </a:graphic>
          </wp:inline>
        </w:drawing>
      </w:r>
    </w:p>
    <w:p>
      <w:pPr>
        <w:jc w:val="center"/>
      </w:pPr>
    </w:p>
    <w:p>
      <w:pPr>
        <w:jc w:val="center"/>
      </w:pPr>
    </w:p>
    <w:p>
      <w:pPr>
        <w:jc w:val="center"/>
      </w:pPr>
    </w:p>
    <w:p>
      <w:pPr>
        <w:jc w:val="center"/>
      </w:pPr>
      <w:r>
        <w:drawing>
          <wp:inline distT="0" distB="0" distL="114300" distR="114300">
            <wp:extent cx="2990850" cy="4881880"/>
            <wp:effectExtent l="0" t="0" r="0" b="13970"/>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00"/>
                    <a:stretch>
                      <a:fillRect/>
                    </a:stretch>
                  </pic:blipFill>
                  <pic:spPr>
                    <a:xfrm>
                      <a:off x="0" y="0"/>
                      <a:ext cx="2990850" cy="4881880"/>
                    </a:xfrm>
                    <a:prstGeom prst="rect">
                      <a:avLst/>
                    </a:prstGeom>
                    <a:noFill/>
                    <a:ln>
                      <a:noFill/>
                    </a:ln>
                  </pic:spPr>
                </pic:pic>
              </a:graphicData>
            </a:graphic>
          </wp:inline>
        </w:drawing>
      </w:r>
    </w:p>
    <w:p>
      <w:pPr>
        <w:jc w:val="center"/>
      </w:pPr>
      <w:r>
        <w:drawing>
          <wp:inline distT="0" distB="0" distL="114300" distR="114300">
            <wp:extent cx="3137535" cy="5511165"/>
            <wp:effectExtent l="0" t="0" r="5715" b="1333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101"/>
                    <a:stretch>
                      <a:fillRect/>
                    </a:stretch>
                  </pic:blipFill>
                  <pic:spPr>
                    <a:xfrm>
                      <a:off x="0" y="0"/>
                      <a:ext cx="3137535" cy="5511165"/>
                    </a:xfrm>
                    <a:prstGeom prst="rect">
                      <a:avLst/>
                    </a:prstGeom>
                    <a:noFill/>
                    <a:ln>
                      <a:noFill/>
                    </a:ln>
                  </pic:spPr>
                </pic:pic>
              </a:graphicData>
            </a:graphic>
          </wp:inline>
        </w:drawing>
      </w:r>
    </w:p>
    <w:p>
      <w:pPr>
        <w:jc w:val="center"/>
      </w:pPr>
      <w:r>
        <w:drawing>
          <wp:inline distT="0" distB="0" distL="114300" distR="114300">
            <wp:extent cx="3041015" cy="5418455"/>
            <wp:effectExtent l="0" t="0" r="6985" b="1079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102"/>
                    <a:stretch>
                      <a:fillRect/>
                    </a:stretch>
                  </pic:blipFill>
                  <pic:spPr>
                    <a:xfrm>
                      <a:off x="0" y="0"/>
                      <a:ext cx="3041015" cy="5418455"/>
                    </a:xfrm>
                    <a:prstGeom prst="rect">
                      <a:avLst/>
                    </a:prstGeom>
                    <a:noFill/>
                    <a:ln>
                      <a:noFill/>
                    </a:ln>
                  </pic:spPr>
                </pic:pic>
              </a:graphicData>
            </a:graphic>
          </wp:inline>
        </w:drawing>
      </w:r>
    </w:p>
    <w:p>
      <w:pPr>
        <w:jc w:val="center"/>
        <w:rPr>
          <w:rFonts w:hint="eastAsia"/>
          <w:lang w:val="en-US" w:eastAsia="zh-CN"/>
        </w:rPr>
      </w:pPr>
    </w:p>
    <w:p>
      <w:pPr>
        <w:numPr>
          <w:ilvl w:val="0"/>
          <w:numId w:val="80"/>
        </w:numPr>
        <w:rPr>
          <w:rFonts w:hint="eastAsia"/>
          <w:lang w:val="en-US" w:eastAsia="zh-CN"/>
        </w:rPr>
      </w:pPr>
      <w:r>
        <w:rPr>
          <w:rFonts w:hint="eastAsia"/>
          <w:lang w:val="en-US" w:eastAsia="zh-CN"/>
        </w:rPr>
        <w:t>大标题固定为"新冠病毒核酸检测情况报告"。</w:t>
      </w:r>
    </w:p>
    <w:p>
      <w:pPr>
        <w:numPr>
          <w:ilvl w:val="0"/>
          <w:numId w:val="80"/>
        </w:numPr>
        <w:rPr>
          <w:rFonts w:hint="eastAsia"/>
          <w:lang w:val="en-US" w:eastAsia="zh-CN"/>
        </w:rPr>
      </w:pPr>
      <w:r>
        <w:rPr>
          <w:rFonts w:hint="eastAsia"/>
          <w:lang w:val="en-US" w:eastAsia="zh-CN"/>
        </w:rPr>
        <w:t>日期为选择的检测时间。</w:t>
      </w:r>
    </w:p>
    <w:p>
      <w:pPr>
        <w:numPr>
          <w:ilvl w:val="0"/>
          <w:numId w:val="80"/>
        </w:numPr>
        <w:rPr>
          <w:rFonts w:hint="eastAsia"/>
          <w:lang w:val="en-US" w:eastAsia="zh-CN"/>
        </w:rPr>
      </w:pPr>
      <w:r>
        <w:rPr>
          <w:rFonts w:hint="eastAsia"/>
          <w:lang w:val="en-US" w:eastAsia="zh-CN"/>
        </w:rPr>
        <w:t>第一段内容为固定显示。</w:t>
      </w:r>
    </w:p>
    <w:p>
      <w:pPr>
        <w:numPr>
          <w:ilvl w:val="0"/>
          <w:numId w:val="80"/>
        </w:numPr>
        <w:rPr>
          <w:rFonts w:hint="eastAsia"/>
          <w:lang w:val="en-US" w:eastAsia="zh-CN"/>
        </w:rPr>
      </w:pPr>
      <w:r>
        <w:rPr>
          <w:rFonts w:hint="eastAsia"/>
          <w:lang w:val="en-US" w:eastAsia="zh-CN"/>
        </w:rPr>
        <w:t>点击"生成日报"按键，在必填项都已经填写的情况下，会生成对应检测时间的日报并导出，导出的文件名称为“新冠病毒核酸检测情况报告（XXXX年XX月XX日）.docx。</w:t>
      </w:r>
    </w:p>
    <w:p>
      <w:pPr>
        <w:numPr>
          <w:ilvl w:val="0"/>
          <w:numId w:val="80"/>
        </w:numPr>
        <w:rPr>
          <w:rFonts w:hint="eastAsia"/>
          <w:lang w:val="en-US" w:eastAsia="zh-CN"/>
        </w:rPr>
      </w:pPr>
      <w:r>
        <w:rPr>
          <w:rFonts w:hint="eastAsia"/>
          <w:lang w:val="en-US" w:eastAsia="zh-CN"/>
        </w:rPr>
        <w:t>第一个标题固定显示“一、新冠病毒核酸检测情况”。</w:t>
      </w:r>
    </w:p>
    <w:p>
      <w:pPr>
        <w:numPr>
          <w:ilvl w:val="0"/>
          <w:numId w:val="80"/>
        </w:numPr>
        <w:rPr>
          <w:rFonts w:hint="eastAsia"/>
          <w:lang w:val="en-US" w:eastAsia="zh-CN"/>
        </w:rPr>
      </w:pPr>
      <w:r>
        <w:rPr>
          <w:rFonts w:hint="eastAsia"/>
          <w:lang w:val="en-US" w:eastAsia="zh-CN"/>
        </w:rPr>
        <w:t>日期为选择的检测时间</w:t>
      </w:r>
    </w:p>
    <w:p>
      <w:pPr>
        <w:numPr>
          <w:ilvl w:val="0"/>
          <w:numId w:val="80"/>
        </w:numPr>
        <w:rPr>
          <w:rFonts w:hint="eastAsia"/>
          <w:lang w:val="en-US" w:eastAsia="zh-CN"/>
        </w:rPr>
      </w:pPr>
      <w:r>
        <w:rPr>
          <w:rFonts w:hint="eastAsia"/>
          <w:lang w:val="en-US" w:eastAsia="zh-CN"/>
        </w:rPr>
        <w:t>对应“实验室填写检测机构上报检测机构数统计.xlsx”中“全国”的“合计”，</w:t>
      </w:r>
    </w:p>
    <w:p>
      <w:pPr>
        <w:numPr>
          <w:ilvl w:val="0"/>
          <w:numId w:val="80"/>
        </w:numPr>
        <w:rPr>
          <w:rFonts w:hint="eastAsia"/>
          <w:lang w:val="en-US" w:eastAsia="zh-CN"/>
        </w:rPr>
      </w:pPr>
      <w:r>
        <w:rPr>
          <w:rFonts w:hint="eastAsia"/>
          <w:lang w:val="en-US" w:eastAsia="zh-CN"/>
        </w:rPr>
        <w:t>对应“实验室填写检测机构上报检测机构数统计.xlsx”中“全国”的“医疗”，</w:t>
      </w:r>
    </w:p>
    <w:p>
      <w:pPr>
        <w:numPr>
          <w:ilvl w:val="0"/>
          <w:numId w:val="80"/>
        </w:numPr>
        <w:rPr>
          <w:rFonts w:hint="eastAsia"/>
          <w:lang w:val="en-US" w:eastAsia="zh-CN"/>
        </w:rPr>
      </w:pPr>
      <w:r>
        <w:rPr>
          <w:rFonts w:hint="eastAsia"/>
          <w:lang w:val="en-US" w:eastAsia="zh-CN"/>
        </w:rPr>
        <w:t>对应“实验室填写检测机构上报检测机构数统计.xlsx”中“全国”的“疾控”，</w:t>
      </w:r>
    </w:p>
    <w:p>
      <w:pPr>
        <w:numPr>
          <w:ilvl w:val="0"/>
          <w:numId w:val="80"/>
        </w:numPr>
        <w:rPr>
          <w:rFonts w:hint="eastAsia"/>
          <w:lang w:val="en-US" w:eastAsia="zh-CN"/>
        </w:rPr>
      </w:pPr>
      <w:r>
        <w:rPr>
          <w:rFonts w:hint="eastAsia"/>
          <w:lang w:val="en-US" w:eastAsia="zh-CN"/>
        </w:rPr>
        <w:t>对应“实验室填写检测机构上报检测机构数统计.xlsx”中“全国”的“第三方实验室”，</w:t>
      </w:r>
    </w:p>
    <w:p>
      <w:pPr>
        <w:numPr>
          <w:ilvl w:val="0"/>
          <w:numId w:val="80"/>
        </w:numPr>
        <w:rPr>
          <w:rFonts w:hint="eastAsia"/>
          <w:lang w:val="en-US" w:eastAsia="zh-CN"/>
        </w:rPr>
      </w:pPr>
      <w:r>
        <w:rPr>
          <w:rFonts w:hint="eastAsia"/>
          <w:lang w:val="en-US" w:eastAsia="zh-CN"/>
        </w:rPr>
        <w:t>对应“实验室填写检测机构检测量统计.xlsx”中“全国”的“合计”的“检测数”</w:t>
      </w:r>
    </w:p>
    <w:p>
      <w:pPr>
        <w:numPr>
          <w:ilvl w:val="0"/>
          <w:numId w:val="80"/>
        </w:numPr>
        <w:rPr>
          <w:rFonts w:hint="eastAsia"/>
          <w:lang w:val="en-US" w:eastAsia="zh-CN"/>
        </w:rPr>
      </w:pPr>
      <w:r>
        <w:rPr>
          <w:rFonts w:hint="eastAsia"/>
          <w:lang w:val="en-US" w:eastAsia="zh-CN"/>
        </w:rPr>
        <w:t>对应“实验室填写检测机构检测量统计.xlsx”中“全国”的“医疗”的“检测数”</w:t>
      </w:r>
    </w:p>
    <w:p>
      <w:pPr>
        <w:numPr>
          <w:ilvl w:val="0"/>
          <w:numId w:val="80"/>
        </w:numPr>
        <w:rPr>
          <w:rFonts w:hint="eastAsia"/>
          <w:lang w:val="en-US" w:eastAsia="zh-CN"/>
        </w:rPr>
      </w:pPr>
      <w:r>
        <w:rPr>
          <w:rFonts w:hint="eastAsia"/>
          <w:lang w:val="en-US" w:eastAsia="zh-CN"/>
        </w:rPr>
        <w:t>百分比 = “全国”的“医疗”的“检测数” / “全国”的“合计”的“检测数”*100%   ，数据取自“实验室填写检测机构检测量统计.xlsx”</w:t>
      </w:r>
    </w:p>
    <w:p>
      <w:pPr>
        <w:numPr>
          <w:ilvl w:val="0"/>
          <w:numId w:val="80"/>
        </w:numPr>
        <w:rPr>
          <w:rFonts w:hint="eastAsia"/>
          <w:lang w:val="en-US" w:eastAsia="zh-CN"/>
        </w:rPr>
      </w:pPr>
      <w:r>
        <w:rPr>
          <w:rFonts w:hint="eastAsia"/>
          <w:lang w:val="en-US" w:eastAsia="zh-CN"/>
        </w:rPr>
        <w:t>对应“实验室填写检测机构检测量统计.xlsx”中“全国”的“疾控”的“检测数”日调度报告</w:t>
      </w:r>
    </w:p>
    <w:p>
      <w:pPr>
        <w:numPr>
          <w:ilvl w:val="0"/>
          <w:numId w:val="80"/>
        </w:numPr>
        <w:rPr>
          <w:rFonts w:hint="eastAsia"/>
          <w:lang w:val="en-US" w:eastAsia="zh-CN"/>
        </w:rPr>
      </w:pPr>
      <w:r>
        <w:rPr>
          <w:rFonts w:hint="eastAsia"/>
          <w:lang w:val="en-US" w:eastAsia="zh-CN"/>
        </w:rPr>
        <w:t>百分比 = “全国”的“疾控”的“检测数” / “全国”的“合计”的“检测数”*100%   ，数据取自“实验室填写检测机构检测量统计.xlsx”</w:t>
      </w:r>
    </w:p>
    <w:p>
      <w:pPr>
        <w:numPr>
          <w:ilvl w:val="0"/>
          <w:numId w:val="80"/>
        </w:numPr>
        <w:rPr>
          <w:rFonts w:hint="eastAsia"/>
          <w:lang w:val="en-US" w:eastAsia="zh-CN"/>
        </w:rPr>
      </w:pPr>
      <w:r>
        <w:rPr>
          <w:rFonts w:hint="eastAsia"/>
          <w:lang w:val="en-US" w:eastAsia="zh-CN"/>
        </w:rPr>
        <w:t>对应“实验室填写检测机构检测量统计.xlsx”中“全国”的“第三方实验室”的“检测数”</w:t>
      </w:r>
    </w:p>
    <w:p>
      <w:pPr>
        <w:numPr>
          <w:ilvl w:val="0"/>
          <w:numId w:val="80"/>
        </w:numPr>
        <w:rPr>
          <w:rFonts w:hint="eastAsia"/>
          <w:lang w:val="en-US" w:eastAsia="zh-CN"/>
        </w:rPr>
      </w:pPr>
      <w:r>
        <w:rPr>
          <w:rFonts w:hint="eastAsia"/>
          <w:lang w:val="en-US" w:eastAsia="zh-CN"/>
        </w:rPr>
        <w:t>百分比 = “全国”的“第三方实验室”的“检测数” / “全国”的“合计”的“检测数”*100%   ，数据取自“实验室填写检测机构检测量统计.xlsx”</w:t>
      </w:r>
    </w:p>
    <w:p>
      <w:pPr>
        <w:numPr>
          <w:ilvl w:val="0"/>
          <w:numId w:val="80"/>
        </w:numPr>
        <w:rPr>
          <w:rFonts w:hint="eastAsia"/>
          <w:lang w:val="en-US" w:eastAsia="zh-CN"/>
        </w:rPr>
      </w:pPr>
      <w:r>
        <w:rPr>
          <w:rFonts w:hint="eastAsia"/>
          <w:lang w:val="en-US" w:eastAsia="zh-CN"/>
        </w:rPr>
        <w:t>对应“实验室填写检测机构检测量统计.xlsx”中检测数最多的省份，显示这个省份的名称和这个省份的检测数。</w:t>
      </w:r>
    </w:p>
    <w:p>
      <w:pPr>
        <w:numPr>
          <w:ilvl w:val="0"/>
          <w:numId w:val="80"/>
        </w:numPr>
        <w:rPr>
          <w:rFonts w:hint="eastAsia"/>
          <w:lang w:val="en-US" w:eastAsia="zh-CN"/>
        </w:rPr>
      </w:pPr>
      <w:r>
        <w:rPr>
          <w:rFonts w:hint="eastAsia"/>
          <w:lang w:val="en-US" w:eastAsia="zh-CN"/>
        </w:rPr>
        <w:t>对应“实验室填写检测机构检测量统计.xlsx”中检测数第二多的省份，显示这个省份的名称和这个省份的检测数。</w:t>
      </w:r>
    </w:p>
    <w:p>
      <w:pPr>
        <w:numPr>
          <w:ilvl w:val="0"/>
          <w:numId w:val="80"/>
        </w:numPr>
        <w:rPr>
          <w:rFonts w:hint="eastAsia"/>
          <w:lang w:val="en-US" w:eastAsia="zh-CN"/>
        </w:rPr>
      </w:pPr>
      <w:r>
        <w:rPr>
          <w:rFonts w:hint="eastAsia"/>
          <w:lang w:val="en-US" w:eastAsia="zh-CN"/>
        </w:rPr>
        <w:t>对应“实验室填写检测机构检测量统计.xlsx”中检测数第三多的省份，显示这个省份的名称和这个省份的检测数。</w:t>
      </w:r>
    </w:p>
    <w:p>
      <w:pPr>
        <w:numPr>
          <w:ilvl w:val="0"/>
          <w:numId w:val="80"/>
        </w:numPr>
        <w:rPr>
          <w:rFonts w:hint="eastAsia"/>
          <w:lang w:val="en-US" w:eastAsia="zh-CN"/>
        </w:rPr>
      </w:pPr>
      <w:r>
        <w:rPr>
          <w:rFonts w:hint="eastAsia"/>
          <w:lang w:val="en-US" w:eastAsia="zh-CN"/>
        </w:rPr>
        <w:t>日期为选择的检测时间</w:t>
      </w:r>
    </w:p>
    <w:p>
      <w:pPr>
        <w:numPr>
          <w:ilvl w:val="0"/>
          <w:numId w:val="80"/>
        </w:numPr>
        <w:rPr>
          <w:rFonts w:hint="eastAsia"/>
          <w:lang w:val="en-US" w:eastAsia="zh-CN"/>
        </w:rPr>
      </w:pPr>
      <w:r>
        <w:rPr>
          <w:rFonts w:hint="eastAsia"/>
          <w:lang w:val="en-US" w:eastAsia="zh-CN"/>
        </w:rPr>
        <w:t>对应“医疗机构工作量明细统计（发热门诊）.xlsx”中“发热门诊就诊人数”的“全国总计”的“当日就诊人数”</w:t>
      </w:r>
    </w:p>
    <w:p>
      <w:pPr>
        <w:numPr>
          <w:ilvl w:val="0"/>
          <w:numId w:val="80"/>
        </w:numPr>
        <w:rPr>
          <w:rFonts w:hint="eastAsia"/>
          <w:lang w:val="en-US" w:eastAsia="zh-CN"/>
        </w:rPr>
      </w:pPr>
      <w:r>
        <w:rPr>
          <w:rFonts w:hint="eastAsia"/>
          <w:lang w:val="en-US" w:eastAsia="zh-CN"/>
        </w:rPr>
        <w:t>日期为选择的检测时间前一天</w:t>
      </w:r>
    </w:p>
    <w:p>
      <w:pPr>
        <w:numPr>
          <w:ilvl w:val="0"/>
          <w:numId w:val="80"/>
        </w:numPr>
        <w:rPr>
          <w:rFonts w:hint="eastAsia"/>
          <w:lang w:val="en-US" w:eastAsia="zh-CN"/>
        </w:rPr>
      </w:pPr>
      <w:r>
        <w:rPr>
          <w:rFonts w:hint="eastAsia"/>
          <w:lang w:val="en-US" w:eastAsia="zh-CN"/>
        </w:rPr>
        <w:t>对应“医疗机构工作量明细统计（发热门诊）.xlsx”中“发热门诊就诊人数”的“全国总计”的“较前一日新增就诊人次数”，正值时显示“增加XX”，负值时显示“减少XX”。</w:t>
      </w:r>
    </w:p>
    <w:p>
      <w:pPr>
        <w:numPr>
          <w:ilvl w:val="0"/>
          <w:numId w:val="80"/>
        </w:numPr>
        <w:rPr>
          <w:rFonts w:hint="eastAsia"/>
          <w:lang w:val="en-US" w:eastAsia="zh-CN"/>
        </w:rPr>
      </w:pPr>
      <w:r>
        <w:rPr>
          <w:rFonts w:hint="eastAsia"/>
          <w:lang w:val="en-US" w:eastAsia="zh-CN"/>
        </w:rPr>
        <w:t>对应“医疗机构工作量明细统计（发热门诊）.xlsx”中“发热门诊就诊人数”的“全国总计”的“就诊人数较前一日上升（％）”。，正值时显示“升高XX”，负值时显示“降低XX”。</w:t>
      </w:r>
    </w:p>
    <w:p>
      <w:pPr>
        <w:numPr>
          <w:ilvl w:val="0"/>
          <w:numId w:val="80"/>
        </w:numPr>
        <w:rPr>
          <w:rFonts w:hint="eastAsia"/>
          <w:lang w:val="en-US" w:eastAsia="zh-CN"/>
        </w:rPr>
      </w:pPr>
      <w:r>
        <w:rPr>
          <w:rFonts w:hint="eastAsia"/>
          <w:lang w:val="en-US" w:eastAsia="zh-CN"/>
        </w:rPr>
        <w:t>对应“医疗机构工作量明细统计（发热门诊）.xlsx”中“发热门诊检测数”的“全国总计”的“当日检测数”</w:t>
      </w:r>
    </w:p>
    <w:p>
      <w:pPr>
        <w:numPr>
          <w:ilvl w:val="0"/>
          <w:numId w:val="80"/>
        </w:numPr>
        <w:rPr>
          <w:rFonts w:hint="eastAsia"/>
          <w:lang w:val="en-US" w:eastAsia="zh-CN"/>
        </w:rPr>
      </w:pPr>
      <w:r>
        <w:rPr>
          <w:rFonts w:hint="eastAsia"/>
          <w:lang w:val="en-US" w:eastAsia="zh-CN"/>
        </w:rPr>
        <w:t>检测率 = “发热门诊检测数”的“全国总计”的“当日检测数” / “发热门诊就诊人数”的“全国总计”的“当日就诊人数”*100%  ，数据取自“医疗机构工作量明细统计（发热门诊）.xlsx”</w:t>
      </w:r>
    </w:p>
    <w:p>
      <w:pPr>
        <w:numPr>
          <w:ilvl w:val="0"/>
          <w:numId w:val="80"/>
        </w:numPr>
        <w:rPr>
          <w:rFonts w:hint="eastAsia"/>
          <w:lang w:val="en-US" w:eastAsia="zh-CN"/>
        </w:rPr>
      </w:pPr>
      <w:r>
        <w:rPr>
          <w:rFonts w:hint="eastAsia"/>
          <w:lang w:val="en-US" w:eastAsia="zh-CN"/>
        </w:rPr>
        <w:t>对应“医疗机构工作量明细统计（门急诊）.xlsx”中“门急诊就诊人数”的“全国总计”的“当日就诊人数”</w:t>
      </w:r>
    </w:p>
    <w:p>
      <w:pPr>
        <w:numPr>
          <w:ilvl w:val="0"/>
          <w:numId w:val="80"/>
        </w:numPr>
        <w:rPr>
          <w:rFonts w:hint="eastAsia"/>
          <w:lang w:val="en-US" w:eastAsia="zh-CN"/>
        </w:rPr>
      </w:pPr>
      <w:r>
        <w:rPr>
          <w:rFonts w:hint="eastAsia"/>
          <w:lang w:val="en-US" w:eastAsia="zh-CN"/>
        </w:rPr>
        <w:t>对应“医疗机构工作量明细统计（门急诊）.xlsx”中“门急诊检测数”的“全国总计”的“当日检测数”</w:t>
      </w:r>
    </w:p>
    <w:p>
      <w:pPr>
        <w:numPr>
          <w:ilvl w:val="0"/>
          <w:numId w:val="80"/>
        </w:numPr>
        <w:rPr>
          <w:rFonts w:hint="eastAsia"/>
          <w:lang w:val="en-US" w:eastAsia="zh-CN"/>
        </w:rPr>
      </w:pPr>
      <w:r>
        <w:rPr>
          <w:rFonts w:hint="eastAsia"/>
          <w:lang w:val="en-US" w:eastAsia="zh-CN"/>
        </w:rPr>
        <w:t>检测率 = “门急诊检测数”的“全国总计”的“当日检测数” / “门急诊就诊人数”的“全国总计”的“当日就诊人数”*100% ，数据取自“医疗机构工作量明细统计（门急诊）.xlsx”</w:t>
      </w:r>
    </w:p>
    <w:p>
      <w:pPr>
        <w:numPr>
          <w:ilvl w:val="0"/>
          <w:numId w:val="80"/>
        </w:numPr>
        <w:rPr>
          <w:rFonts w:hint="eastAsia"/>
          <w:lang w:val="en-US" w:eastAsia="zh-CN"/>
        </w:rPr>
      </w:pPr>
      <w:r>
        <w:rPr>
          <w:rFonts w:hint="eastAsia"/>
          <w:lang w:val="en-US" w:eastAsia="zh-CN"/>
        </w:rPr>
        <w:t>对应“医疗机构工作量明细统计（住院病人）.xlsx”中“住院病人就诊人数”的“全国总计”的“当日就诊人数”</w:t>
      </w:r>
    </w:p>
    <w:p>
      <w:pPr>
        <w:numPr>
          <w:ilvl w:val="0"/>
          <w:numId w:val="80"/>
        </w:numPr>
        <w:rPr>
          <w:rFonts w:hint="eastAsia"/>
          <w:lang w:val="en-US" w:eastAsia="zh-CN"/>
        </w:rPr>
      </w:pPr>
      <w:r>
        <w:rPr>
          <w:rFonts w:hint="eastAsia"/>
          <w:lang w:val="en-US" w:eastAsia="zh-CN"/>
        </w:rPr>
        <w:t>对应“医疗机构工作量明细统计（住院病人）.xlsx”中“住院病人检测数”的“全国总计”的“当日检测数”</w:t>
      </w:r>
    </w:p>
    <w:p>
      <w:pPr>
        <w:numPr>
          <w:ilvl w:val="0"/>
          <w:numId w:val="80"/>
        </w:numPr>
        <w:rPr>
          <w:rFonts w:hint="eastAsia"/>
          <w:lang w:val="en-US" w:eastAsia="zh-CN"/>
        </w:rPr>
      </w:pPr>
      <w:r>
        <w:rPr>
          <w:rFonts w:hint="eastAsia"/>
          <w:lang w:val="en-US" w:eastAsia="zh-CN"/>
        </w:rPr>
        <w:t>检测率 = “住院病人检测数”的“全国总计”的“当日检测数” / “住院病人就诊人数”的“全国总计”的“当日就诊人数”*100% ，数据取自“医疗机构工作量明细统计（住院病人）.xlsx”</w:t>
      </w:r>
    </w:p>
    <w:p>
      <w:pPr>
        <w:numPr>
          <w:ilvl w:val="0"/>
          <w:numId w:val="80"/>
        </w:numPr>
        <w:rPr>
          <w:rFonts w:hint="eastAsia"/>
          <w:lang w:val="en-US" w:eastAsia="zh-CN"/>
        </w:rPr>
      </w:pPr>
      <w:r>
        <w:rPr>
          <w:rFonts w:hint="eastAsia"/>
          <w:lang w:val="en-US" w:eastAsia="zh-CN"/>
        </w:rPr>
        <w:t>对应“医疗机构工作量明细统计（发热门诊）.xlsx”中“发热门诊就诊人数”的“全国总计”的“当日就诊人数”中数量最多的省份，显示这个省份的名称和这个省份的当日就诊人数。</w:t>
      </w:r>
    </w:p>
    <w:p>
      <w:pPr>
        <w:numPr>
          <w:ilvl w:val="0"/>
          <w:numId w:val="80"/>
        </w:numPr>
        <w:rPr>
          <w:rFonts w:hint="eastAsia"/>
          <w:lang w:val="en-US" w:eastAsia="zh-CN"/>
        </w:rPr>
      </w:pPr>
      <w:r>
        <w:rPr>
          <w:rFonts w:hint="eastAsia"/>
          <w:lang w:val="en-US" w:eastAsia="zh-CN"/>
        </w:rPr>
        <w:t>对应“医疗机构工作量明细统计（发热门诊）.xlsx”中“发热门诊就诊人数”的“全国总计”的“当日就诊人数”中数量第二多的省份，显示这个省份的名称和这个省份的当日就诊人数。</w:t>
      </w:r>
    </w:p>
    <w:p>
      <w:pPr>
        <w:numPr>
          <w:ilvl w:val="0"/>
          <w:numId w:val="80"/>
        </w:numPr>
        <w:rPr>
          <w:rFonts w:hint="eastAsia"/>
          <w:lang w:val="en-US" w:eastAsia="zh-CN"/>
        </w:rPr>
      </w:pPr>
      <w:r>
        <w:rPr>
          <w:rFonts w:hint="eastAsia"/>
          <w:lang w:val="en-US" w:eastAsia="zh-CN"/>
        </w:rPr>
        <w:t>对应“医疗机构工作量明细统计（发热门诊）.xlsx”中“发热门诊就诊人数”的“全国总计”的“当日就诊人数”中数量第三多的省份，显示这个省份的名称和这个省份的当日就诊人数。</w:t>
      </w:r>
    </w:p>
    <w:p>
      <w:pPr>
        <w:numPr>
          <w:ilvl w:val="0"/>
          <w:numId w:val="80"/>
        </w:numPr>
        <w:rPr>
          <w:rFonts w:hint="eastAsia"/>
          <w:lang w:val="en-US" w:eastAsia="zh-CN"/>
        </w:rPr>
      </w:pPr>
      <w:r>
        <w:rPr>
          <w:rFonts w:hint="eastAsia"/>
          <w:lang w:val="en-US" w:eastAsia="zh-CN"/>
        </w:rPr>
        <w:t>使用对应检测日期这一天的“实验室填写检测机构检测量统计.xlsx”中“全国”的“医疗”、“疾控”、“第三方实验室”，用这三个数值做饼图。</w:t>
      </w:r>
    </w:p>
    <w:p>
      <w:pPr>
        <w:numPr>
          <w:ilvl w:val="0"/>
          <w:numId w:val="80"/>
        </w:numPr>
        <w:rPr>
          <w:rFonts w:hint="eastAsia"/>
          <w:lang w:val="en-US" w:eastAsia="zh-CN"/>
        </w:rPr>
      </w:pPr>
      <w:r>
        <w:rPr>
          <w:rFonts w:hint="eastAsia"/>
          <w:lang w:val="en-US" w:eastAsia="zh-CN"/>
        </w:rPr>
        <w:t>使用“实验室填写检测机构检测量统计.xlsx”中“全国”的“合计”的“检测数”，从5月1号开始到今天做折线图（每天的数据从数据库中实时统计）;</w:t>
      </w:r>
    </w:p>
    <w:p>
      <w:pPr>
        <w:numPr>
          <w:ilvl w:val="0"/>
          <w:numId w:val="80"/>
        </w:numPr>
        <w:rPr>
          <w:rFonts w:hint="eastAsia"/>
          <w:lang w:val="en-US" w:eastAsia="zh-CN"/>
        </w:rPr>
      </w:pPr>
      <w:r>
        <w:rPr>
          <w:rFonts w:hint="eastAsia"/>
          <w:lang w:val="en-US" w:eastAsia="zh-CN"/>
        </w:rPr>
        <w:t>使用对应检测日期这一天的“实验室填写检测机构检测量统计.xlsx”中除“全国”外各个省份“合计”的“检测数”做柱状图（各个省份需要如文档中那样，只有黑龙江是三个字，其他都是2个字）注意：图中的数据需要按照从大到小顺序排序显示，比如左图中新疆的检测数最多，所以显示在第一行，山东第二多，所以显示在第二行。</w:t>
      </w:r>
    </w:p>
    <w:p>
      <w:pPr>
        <w:numPr>
          <w:ilvl w:val="0"/>
          <w:numId w:val="80"/>
        </w:numPr>
        <w:rPr>
          <w:rFonts w:hint="eastAsia"/>
          <w:lang w:val="en-US" w:eastAsia="zh-CN"/>
        </w:rPr>
      </w:pPr>
      <w:r>
        <w:rPr>
          <w:rFonts w:hint="eastAsia"/>
          <w:lang w:val="en-US" w:eastAsia="zh-CN"/>
        </w:rPr>
        <w:t>使用“医疗机构工作量明细统计（发热门诊.xlsx”中“全国发热门诊就诊人数”的“全国总计”的“当日就诊人数”，从5月1号开始到今天做折线图（每天的数据从数据库中实时统计）;</w:t>
      </w:r>
    </w:p>
    <w:p>
      <w:pPr>
        <w:numPr>
          <w:ilvl w:val="0"/>
          <w:numId w:val="80"/>
        </w:numPr>
        <w:rPr>
          <w:rFonts w:hint="eastAsia"/>
          <w:lang w:val="en-US" w:eastAsia="zh-CN"/>
        </w:rPr>
      </w:pPr>
      <w:r>
        <w:rPr>
          <w:rFonts w:hint="eastAsia"/>
          <w:lang w:val="en-US" w:eastAsia="zh-CN"/>
        </w:rPr>
        <w:t>使用“医疗机构工作量明细统计（发热门诊.xlsx”中“全国发热门诊就诊人数”的各个省份的“当日就诊人数”做柱状图。（各个省份需要如文档中那样，只有黑龙江是三个字，其他都是2个字）;</w:t>
      </w:r>
    </w:p>
    <w:p>
      <w:pPr>
        <w:numPr>
          <w:ilvl w:val="0"/>
          <w:numId w:val="81"/>
        </w:numPr>
        <w:rPr>
          <w:rFonts w:hint="eastAsia"/>
          <w:lang w:val="en-US" w:eastAsia="zh-CN"/>
        </w:rPr>
      </w:pPr>
      <w:r>
        <w:rPr>
          <w:rFonts w:hint="eastAsia"/>
          <w:lang w:val="en-US" w:eastAsia="zh-CN"/>
        </w:rPr>
        <w:t>根据选择的“单独统计区域”，固定显示“XX省/XX市/XX县新冠病毒核酸检测情况”</w:t>
      </w:r>
    </w:p>
    <w:p>
      <w:pPr>
        <w:numPr>
          <w:ilvl w:val="0"/>
          <w:numId w:val="81"/>
        </w:numPr>
        <w:rPr>
          <w:rFonts w:hint="eastAsia"/>
          <w:lang w:val="en-US" w:eastAsia="zh-CN"/>
        </w:rPr>
      </w:pPr>
      <w:r>
        <w:rPr>
          <w:rFonts w:hint="eastAsia"/>
          <w:lang w:val="en-US" w:eastAsia="zh-CN"/>
        </w:rPr>
        <w:t>日期为选择的检测时间</w:t>
      </w:r>
    </w:p>
    <w:p>
      <w:pPr>
        <w:numPr>
          <w:ilvl w:val="0"/>
          <w:numId w:val="81"/>
        </w:numPr>
        <w:rPr>
          <w:rFonts w:hint="eastAsia"/>
          <w:lang w:val="en-US" w:eastAsia="zh-CN"/>
        </w:rPr>
      </w:pPr>
      <w:r>
        <w:rPr>
          <w:rFonts w:hint="eastAsia"/>
          <w:lang w:val="en-US" w:eastAsia="zh-CN"/>
        </w:rPr>
        <w:t>对应“实验室填写检测机构上报检测机构数统计.xlsx”中选择的特别区域的“合计”（目前表中都是省，而实际选择的特别区域可能会是城市和区县，当选择城市和区县时，就是把区域范围限定在这个城市和区县，其他统计逻辑不变，下同）</w:t>
      </w:r>
    </w:p>
    <w:p>
      <w:pPr>
        <w:numPr>
          <w:ilvl w:val="0"/>
          <w:numId w:val="81"/>
        </w:numPr>
        <w:rPr>
          <w:rFonts w:hint="eastAsia"/>
          <w:lang w:val="en-US" w:eastAsia="zh-CN"/>
        </w:rPr>
      </w:pPr>
      <w:r>
        <w:rPr>
          <w:rFonts w:hint="eastAsia"/>
          <w:lang w:val="en-US" w:eastAsia="zh-CN"/>
        </w:rPr>
        <w:t>对应“实验室填写检测机构上报检测机构数统计.xlsx”中选择的特别区域的“医疗”</w:t>
      </w:r>
    </w:p>
    <w:p>
      <w:pPr>
        <w:numPr>
          <w:ilvl w:val="0"/>
          <w:numId w:val="81"/>
        </w:numPr>
        <w:rPr>
          <w:rFonts w:hint="eastAsia"/>
          <w:lang w:val="en-US" w:eastAsia="zh-CN"/>
        </w:rPr>
      </w:pPr>
      <w:r>
        <w:rPr>
          <w:rFonts w:hint="eastAsia"/>
          <w:lang w:val="en-US" w:eastAsia="zh-CN"/>
        </w:rPr>
        <w:t>对应“实验室填写检测机构上报检测机构数统计.xlsx”中选择的特别区域的“疾控”</w:t>
      </w:r>
    </w:p>
    <w:p>
      <w:pPr>
        <w:numPr>
          <w:ilvl w:val="0"/>
          <w:numId w:val="81"/>
        </w:numPr>
        <w:bidi w:val="0"/>
        <w:rPr>
          <w:rFonts w:hint="eastAsia"/>
          <w:lang w:val="en-US" w:eastAsia="zh-CN"/>
        </w:rPr>
      </w:pPr>
      <w:r>
        <w:rPr>
          <w:rFonts w:hint="eastAsia"/>
          <w:lang w:val="en-US" w:eastAsia="zh-CN"/>
        </w:rPr>
        <w:t>对应“实验室填写检测机构上报检测机构数统计.xlsx”中选择的特别区域的“第三方实验室”</w:t>
      </w:r>
    </w:p>
    <w:p>
      <w:pPr>
        <w:numPr>
          <w:ilvl w:val="0"/>
          <w:numId w:val="81"/>
        </w:numPr>
        <w:rPr>
          <w:rFonts w:hint="eastAsia"/>
          <w:lang w:val="en-US" w:eastAsia="zh-CN"/>
        </w:rPr>
      </w:pPr>
      <w:r>
        <w:rPr>
          <w:rFonts w:hint="eastAsia"/>
          <w:lang w:val="en-US" w:eastAsia="zh-CN"/>
        </w:rPr>
        <w:t>对应“机构检测量统计.xlsx”中选择的特别区域的“合计”的“检测数”（需要注意目前表中都是省，而实际选择的特别区域可能会是城市和区县，当选择城市和区县时，就是把区域范围限定在这个城市和区县，其他统计逻辑不变，下同）</w:t>
      </w:r>
    </w:p>
    <w:p>
      <w:pPr>
        <w:numPr>
          <w:ilvl w:val="0"/>
          <w:numId w:val="81"/>
        </w:numPr>
        <w:rPr>
          <w:rFonts w:hint="eastAsia"/>
          <w:lang w:val="en-US" w:eastAsia="zh-CN"/>
        </w:rPr>
      </w:pPr>
      <w:r>
        <w:rPr>
          <w:rFonts w:hint="eastAsia"/>
          <w:lang w:val="en-US" w:eastAsia="zh-CN"/>
        </w:rPr>
        <w:t>差值=检测时间这一天特别区域的“合计”的“检测数” 减去 检测时间前一天特别区域的“合计”的“检测数”（检测数都是从对应日期的“机构检测量统计.xlsx”中取值），如果是负值则显示“减少XXXX”，如果是正值则显示“增加XXXX”。</w:t>
      </w:r>
    </w:p>
    <w:p>
      <w:pPr>
        <w:numPr>
          <w:ilvl w:val="0"/>
          <w:numId w:val="81"/>
        </w:numPr>
        <w:rPr>
          <w:rFonts w:hint="eastAsia"/>
          <w:lang w:val="en-US" w:eastAsia="zh-CN"/>
        </w:rPr>
      </w:pPr>
      <w:r>
        <w:rPr>
          <w:rFonts w:hint="eastAsia"/>
          <w:lang w:val="en-US" w:eastAsia="zh-CN"/>
        </w:rPr>
        <w:t>百分比 = 差值/检测时间前一天特别区域的“合计”的“检测数”*100%  （检测数是从对应日期的“机构检测量统计.xlsx”中取值），如果是，如果是负值则显示“降低XXXX”，如果是正值则显示“升高XXXX”。</w:t>
      </w:r>
    </w:p>
    <w:p>
      <w:pPr>
        <w:numPr>
          <w:ilvl w:val="0"/>
          <w:numId w:val="81"/>
        </w:numPr>
        <w:rPr>
          <w:rFonts w:hint="eastAsia"/>
          <w:lang w:val="en-US" w:eastAsia="zh-CN"/>
        </w:rPr>
      </w:pPr>
      <w:r>
        <w:rPr>
          <w:rFonts w:hint="eastAsia"/>
          <w:lang w:val="en-US" w:eastAsia="zh-CN"/>
        </w:rPr>
        <w:t>对应“机构检测量统计.xlsx”中选择的特别区域的“医疗”的“检测数”</w:t>
      </w:r>
    </w:p>
    <w:p>
      <w:pPr>
        <w:numPr>
          <w:ilvl w:val="0"/>
          <w:numId w:val="81"/>
        </w:numPr>
        <w:rPr>
          <w:rFonts w:hint="eastAsia"/>
          <w:lang w:val="en-US" w:eastAsia="zh-CN"/>
        </w:rPr>
      </w:pPr>
      <w:r>
        <w:rPr>
          <w:rFonts w:hint="eastAsia"/>
          <w:lang w:val="en-US" w:eastAsia="zh-CN"/>
        </w:rPr>
        <w:t>百分比=“医疗”的“检测数”/“合计”的“检测数”*100%，数据取自“机构检测量统计.xlsx”</w:t>
      </w:r>
    </w:p>
    <w:p>
      <w:pPr>
        <w:numPr>
          <w:ilvl w:val="0"/>
          <w:numId w:val="81"/>
        </w:numPr>
        <w:rPr>
          <w:rFonts w:hint="eastAsia"/>
          <w:lang w:val="en-US" w:eastAsia="zh-CN"/>
        </w:rPr>
      </w:pPr>
      <w:r>
        <w:rPr>
          <w:rFonts w:hint="eastAsia"/>
          <w:lang w:val="en-US" w:eastAsia="zh-CN"/>
        </w:rPr>
        <w:t>对应“机构检测量统计.xlsx”中选择的特别区域的“疾控”的“检测数”</w:t>
      </w:r>
    </w:p>
    <w:p>
      <w:pPr>
        <w:numPr>
          <w:ilvl w:val="0"/>
          <w:numId w:val="81"/>
        </w:numPr>
        <w:rPr>
          <w:rFonts w:hint="eastAsia"/>
          <w:lang w:val="en-US" w:eastAsia="zh-CN"/>
        </w:rPr>
      </w:pPr>
      <w:r>
        <w:rPr>
          <w:rFonts w:hint="eastAsia"/>
          <w:lang w:val="en-US" w:eastAsia="zh-CN"/>
        </w:rPr>
        <w:t>百分比=“疾控”的“检测数”/“合计”的“检测数”*100%，数据取自“机构检测量统计.xlsx”</w:t>
      </w:r>
    </w:p>
    <w:p>
      <w:pPr>
        <w:numPr>
          <w:ilvl w:val="0"/>
          <w:numId w:val="81"/>
        </w:numPr>
        <w:rPr>
          <w:rFonts w:hint="eastAsia"/>
          <w:lang w:val="en-US" w:eastAsia="zh-CN"/>
        </w:rPr>
      </w:pPr>
      <w:r>
        <w:rPr>
          <w:rFonts w:hint="eastAsia"/>
          <w:lang w:val="en-US" w:eastAsia="zh-CN"/>
        </w:rPr>
        <w:t>对应“机构检测量统计.xlsx”中选择的特别区域的“第三方实验室”的“检测数”</w:t>
      </w:r>
    </w:p>
    <w:p>
      <w:pPr>
        <w:numPr>
          <w:ilvl w:val="0"/>
          <w:numId w:val="81"/>
        </w:numPr>
        <w:rPr>
          <w:rFonts w:hint="eastAsia"/>
          <w:lang w:val="en-US" w:eastAsia="zh-CN"/>
        </w:rPr>
      </w:pPr>
      <w:r>
        <w:rPr>
          <w:rFonts w:hint="eastAsia"/>
          <w:lang w:val="en-US" w:eastAsia="zh-CN"/>
        </w:rPr>
        <w:t>百分比=“第三方实验室”的“检测数”/“合计”的“检测数”*100%，数据取自“机构检测量统计.xlsx”</w:t>
      </w:r>
    </w:p>
    <w:p>
      <w:pPr>
        <w:numPr>
          <w:ilvl w:val="0"/>
          <w:numId w:val="81"/>
        </w:numPr>
        <w:rPr>
          <w:rFonts w:hint="eastAsia"/>
          <w:lang w:val="en-US" w:eastAsia="zh-CN"/>
        </w:rPr>
      </w:pPr>
      <w:r>
        <w:rPr>
          <w:rFonts w:hint="eastAsia"/>
          <w:lang w:val="en-US" w:eastAsia="zh-CN"/>
        </w:rPr>
        <w:t>从选择的开始时间开始，一直到检测时间，每天的“机构检测量统计.xlsx”中选择的特别区域的“合计”的“检测数”，生成XXXX新冠核酸检测数量（人份）折线图;注意：目前的“机构检测量统计.xlsx”是只统计到省级的，需要调整为可以统计市级和区县级。</w:t>
      </w:r>
    </w:p>
    <w:p>
      <w:pPr>
        <w:numPr>
          <w:ilvl w:val="0"/>
          <w:numId w:val="81"/>
        </w:numPr>
        <w:rPr>
          <w:rFonts w:hint="eastAsia"/>
          <w:lang w:val="en-US" w:eastAsia="zh-CN"/>
        </w:rPr>
      </w:pPr>
      <w:r>
        <w:rPr>
          <w:rFonts w:hint="eastAsia"/>
          <w:lang w:val="en-US" w:eastAsia="zh-CN"/>
        </w:rPr>
        <w:t>XXXX医疗、疾控和第三方实验室新冠核酸检测数量（人份）折线图，从选择的开始时间开始，一直到检测时间，每天的“机构检测量统计.xlsx”中选择的特别区域的“医疗”、“疾控”、“第三方实验室”的“检测数，生成”XXXX医疗、疾控和第三方实验室新冠核酸检测数量（人份）折线图。注意：目前的“机构检测量统计.xlsx”是只统计到省级的，需要调整为可以统计市级和区县级。</w:t>
      </w:r>
    </w:p>
    <w:p>
      <w:pPr>
        <w:numPr>
          <w:ilvl w:val="0"/>
          <w:numId w:val="81"/>
        </w:numPr>
        <w:rPr>
          <w:rFonts w:hint="eastAsia"/>
          <w:lang w:val="en-US" w:eastAsia="zh-CN"/>
        </w:rPr>
      </w:pPr>
      <w:r>
        <w:rPr>
          <w:rFonts w:hint="eastAsia"/>
          <w:lang w:val="en-US" w:eastAsia="zh-CN"/>
        </w:rPr>
        <w:t>XXXX发热门诊新冠核酸检测率(%)折线图，从选择的开始时间开始，一直到检测时间，每天的“新冠病毒检测情况汇总.xlsx”中对应区域的发热门诊的检测率，来生成“XXXX发热门诊新冠核酸检测率(%)折线图”。</w:t>
      </w:r>
    </w:p>
    <w:p>
      <w:pPr>
        <w:numPr>
          <w:ilvl w:val="0"/>
          <w:numId w:val="81"/>
        </w:numPr>
        <w:rPr>
          <w:rFonts w:hint="eastAsia"/>
          <w:lang w:val="en-US" w:eastAsia="zh-CN"/>
        </w:rPr>
      </w:pPr>
      <w:r>
        <w:rPr>
          <w:rFonts w:hint="eastAsia"/>
          <w:lang w:val="en-US" w:eastAsia="zh-CN"/>
        </w:rPr>
        <w:t>XXXX门急诊新冠核酸检测率(%)折线图，从选择的开始时间开始，一直到检测时间，每天的“新冠病毒检测情况汇总.xlsx”中对应区域的门急诊的检测率，来生成“XXXX门急诊新冠核酸检测率(%)折线图”。</w:t>
      </w:r>
    </w:p>
    <w:p>
      <w:pPr>
        <w:numPr>
          <w:ilvl w:val="0"/>
          <w:numId w:val="81"/>
        </w:numPr>
        <w:rPr>
          <w:rFonts w:hint="eastAsia"/>
          <w:lang w:val="en-US" w:eastAsia="zh-CN"/>
        </w:rPr>
      </w:pPr>
      <w:r>
        <w:rPr>
          <w:rFonts w:hint="eastAsia"/>
          <w:lang w:val="en-US" w:eastAsia="zh-CN"/>
        </w:rPr>
        <w:t>XXXX住院病人新冠核酸检测率(%)折线图，从选择的开始时间开始，一直到检测时间，每天的“新冠病毒检测情况汇总.xlsx”中对应区域的住院病人的检测率，来生成“XXXX住院病人新冠核酸检测率(%)折线图”。</w:t>
      </w:r>
    </w:p>
    <w:p>
      <w:pPr>
        <w:pStyle w:val="5"/>
        <w:bidi w:val="0"/>
        <w:rPr>
          <w:rFonts w:hint="eastAsia"/>
          <w:lang w:val="en-US" w:eastAsia="zh-CN"/>
        </w:rPr>
      </w:pPr>
      <w:bookmarkStart w:id="126" w:name="_Toc16603"/>
      <w:r>
        <w:rPr>
          <w:rFonts w:hint="eastAsia"/>
          <w:lang w:val="en-US" w:eastAsia="zh-CN"/>
        </w:rPr>
        <w:t>日调度报告</w:t>
      </w:r>
      <w:bookmarkEnd w:id="126"/>
    </w:p>
    <w:p>
      <w:pPr>
        <w:jc w:val="center"/>
      </w:pPr>
      <w:r>
        <w:drawing>
          <wp:inline distT="0" distB="0" distL="114300" distR="114300">
            <wp:extent cx="3107690" cy="3829050"/>
            <wp:effectExtent l="0" t="0" r="16510" b="0"/>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103"/>
                    <a:stretch>
                      <a:fillRect/>
                    </a:stretch>
                  </pic:blipFill>
                  <pic:spPr>
                    <a:xfrm>
                      <a:off x="0" y="0"/>
                      <a:ext cx="3107690" cy="3829050"/>
                    </a:xfrm>
                    <a:prstGeom prst="rect">
                      <a:avLst/>
                    </a:prstGeom>
                    <a:noFill/>
                    <a:ln>
                      <a:noFill/>
                    </a:ln>
                  </pic:spPr>
                </pic:pic>
              </a:graphicData>
            </a:graphic>
          </wp:inline>
        </w:drawing>
      </w:r>
    </w:p>
    <w:p>
      <w:pPr>
        <w:jc w:val="center"/>
      </w:pPr>
      <w:r>
        <w:drawing>
          <wp:inline distT="0" distB="0" distL="114300" distR="114300">
            <wp:extent cx="3140710" cy="3843655"/>
            <wp:effectExtent l="0" t="0" r="2540" b="4445"/>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104"/>
                    <a:stretch>
                      <a:fillRect/>
                    </a:stretch>
                  </pic:blipFill>
                  <pic:spPr>
                    <a:xfrm>
                      <a:off x="0" y="0"/>
                      <a:ext cx="3140710" cy="3843655"/>
                    </a:xfrm>
                    <a:prstGeom prst="rect">
                      <a:avLst/>
                    </a:prstGeom>
                    <a:noFill/>
                    <a:ln>
                      <a:noFill/>
                    </a:ln>
                  </pic:spPr>
                </pic:pic>
              </a:graphicData>
            </a:graphic>
          </wp:inline>
        </w:drawing>
      </w:r>
    </w:p>
    <w:p>
      <w:pPr>
        <w:jc w:val="center"/>
      </w:pPr>
      <w:r>
        <w:drawing>
          <wp:inline distT="0" distB="0" distL="114300" distR="114300">
            <wp:extent cx="3178810" cy="3448685"/>
            <wp:effectExtent l="0" t="0" r="2540" b="18415"/>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105"/>
                    <a:stretch>
                      <a:fillRect/>
                    </a:stretch>
                  </pic:blipFill>
                  <pic:spPr>
                    <a:xfrm>
                      <a:off x="0" y="0"/>
                      <a:ext cx="3178810" cy="3448685"/>
                    </a:xfrm>
                    <a:prstGeom prst="rect">
                      <a:avLst/>
                    </a:prstGeom>
                    <a:noFill/>
                    <a:ln>
                      <a:noFill/>
                    </a:ln>
                  </pic:spPr>
                </pic:pic>
              </a:graphicData>
            </a:graphic>
          </wp:inline>
        </w:drawing>
      </w:r>
    </w:p>
    <w:p>
      <w:pPr>
        <w:jc w:val="center"/>
      </w:pPr>
      <w:r>
        <w:drawing>
          <wp:inline distT="0" distB="0" distL="114300" distR="114300">
            <wp:extent cx="3192780" cy="4448175"/>
            <wp:effectExtent l="0" t="0" r="762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106"/>
                    <a:stretch>
                      <a:fillRect/>
                    </a:stretch>
                  </pic:blipFill>
                  <pic:spPr>
                    <a:xfrm>
                      <a:off x="0" y="0"/>
                      <a:ext cx="3192780" cy="444817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3295650" cy="1720215"/>
            <wp:effectExtent l="0" t="0" r="0" b="13335"/>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107"/>
                    <a:stretch>
                      <a:fillRect/>
                    </a:stretch>
                  </pic:blipFill>
                  <pic:spPr>
                    <a:xfrm>
                      <a:off x="0" y="0"/>
                      <a:ext cx="3295650" cy="1720215"/>
                    </a:xfrm>
                    <a:prstGeom prst="rect">
                      <a:avLst/>
                    </a:prstGeom>
                    <a:noFill/>
                    <a:ln>
                      <a:noFill/>
                    </a:ln>
                  </pic:spPr>
                </pic:pic>
              </a:graphicData>
            </a:graphic>
          </wp:inline>
        </w:drawing>
      </w:r>
    </w:p>
    <w:p>
      <w:pPr>
        <w:numPr>
          <w:ilvl w:val="0"/>
          <w:numId w:val="82"/>
        </w:numPr>
        <w:rPr>
          <w:rFonts w:hint="eastAsia"/>
          <w:lang w:val="en-US" w:eastAsia="zh-CN"/>
        </w:rPr>
      </w:pPr>
      <w:r>
        <w:rPr>
          <w:rFonts w:hint="eastAsia"/>
          <w:lang w:val="en-US" w:eastAsia="zh-CN"/>
        </w:rPr>
        <w:t>大标题固定为"新冠病毒核酸检测“日调度”报告"。</w:t>
      </w:r>
    </w:p>
    <w:p>
      <w:pPr>
        <w:numPr>
          <w:ilvl w:val="0"/>
          <w:numId w:val="82"/>
        </w:numPr>
        <w:rPr>
          <w:rFonts w:hint="default"/>
          <w:lang w:val="en-US" w:eastAsia="zh-CN"/>
        </w:rPr>
      </w:pPr>
      <w:r>
        <w:rPr>
          <w:rFonts w:hint="default"/>
          <w:lang w:val="en-US" w:eastAsia="zh-CN"/>
        </w:rPr>
        <w:t>副标题固定为“国家卫生健康委”</w:t>
      </w:r>
    </w:p>
    <w:p>
      <w:pPr>
        <w:numPr>
          <w:ilvl w:val="0"/>
          <w:numId w:val="82"/>
        </w:numPr>
        <w:rPr>
          <w:rFonts w:hint="default"/>
          <w:lang w:val="en-US" w:eastAsia="zh-CN"/>
        </w:rPr>
      </w:pPr>
      <w:r>
        <w:rPr>
          <w:rFonts w:hint="default"/>
          <w:lang w:val="en-US" w:eastAsia="zh-CN"/>
        </w:rPr>
        <w:t>第一段内容为固定显示</w:t>
      </w:r>
      <w:r>
        <w:rPr>
          <w:rFonts w:hint="eastAsia"/>
          <w:lang w:val="en-US" w:eastAsia="zh-CN"/>
        </w:rPr>
        <w:t>。</w:t>
      </w:r>
    </w:p>
    <w:p>
      <w:pPr>
        <w:numPr>
          <w:ilvl w:val="0"/>
          <w:numId w:val="82"/>
        </w:numPr>
        <w:rPr>
          <w:rFonts w:hint="default"/>
          <w:lang w:val="en-US" w:eastAsia="zh-CN"/>
        </w:rPr>
      </w:pPr>
      <w:r>
        <w:rPr>
          <w:rFonts w:hint="default"/>
          <w:lang w:val="en-US" w:eastAsia="zh-CN"/>
        </w:rPr>
        <w:t>第一个标题固定显示“一、新冠病毒核酸检测机构情况”</w:t>
      </w:r>
      <w:r>
        <w:rPr>
          <w:rFonts w:hint="eastAsia"/>
          <w:lang w:val="en-US" w:eastAsia="zh-CN"/>
        </w:rPr>
        <w:t>。</w:t>
      </w:r>
    </w:p>
    <w:p>
      <w:pPr>
        <w:numPr>
          <w:ilvl w:val="0"/>
          <w:numId w:val="82"/>
        </w:numPr>
        <w:rPr>
          <w:rFonts w:hint="default"/>
          <w:lang w:val="en-US" w:eastAsia="zh-CN"/>
        </w:rPr>
      </w:pPr>
      <w:r>
        <w:rPr>
          <w:rFonts w:hint="default"/>
          <w:lang w:val="en-US" w:eastAsia="zh-CN"/>
        </w:rPr>
        <w:t>第一个标题固定显示“一、新冠病毒核酸检测机构情况”</w:t>
      </w:r>
      <w:r>
        <w:rPr>
          <w:rFonts w:hint="eastAsia"/>
          <w:lang w:val="en-US" w:eastAsia="zh-CN"/>
        </w:rPr>
        <w:t>。</w:t>
      </w:r>
    </w:p>
    <w:p>
      <w:pPr>
        <w:numPr>
          <w:ilvl w:val="0"/>
          <w:numId w:val="82"/>
        </w:numPr>
        <w:rPr>
          <w:rFonts w:hint="default"/>
          <w:lang w:val="en-US" w:eastAsia="zh-CN"/>
        </w:rPr>
      </w:pPr>
      <w:r>
        <w:rPr>
          <w:rFonts w:hint="default"/>
          <w:lang w:val="en-US" w:eastAsia="zh-CN"/>
        </w:rPr>
        <w:t>日期为选择的检测时间</w:t>
      </w:r>
    </w:p>
    <w:p>
      <w:pPr>
        <w:numPr>
          <w:ilvl w:val="0"/>
          <w:numId w:val="82"/>
        </w:numPr>
        <w:rPr>
          <w:rFonts w:hint="default"/>
          <w:lang w:val="en-US" w:eastAsia="zh-CN"/>
        </w:rPr>
      </w:pPr>
      <w:r>
        <w:rPr>
          <w:rFonts w:hint="default"/>
          <w:lang w:val="en-US" w:eastAsia="zh-CN"/>
        </w:rPr>
        <w:t>对应“实验室填写检测机构上报检测机构数统计.xlsx”中“全国”的“合计”，</w:t>
      </w:r>
    </w:p>
    <w:p>
      <w:pPr>
        <w:numPr>
          <w:ilvl w:val="0"/>
          <w:numId w:val="82"/>
        </w:numPr>
        <w:rPr>
          <w:rFonts w:hint="default"/>
          <w:lang w:val="en-US" w:eastAsia="zh-CN"/>
        </w:rPr>
      </w:pPr>
      <w:r>
        <w:rPr>
          <w:rFonts w:hint="default"/>
          <w:lang w:val="en-US" w:eastAsia="zh-CN"/>
        </w:rPr>
        <w:t>对应“实验室填写检测机构上报检测机构数统计.xlsx”中“全国”的“医疗”，</w:t>
      </w:r>
    </w:p>
    <w:p>
      <w:pPr>
        <w:numPr>
          <w:ilvl w:val="0"/>
          <w:numId w:val="82"/>
        </w:numPr>
        <w:rPr>
          <w:rFonts w:hint="default"/>
          <w:lang w:val="en-US" w:eastAsia="zh-CN"/>
        </w:rPr>
      </w:pPr>
      <w:r>
        <w:rPr>
          <w:rFonts w:hint="default"/>
          <w:lang w:val="en-US" w:eastAsia="zh-CN"/>
        </w:rPr>
        <w:t>对应“实验室填写检测机构上报检测机构数统计.xlsx”中“全国”的“三级”，</w:t>
      </w:r>
    </w:p>
    <w:p>
      <w:pPr>
        <w:numPr>
          <w:ilvl w:val="0"/>
          <w:numId w:val="82"/>
        </w:numPr>
        <w:rPr>
          <w:rFonts w:hint="default"/>
          <w:lang w:val="en-US" w:eastAsia="zh-CN"/>
        </w:rPr>
      </w:pPr>
      <w:r>
        <w:rPr>
          <w:rFonts w:hint="default"/>
          <w:lang w:val="en-US" w:eastAsia="zh-CN"/>
        </w:rPr>
        <w:t>对应“实验室填写检测机构上报检测机构数统计.xlsx”中“全国”的“二级”，</w:t>
      </w:r>
    </w:p>
    <w:p>
      <w:pPr>
        <w:numPr>
          <w:ilvl w:val="0"/>
          <w:numId w:val="82"/>
        </w:numPr>
        <w:rPr>
          <w:rFonts w:hint="default"/>
          <w:lang w:val="en-US" w:eastAsia="zh-CN"/>
        </w:rPr>
      </w:pPr>
      <w:r>
        <w:rPr>
          <w:rFonts w:hint="default"/>
          <w:lang w:val="en-US" w:eastAsia="zh-CN"/>
        </w:rPr>
        <w:t>对应“实验室填写检测机构上报检测机构数统计.xlsx”中“全国”的“疾控”，</w:t>
      </w:r>
    </w:p>
    <w:p>
      <w:pPr>
        <w:numPr>
          <w:ilvl w:val="0"/>
          <w:numId w:val="82"/>
        </w:numPr>
        <w:rPr>
          <w:rFonts w:hint="default"/>
          <w:lang w:val="en-US" w:eastAsia="zh-CN"/>
        </w:rPr>
      </w:pPr>
      <w:r>
        <w:rPr>
          <w:rFonts w:hint="default"/>
          <w:lang w:val="en-US" w:eastAsia="zh-CN"/>
        </w:rPr>
        <w:t>对应“实验室填写检测机构上报检测机构数统计.xlsx”中“全国”的“第三方实验室”，</w:t>
      </w:r>
    </w:p>
    <w:p>
      <w:pPr>
        <w:numPr>
          <w:ilvl w:val="0"/>
          <w:numId w:val="82"/>
        </w:numPr>
        <w:rPr>
          <w:rFonts w:hint="default"/>
          <w:lang w:val="en-US" w:eastAsia="zh-CN"/>
        </w:rPr>
      </w:pPr>
      <w:r>
        <w:rPr>
          <w:rFonts w:hint="default"/>
          <w:lang w:val="en-US" w:eastAsia="zh-CN"/>
        </w:rPr>
        <w:t>第二个标题固定显示“二、新冠病毒核酸检测量情况”</w:t>
      </w:r>
      <w:r>
        <w:rPr>
          <w:rFonts w:hint="eastAsia"/>
          <w:lang w:val="en-US" w:eastAsia="zh-CN"/>
        </w:rPr>
        <w:t>。</w:t>
      </w:r>
    </w:p>
    <w:p>
      <w:pPr>
        <w:numPr>
          <w:ilvl w:val="0"/>
          <w:numId w:val="82"/>
        </w:numPr>
        <w:rPr>
          <w:rFonts w:hint="default"/>
          <w:lang w:val="en-US" w:eastAsia="zh-CN"/>
        </w:rPr>
      </w:pPr>
      <w:r>
        <w:rPr>
          <w:rFonts w:hint="default"/>
          <w:lang w:val="en-US" w:eastAsia="zh-CN"/>
        </w:rPr>
        <w:t>日期为选择的检测时间</w:t>
      </w:r>
    </w:p>
    <w:p>
      <w:pPr>
        <w:numPr>
          <w:ilvl w:val="0"/>
          <w:numId w:val="82"/>
        </w:numPr>
        <w:rPr>
          <w:rFonts w:hint="default"/>
          <w:lang w:val="en-US" w:eastAsia="zh-CN"/>
        </w:rPr>
      </w:pPr>
      <w:r>
        <w:rPr>
          <w:rFonts w:hint="default"/>
          <w:lang w:val="en-US" w:eastAsia="zh-CN"/>
        </w:rPr>
        <w:t>对应“实验室填写检测机构检测量统计.xlsx”中“全国”的“合计”的“检测数”，但是只显示到万位，千位进行四舍五入</w:t>
      </w:r>
    </w:p>
    <w:p>
      <w:pPr>
        <w:numPr>
          <w:ilvl w:val="0"/>
          <w:numId w:val="82"/>
        </w:numPr>
        <w:rPr>
          <w:rFonts w:hint="default"/>
          <w:lang w:val="en-US" w:eastAsia="zh-CN"/>
        </w:rPr>
      </w:pPr>
      <w:r>
        <w:rPr>
          <w:rFonts w:hint="default"/>
          <w:lang w:val="en-US" w:eastAsia="zh-CN"/>
        </w:rPr>
        <w:t>计算所选检测日期的“实验室填写检测机构检测量统计.xlsx”中“全国”的“合计”的“检测数”    -   所选检测日期的前一日“实验室填写检测机构检测量统计.xlsx”中“全国”的“合计”的“检测数”，但是只显示到万位，千位进行四舍五入</w:t>
      </w:r>
      <w:r>
        <w:rPr>
          <w:rFonts w:hint="eastAsia"/>
          <w:lang w:val="en-US" w:eastAsia="zh-CN"/>
        </w:rPr>
        <w:t>。</w:t>
      </w:r>
      <w:r>
        <w:rPr>
          <w:rFonts w:hint="default"/>
          <w:lang w:val="en-US" w:eastAsia="zh-CN"/>
        </w:rPr>
        <w:t>如果计算值是负值则显示“减少约XXXX”，如果是正值则显示“增加约XXXX”（XXXX必须取绝对值）</w:t>
      </w:r>
      <w:r>
        <w:rPr>
          <w:rFonts w:hint="eastAsia"/>
          <w:lang w:val="en-US" w:eastAsia="zh-CN"/>
        </w:rPr>
        <w:t>。</w:t>
      </w:r>
    </w:p>
    <w:p>
      <w:pPr>
        <w:numPr>
          <w:ilvl w:val="0"/>
          <w:numId w:val="82"/>
        </w:numPr>
        <w:rPr>
          <w:rFonts w:hint="default"/>
          <w:lang w:val="en-US" w:eastAsia="zh-CN"/>
        </w:rPr>
      </w:pPr>
      <w:r>
        <w:rPr>
          <w:rFonts w:hint="default"/>
          <w:lang w:val="en-US" w:eastAsia="zh-CN"/>
        </w:rPr>
        <w:t>计算(所选检测日期的“实验室填写检测机构检测量统计.xlsx”中“全国”的“合计”的“检测数”    -   所选检测日期的前一日“实验室填写检测机构检测量统计.xlsx”中“全国”的“合计”的“检测数”)/所选检测日期的前一日“实验室填写检测机构检测量统计.xlsx”中“全国”的“合计”的“检测数”,只保留到小数点后一位，对小数点后第二位进行四舍五入</w:t>
      </w:r>
      <w:r>
        <w:rPr>
          <w:rFonts w:hint="eastAsia"/>
          <w:lang w:val="en-US" w:eastAsia="zh-CN"/>
        </w:rPr>
        <w:t>。</w:t>
      </w:r>
      <w:r>
        <w:rPr>
          <w:rFonts w:hint="default"/>
          <w:lang w:val="en-US" w:eastAsia="zh-CN"/>
        </w:rPr>
        <w:t>如果计算值是负值则显示“降低了XXXX”，如果是正值则显示“升高了XXXX”（XXXX必须取绝对值）</w:t>
      </w:r>
      <w:r>
        <w:rPr>
          <w:rFonts w:hint="eastAsia"/>
          <w:lang w:val="en-US" w:eastAsia="zh-CN"/>
        </w:rPr>
        <w:t>。</w:t>
      </w:r>
    </w:p>
    <w:p>
      <w:pPr>
        <w:numPr>
          <w:ilvl w:val="0"/>
          <w:numId w:val="82"/>
        </w:numPr>
        <w:rPr>
          <w:rFonts w:hint="default"/>
          <w:lang w:val="en-US" w:eastAsia="zh-CN"/>
        </w:rPr>
      </w:pPr>
      <w:r>
        <w:rPr>
          <w:rFonts w:hint="default"/>
          <w:lang w:val="en-US" w:eastAsia="zh-CN"/>
        </w:rPr>
        <w:t>对应“实验室填写检测机构检测量统计.xlsx”中“全国”的“医疗”的“检测数”，但是只显示到万位，千位进行四舍五入</w:t>
      </w:r>
    </w:p>
    <w:p>
      <w:pPr>
        <w:numPr>
          <w:ilvl w:val="0"/>
          <w:numId w:val="82"/>
        </w:numPr>
        <w:rPr>
          <w:rFonts w:hint="default"/>
          <w:lang w:val="en-US" w:eastAsia="zh-CN"/>
        </w:rPr>
      </w:pPr>
      <w:r>
        <w:rPr>
          <w:rFonts w:hint="default"/>
          <w:lang w:val="en-US" w:eastAsia="zh-CN"/>
        </w:rPr>
        <w:t>对应“实验室填写检测机构检测量统计.xlsx”中“全国”的“医疗”的“检测数”，但是只显示到万位，千位进行四舍五入</w:t>
      </w:r>
    </w:p>
    <w:p>
      <w:pPr>
        <w:numPr>
          <w:ilvl w:val="0"/>
          <w:numId w:val="82"/>
        </w:numPr>
        <w:rPr>
          <w:rFonts w:hint="default"/>
          <w:lang w:val="en-US" w:eastAsia="zh-CN"/>
        </w:rPr>
      </w:pPr>
      <w:r>
        <w:rPr>
          <w:rFonts w:hint="default"/>
          <w:lang w:val="en-US" w:eastAsia="zh-CN"/>
        </w:rPr>
        <w:t>对应“实验室填写检测机构检测量统计.xlsx”中“全国”的“疾控”的“检测数”，但是只显示到万位，千位进行四舍五入</w:t>
      </w:r>
    </w:p>
    <w:p>
      <w:pPr>
        <w:numPr>
          <w:ilvl w:val="0"/>
          <w:numId w:val="82"/>
        </w:numPr>
        <w:rPr>
          <w:rFonts w:hint="default"/>
          <w:lang w:val="en-US" w:eastAsia="zh-CN"/>
        </w:rPr>
      </w:pPr>
      <w:r>
        <w:rPr>
          <w:rFonts w:hint="default"/>
          <w:lang w:val="en-US" w:eastAsia="zh-CN"/>
        </w:rPr>
        <w:t>百分比 = “全国”的“疾控”的“检测数” / “全国”的“合计”的“检测数”*100%   ，数据取自“实验室填写检测机构检测量统计.xlsx”,只保留到小数点后一位，对小数点后第二位进行四舍五入</w:t>
      </w:r>
    </w:p>
    <w:p>
      <w:pPr>
        <w:numPr>
          <w:ilvl w:val="0"/>
          <w:numId w:val="82"/>
        </w:numPr>
        <w:rPr>
          <w:rFonts w:hint="default"/>
          <w:lang w:val="en-US" w:eastAsia="zh-CN"/>
        </w:rPr>
      </w:pPr>
      <w:r>
        <w:rPr>
          <w:rFonts w:hint="default"/>
          <w:lang w:val="en-US" w:eastAsia="zh-CN"/>
        </w:rPr>
        <w:t>对应“实验室填写检测机构检测量统计.xlsx”中“全国”的“第三方实验室”的“检测数”，但是只显示到万位，千位进行四舍五入</w:t>
      </w:r>
    </w:p>
    <w:p>
      <w:pPr>
        <w:numPr>
          <w:ilvl w:val="0"/>
          <w:numId w:val="82"/>
        </w:numPr>
        <w:rPr>
          <w:rFonts w:hint="default"/>
          <w:lang w:val="en-US" w:eastAsia="zh-CN"/>
        </w:rPr>
      </w:pPr>
      <w:r>
        <w:rPr>
          <w:rFonts w:hint="default"/>
          <w:lang w:val="en-US" w:eastAsia="zh-CN"/>
        </w:rPr>
        <w:t>百分比 = “全国”的“第三方实验室”的“检测数” / “全国”的“合计”的“检测数”*100%   ，数据取自“实验室填写检测机构检测量统计.xlsx”,只保留到小数点后一位，对小数点后第二位进行四舍五入</w:t>
      </w:r>
    </w:p>
    <w:p>
      <w:pPr>
        <w:numPr>
          <w:ilvl w:val="0"/>
          <w:numId w:val="82"/>
        </w:numPr>
        <w:rPr>
          <w:rFonts w:hint="default"/>
          <w:lang w:val="en-US" w:eastAsia="zh-CN"/>
        </w:rPr>
      </w:pPr>
      <w:r>
        <w:rPr>
          <w:rFonts w:hint="default"/>
          <w:lang w:val="en-US" w:eastAsia="zh-CN"/>
        </w:rPr>
        <w:t>对应“实验室填写检测机构检测量统计.xlsx”中检测数最多的省份，显示这个省份的名称和这个省份的检测数，但是只显示到万位，千位进行四舍五入。</w:t>
      </w:r>
    </w:p>
    <w:p>
      <w:pPr>
        <w:numPr>
          <w:ilvl w:val="0"/>
          <w:numId w:val="82"/>
        </w:numPr>
        <w:rPr>
          <w:rFonts w:hint="default"/>
          <w:lang w:val="en-US" w:eastAsia="zh-CN"/>
        </w:rPr>
      </w:pPr>
      <w:r>
        <w:rPr>
          <w:rFonts w:hint="default"/>
          <w:lang w:val="en-US" w:eastAsia="zh-CN"/>
        </w:rPr>
        <w:t>对应“实验室填写检测机构检测量统计.xlsx”中检测数第二多的省份，显示这个省份的名称和这个省份的检测数，但是只显示到万位，千位进行四舍五入。</w:t>
      </w:r>
    </w:p>
    <w:p>
      <w:pPr>
        <w:numPr>
          <w:ilvl w:val="0"/>
          <w:numId w:val="82"/>
        </w:numPr>
        <w:rPr>
          <w:rFonts w:hint="default"/>
          <w:lang w:val="en-US" w:eastAsia="zh-CN"/>
        </w:rPr>
      </w:pPr>
      <w:r>
        <w:rPr>
          <w:rFonts w:hint="default"/>
          <w:lang w:val="en-US" w:eastAsia="zh-CN"/>
        </w:rPr>
        <w:t>对应“实验室填写检测机构检测量统计.xlsx”中检测数第三多的省份，显示这个省份的名称和这个省份的检测数，但是只显示到万位，千位进行四舍五入。</w:t>
      </w:r>
    </w:p>
    <w:p>
      <w:pPr>
        <w:numPr>
          <w:ilvl w:val="0"/>
          <w:numId w:val="82"/>
        </w:numPr>
        <w:rPr>
          <w:rFonts w:hint="default"/>
          <w:lang w:val="en-US" w:eastAsia="zh-CN"/>
        </w:rPr>
      </w:pPr>
      <w:r>
        <w:rPr>
          <w:rFonts w:hint="default"/>
          <w:lang w:val="en-US" w:eastAsia="zh-CN"/>
        </w:rPr>
        <w:t>使用对应检测日期这一天的“实验室填写检测机构检测量统计.xlsx”中除“全国”外各个省份“合计”的“阳性数”做柱状图（各个省份需要如文档中那样，只有黑龙江是三个字，其他都是2个字）</w:t>
      </w:r>
      <w:r>
        <w:rPr>
          <w:rFonts w:hint="eastAsia"/>
          <w:lang w:val="en-US" w:eastAsia="zh-CN"/>
        </w:rPr>
        <w:t>。注意：图中的地区排序方式需要与需求原型中“10各省份新冠核酸检测情况柱状图”这个页面排序方式保持一致，即已检测量从大到小排序，而不是以阳性数从大到小排序。</w:t>
      </w:r>
    </w:p>
    <w:p>
      <w:pPr>
        <w:numPr>
          <w:ilvl w:val="0"/>
          <w:numId w:val="82"/>
        </w:numPr>
        <w:rPr>
          <w:rFonts w:hint="default"/>
          <w:lang w:val="en-US" w:eastAsia="zh-CN"/>
        </w:rPr>
      </w:pPr>
      <w:r>
        <w:rPr>
          <w:rFonts w:hint="default"/>
          <w:lang w:val="en-US" w:eastAsia="zh-CN"/>
        </w:rPr>
        <w:t>使用对应检测日期这一天的“实验室填写检测机构检测量统计.xlsx”中除“全国”外各个省份“合计”的“检测数”做柱状图（各个省份需要如文档中那样，只有黑龙江是三个字，其他都是2个字）</w:t>
      </w:r>
      <w:r>
        <w:rPr>
          <w:rFonts w:hint="eastAsia"/>
          <w:lang w:val="en-US" w:eastAsia="zh-CN"/>
        </w:rPr>
        <w:t>。注意：图中的数据需要按照从大到小顺序排序显示，比如左图中新疆的检测数最多，所以显示在第一行，山东第二多，所以显示在第二行。</w:t>
      </w:r>
    </w:p>
    <w:p>
      <w:pPr>
        <w:numPr>
          <w:ilvl w:val="0"/>
          <w:numId w:val="82"/>
        </w:numPr>
        <w:rPr>
          <w:rFonts w:hint="default"/>
          <w:lang w:val="en-US" w:eastAsia="zh-CN"/>
        </w:rPr>
      </w:pPr>
      <w:r>
        <w:rPr>
          <w:rFonts w:hint="default"/>
          <w:lang w:val="en-US" w:eastAsia="zh-CN"/>
        </w:rPr>
        <w:t>固定为“图1各省份新冠核酸检测总数以及阳性数柱状图”</w:t>
      </w:r>
    </w:p>
    <w:p>
      <w:pPr>
        <w:numPr>
          <w:ilvl w:val="0"/>
          <w:numId w:val="82"/>
        </w:numPr>
        <w:rPr>
          <w:rFonts w:hint="default"/>
          <w:lang w:val="en-US" w:eastAsia="zh-CN"/>
        </w:rPr>
      </w:pPr>
      <w:r>
        <w:rPr>
          <w:rFonts w:hint="default"/>
          <w:lang w:val="en-US" w:eastAsia="zh-CN"/>
        </w:rPr>
        <w:t>使用“实验室填写检测机构检测量统计.xlsx”中“全国”的“合计”的“检测数”，从5月1号开始到选择的检测日期做折线图（每天的数据从数据库中实时统计）注意：图中的地区排序方式需要与需求原型中“10各省份新冠核酸检测情况柱状图”这个页面排序方式保持一致，即已检测量从大到小排序，而不是以阳性数从大到小排序</w:t>
      </w:r>
    </w:p>
    <w:p>
      <w:pPr>
        <w:numPr>
          <w:ilvl w:val="0"/>
          <w:numId w:val="82"/>
        </w:numPr>
        <w:ind w:left="0" w:leftChars="0" w:firstLine="0" w:firstLineChars="0"/>
        <w:rPr>
          <w:rFonts w:hint="eastAsia"/>
          <w:lang w:val="en-US" w:eastAsia="zh-CN"/>
        </w:rPr>
      </w:pPr>
      <w:r>
        <w:rPr>
          <w:rFonts w:hint="eastAsia"/>
          <w:lang w:val="en-US" w:eastAsia="zh-CN"/>
        </w:rPr>
        <w:t>固定为“图2全国新冠核酸检测量”</w:t>
      </w:r>
    </w:p>
    <w:p>
      <w:pPr>
        <w:numPr>
          <w:ilvl w:val="0"/>
          <w:numId w:val="82"/>
        </w:numPr>
        <w:ind w:left="0" w:leftChars="0" w:firstLine="0" w:firstLineChars="0"/>
        <w:rPr>
          <w:rFonts w:hint="eastAsia"/>
          <w:lang w:val="en-US" w:eastAsia="zh-CN"/>
        </w:rPr>
      </w:pPr>
      <w:r>
        <w:rPr>
          <w:rFonts w:hint="eastAsia"/>
          <w:lang w:val="en-US" w:eastAsia="zh-CN"/>
        </w:rPr>
        <w:t>对应从5月1号开始到选择的检测日期为止每一天的“实验室填写检测机构上报检测机构数统计.xlsx”中“全国”的“合计”做曲线图。</w:t>
      </w:r>
    </w:p>
    <w:p>
      <w:pPr>
        <w:numPr>
          <w:ilvl w:val="0"/>
          <w:numId w:val="82"/>
        </w:numPr>
        <w:ind w:left="0" w:leftChars="0" w:firstLine="0" w:firstLineChars="0"/>
        <w:rPr>
          <w:rFonts w:hint="eastAsia"/>
          <w:lang w:val="en-US" w:eastAsia="zh-CN"/>
        </w:rPr>
      </w:pPr>
      <w:r>
        <w:rPr>
          <w:rFonts w:hint="eastAsia"/>
          <w:lang w:val="en-US" w:eastAsia="zh-CN"/>
        </w:rPr>
        <w:t>对应从5月1号开始到选择的检测日期为止每一天的“实验室填写检测机构上报检测机构数统计.xlsx”中“全国”的“医疗”做曲线图</w:t>
      </w:r>
    </w:p>
    <w:p>
      <w:pPr>
        <w:numPr>
          <w:ilvl w:val="0"/>
          <w:numId w:val="82"/>
        </w:numPr>
        <w:ind w:left="0" w:leftChars="0" w:firstLine="0" w:firstLineChars="0"/>
        <w:rPr>
          <w:rFonts w:hint="eastAsia"/>
          <w:lang w:val="en-US" w:eastAsia="zh-CN"/>
        </w:rPr>
      </w:pPr>
      <w:r>
        <w:rPr>
          <w:rFonts w:hint="eastAsia"/>
          <w:lang w:val="en-US" w:eastAsia="zh-CN"/>
        </w:rPr>
        <w:t>对应从5月1号开始到选择的检测日期为止每一天的“实验室填写检测机构上报检测机构数统计.xlsx”中“全国”的“疾控”做曲线图</w:t>
      </w:r>
    </w:p>
    <w:p>
      <w:pPr>
        <w:numPr>
          <w:ilvl w:val="0"/>
          <w:numId w:val="82"/>
        </w:numPr>
        <w:ind w:left="0" w:leftChars="0" w:firstLine="0" w:firstLineChars="0"/>
        <w:rPr>
          <w:rFonts w:hint="eastAsia"/>
          <w:lang w:val="en-US" w:eastAsia="zh-CN"/>
        </w:rPr>
      </w:pPr>
      <w:r>
        <w:rPr>
          <w:rFonts w:hint="eastAsia"/>
          <w:lang w:val="en-US" w:eastAsia="zh-CN"/>
        </w:rPr>
        <w:t>对应从5月1号开始到选择的检测日期为止每一天的“实验室填写检测机构上报检测机构数统计.xlsx”中“全国”的“第三方实验室”做曲线图</w:t>
      </w:r>
    </w:p>
    <w:p>
      <w:pPr>
        <w:numPr>
          <w:ilvl w:val="0"/>
          <w:numId w:val="83"/>
        </w:numPr>
        <w:ind w:leftChars="0"/>
        <w:rPr>
          <w:rFonts w:hint="eastAsia"/>
          <w:lang w:val="en-US" w:eastAsia="zh-CN"/>
        </w:rPr>
      </w:pPr>
      <w:r>
        <w:rPr>
          <w:rFonts w:hint="eastAsia"/>
          <w:lang w:val="en-US" w:eastAsia="zh-CN"/>
        </w:rPr>
        <w:t>固定为“图3新冠病毒核酸检测机构数”</w:t>
      </w:r>
    </w:p>
    <w:p>
      <w:pPr>
        <w:numPr>
          <w:ilvl w:val="0"/>
          <w:numId w:val="83"/>
        </w:numPr>
        <w:ind w:leftChars="0"/>
        <w:rPr>
          <w:rFonts w:hint="default"/>
          <w:lang w:val="en-US" w:eastAsia="zh-CN"/>
        </w:rPr>
      </w:pPr>
      <w:r>
        <w:rPr>
          <w:rFonts w:hint="default"/>
          <w:lang w:val="en-US" w:eastAsia="zh-CN"/>
        </w:rPr>
        <w:t>根据选择的“单独统计区域”，固定显示“XX省/XX市/XX县新冠病毒核酸检测情况”</w:t>
      </w:r>
    </w:p>
    <w:p>
      <w:pPr>
        <w:numPr>
          <w:ilvl w:val="0"/>
          <w:numId w:val="83"/>
        </w:numPr>
        <w:ind w:leftChars="0"/>
        <w:rPr>
          <w:rFonts w:hint="default"/>
          <w:lang w:val="en-US" w:eastAsia="zh-CN"/>
        </w:rPr>
      </w:pPr>
      <w:r>
        <w:rPr>
          <w:rFonts w:hint="default"/>
          <w:lang w:val="en-US" w:eastAsia="zh-CN"/>
        </w:rPr>
        <w:t>日期为选择的检测时间</w:t>
      </w:r>
    </w:p>
    <w:p>
      <w:pPr>
        <w:numPr>
          <w:ilvl w:val="0"/>
          <w:numId w:val="83"/>
        </w:numPr>
        <w:ind w:leftChars="0"/>
        <w:rPr>
          <w:rFonts w:hint="default"/>
          <w:lang w:val="en-US" w:eastAsia="zh-CN"/>
        </w:rPr>
      </w:pPr>
      <w:r>
        <w:rPr>
          <w:rFonts w:hint="default"/>
          <w:lang w:val="en-US" w:eastAsia="zh-CN"/>
        </w:rPr>
        <w:t>对应“实验室填写检测机构上报检测机构数统计.xlsx”中选择的特别区域的“合计”（目前表中都是省，而实际选择的特别区域可能会是城市和区县，当选择城市和区县时，就是把区域范围限定在这个城市和区县，其他统计逻辑不变，下同）</w:t>
      </w:r>
    </w:p>
    <w:p>
      <w:pPr>
        <w:numPr>
          <w:ilvl w:val="0"/>
          <w:numId w:val="83"/>
        </w:numPr>
        <w:ind w:leftChars="0"/>
        <w:rPr>
          <w:rFonts w:hint="default"/>
          <w:lang w:val="en-US" w:eastAsia="zh-CN"/>
        </w:rPr>
      </w:pPr>
      <w:r>
        <w:rPr>
          <w:rFonts w:hint="default"/>
          <w:lang w:val="en-US" w:eastAsia="zh-CN"/>
        </w:rPr>
        <w:t>对应“实验室填写检测机构上报检测机构数统计.xlsx”中选择的特别区域的“医疗”</w:t>
      </w:r>
    </w:p>
    <w:p>
      <w:pPr>
        <w:numPr>
          <w:ilvl w:val="0"/>
          <w:numId w:val="83"/>
        </w:numPr>
        <w:ind w:leftChars="0"/>
        <w:rPr>
          <w:rFonts w:hint="default"/>
          <w:lang w:val="en-US" w:eastAsia="zh-CN"/>
        </w:rPr>
      </w:pPr>
      <w:r>
        <w:rPr>
          <w:rFonts w:hint="default"/>
          <w:lang w:val="en-US" w:eastAsia="zh-CN"/>
        </w:rPr>
        <w:t>对应“实验室填写检测机构上报检测机构数统计.xlsx”中选择的特别区域的“疾控”</w:t>
      </w:r>
    </w:p>
    <w:p>
      <w:pPr>
        <w:numPr>
          <w:ilvl w:val="0"/>
          <w:numId w:val="83"/>
        </w:numPr>
        <w:ind w:leftChars="0"/>
        <w:rPr>
          <w:rFonts w:hint="default"/>
          <w:lang w:val="en-US" w:eastAsia="zh-CN"/>
        </w:rPr>
      </w:pPr>
      <w:r>
        <w:rPr>
          <w:rFonts w:hint="default"/>
          <w:lang w:val="en-US" w:eastAsia="zh-CN"/>
        </w:rPr>
        <w:t>对应“实验室填写检测机构上报检测机构数统计.xlsx”中选择的特别区域的“第三方实验室”</w:t>
      </w:r>
    </w:p>
    <w:p>
      <w:pPr>
        <w:numPr>
          <w:ilvl w:val="0"/>
          <w:numId w:val="83"/>
        </w:numPr>
        <w:ind w:leftChars="0"/>
        <w:rPr>
          <w:rFonts w:hint="default"/>
          <w:lang w:val="en-US" w:eastAsia="zh-CN"/>
        </w:rPr>
      </w:pPr>
      <w:r>
        <w:rPr>
          <w:rFonts w:hint="default"/>
          <w:lang w:val="en-US" w:eastAsia="zh-CN"/>
        </w:rPr>
        <w:t>对应“机构检测量统计.xlsx”中选择的特别区域的“合计”的“检测数”（需要注意目前表中都是省，而实际选择的特别区域可能会是城市和区县，当选择城市和区县时，就是把区域范围限定在这个城市和区县，其他统计逻辑不变，下同），但保留千位作为1位小数，对百位进行四舍五入。</w:t>
      </w:r>
    </w:p>
    <w:p>
      <w:pPr>
        <w:numPr>
          <w:ilvl w:val="0"/>
          <w:numId w:val="83"/>
        </w:numPr>
        <w:ind w:leftChars="0"/>
        <w:rPr>
          <w:rFonts w:hint="default"/>
          <w:lang w:val="en-US" w:eastAsia="zh-CN"/>
        </w:rPr>
      </w:pPr>
      <w:r>
        <w:rPr>
          <w:rFonts w:hint="default"/>
          <w:lang w:val="en-US" w:eastAsia="zh-CN"/>
        </w:rPr>
        <w:t>对应“机构检测量统计.xlsx”中选择的特别区域的“医疗”的“检测数”，但保留千位作为1位小数，对百位进行四舍五入。</w:t>
      </w:r>
    </w:p>
    <w:p>
      <w:pPr>
        <w:numPr>
          <w:ilvl w:val="0"/>
          <w:numId w:val="83"/>
        </w:numPr>
        <w:ind w:leftChars="0"/>
        <w:rPr>
          <w:rFonts w:hint="default"/>
          <w:lang w:val="en-US" w:eastAsia="zh-CN"/>
        </w:rPr>
      </w:pPr>
      <w:r>
        <w:rPr>
          <w:rFonts w:hint="default"/>
          <w:lang w:val="en-US" w:eastAsia="zh-CN"/>
        </w:rPr>
        <w:t>百分比=“医疗”的“检测数”/“合计”的“检测数”*100%，数据取自“机构检测量统计.xlsx”,只保留到小数点后一位，对小数点后第二位进行四舍五入</w:t>
      </w:r>
    </w:p>
    <w:p>
      <w:pPr>
        <w:numPr>
          <w:ilvl w:val="0"/>
          <w:numId w:val="83"/>
        </w:numPr>
        <w:ind w:leftChars="0"/>
        <w:rPr>
          <w:rFonts w:hint="default"/>
          <w:lang w:val="en-US" w:eastAsia="zh-CN"/>
        </w:rPr>
      </w:pPr>
      <w:r>
        <w:rPr>
          <w:rFonts w:hint="default"/>
          <w:lang w:val="en-US" w:eastAsia="zh-CN"/>
        </w:rPr>
        <w:t>对应“机构检测量统计.xlsx”中选择的特别区域的“疾控”的“检测数”，但保留千位作为1位小数，对百位进行四舍五入。</w:t>
      </w:r>
    </w:p>
    <w:p>
      <w:pPr>
        <w:numPr>
          <w:ilvl w:val="0"/>
          <w:numId w:val="83"/>
        </w:numPr>
        <w:ind w:leftChars="0"/>
        <w:rPr>
          <w:rFonts w:hint="default"/>
          <w:lang w:val="en-US" w:eastAsia="zh-CN"/>
        </w:rPr>
      </w:pPr>
      <w:r>
        <w:rPr>
          <w:rFonts w:hint="default"/>
          <w:lang w:val="en-US" w:eastAsia="zh-CN"/>
        </w:rPr>
        <w:t>百分比=“疾控”的“检测数”/“合计”的“检测数”*100%，数据取自“机构检测量统计.xlsx”,只保留到小数点后一位，对小数点后第二位进行四舍五入</w:t>
      </w:r>
    </w:p>
    <w:p>
      <w:pPr>
        <w:numPr>
          <w:ilvl w:val="0"/>
          <w:numId w:val="83"/>
        </w:numPr>
        <w:ind w:leftChars="0"/>
        <w:rPr>
          <w:rFonts w:hint="default"/>
          <w:lang w:val="en-US" w:eastAsia="zh-CN"/>
        </w:rPr>
      </w:pPr>
      <w:r>
        <w:rPr>
          <w:rFonts w:hint="default"/>
          <w:lang w:val="en-US" w:eastAsia="zh-CN"/>
        </w:rPr>
        <w:t>对应“机构检测量统计.xlsx”中选择的特别区域的“第三方实验室”的“检测数”，但保留千位作为1位小数，对百位进行四舍五入。</w:t>
      </w:r>
    </w:p>
    <w:p>
      <w:pPr>
        <w:numPr>
          <w:ilvl w:val="0"/>
          <w:numId w:val="83"/>
        </w:numPr>
        <w:ind w:leftChars="0"/>
        <w:rPr>
          <w:rFonts w:hint="default"/>
          <w:lang w:val="en-US" w:eastAsia="zh-CN"/>
        </w:rPr>
      </w:pPr>
      <w:r>
        <w:rPr>
          <w:rFonts w:hint="default"/>
          <w:lang w:val="en-US" w:eastAsia="zh-CN"/>
        </w:rPr>
        <w:t>百分比=“第三方实验室”的“检测数”/“合计”的“检测数”*100%，数据取自“机构检测量统计.xlsx”,只保留到小数点后一位，对小数点后第二位进行四舍五入</w:t>
      </w:r>
    </w:p>
    <w:p>
      <w:pPr>
        <w:numPr>
          <w:ilvl w:val="0"/>
          <w:numId w:val="83"/>
        </w:numPr>
        <w:ind w:leftChars="0"/>
        <w:rPr>
          <w:rFonts w:hint="default"/>
          <w:lang w:val="en-US" w:eastAsia="zh-CN"/>
        </w:rPr>
      </w:pPr>
      <w:r>
        <w:rPr>
          <w:rFonts w:hint="default"/>
          <w:lang w:val="en-US" w:eastAsia="zh-CN"/>
        </w:rPr>
        <w:t>日期为选择的检测时间</w:t>
      </w:r>
    </w:p>
    <w:p>
      <w:pPr>
        <w:numPr>
          <w:ilvl w:val="0"/>
          <w:numId w:val="83"/>
        </w:numPr>
        <w:ind w:leftChars="0"/>
        <w:rPr>
          <w:rFonts w:hint="default"/>
          <w:lang w:val="en-US" w:eastAsia="zh-CN"/>
        </w:rPr>
      </w:pPr>
      <w:r>
        <w:rPr>
          <w:rFonts w:hint="default"/>
          <w:lang w:val="en-US" w:eastAsia="zh-CN"/>
        </w:rPr>
        <w:t>对应检测日期“机构检测量统计.xlsx”中选择的特别区域的“合计”的“检测数”（需要注意目前表中都是省，而实际选择的特别区域可能会是城市和区县，当选择城市和区县时，就是把区域范围限定在这个城市和区县，其他统计逻辑不变，下同），但保留千位作为1位小数，对百位进行四舍五入。</w:t>
      </w:r>
    </w:p>
    <w:p>
      <w:pPr>
        <w:numPr>
          <w:ilvl w:val="0"/>
          <w:numId w:val="83"/>
        </w:numPr>
        <w:ind w:leftChars="0"/>
        <w:rPr>
          <w:rFonts w:hint="default"/>
          <w:lang w:val="en-US" w:eastAsia="zh-CN"/>
        </w:rPr>
      </w:pPr>
      <w:r>
        <w:rPr>
          <w:rFonts w:hint="default"/>
          <w:lang w:val="en-US" w:eastAsia="zh-CN"/>
        </w:rPr>
        <w:t>对应检测日期的前一日的“机构检测量统计.xlsx”中选择的特别区域的“合计”的“检测数”（需要注意目前表中都是省，而实际选择的特别区域可能会是城市和区县，当选择城市和区县时，就是把区域范围限定在这个城市和区县，其他统计逻辑不变，下同），但保留千位作为1位小数，对百位进行四舍五入。</w:t>
      </w:r>
    </w:p>
    <w:p>
      <w:pPr>
        <w:numPr>
          <w:ilvl w:val="0"/>
          <w:numId w:val="83"/>
        </w:numPr>
        <w:ind w:leftChars="0"/>
        <w:rPr>
          <w:rFonts w:hint="default"/>
          <w:lang w:val="en-US" w:eastAsia="zh-CN"/>
        </w:rPr>
      </w:pPr>
      <w:r>
        <w:rPr>
          <w:rFonts w:hint="default"/>
          <w:lang w:val="en-US" w:eastAsia="zh-CN"/>
        </w:rPr>
        <w:t>百分比 = （对应检测日期“机构检测量统计.xlsx”中选择的特别区域的“合计”的“检测数”-检测时间前一天特别区域的“合计”的“检测数”）/检测时间前一天特别区域的“合计”的“检测数”*100%  （检测数是从对应日期的“机构检测量统计.xlsx”中取值）,只保留到小数点后一位，对小数点后第二位进行四舍五入</w:t>
      </w:r>
      <w:r>
        <w:rPr>
          <w:rFonts w:hint="eastAsia"/>
          <w:lang w:val="en-US" w:eastAsia="zh-CN"/>
        </w:rPr>
        <w:t>。</w:t>
      </w:r>
      <w:r>
        <w:rPr>
          <w:rFonts w:hint="default"/>
          <w:lang w:val="en-US" w:eastAsia="zh-CN"/>
        </w:rPr>
        <w:t>如果计算值是负值则显示“降低了XXXX”，如果是正值则显示“升高了XXXX”（XXXX必须取绝对值）</w:t>
      </w:r>
      <w:r>
        <w:rPr>
          <w:rFonts w:hint="eastAsia"/>
          <w:lang w:val="en-US" w:eastAsia="zh-CN"/>
        </w:rPr>
        <w:t>。</w:t>
      </w:r>
    </w:p>
    <w:p>
      <w:pPr>
        <w:numPr>
          <w:ilvl w:val="0"/>
          <w:numId w:val="83"/>
        </w:numPr>
        <w:ind w:leftChars="0"/>
        <w:rPr>
          <w:rFonts w:hint="default"/>
          <w:lang w:val="en-US" w:eastAsia="zh-CN"/>
        </w:rPr>
      </w:pPr>
      <w:r>
        <w:rPr>
          <w:rFonts w:hint="default"/>
          <w:lang w:val="en-US" w:eastAsia="zh-CN"/>
        </w:rPr>
        <w:t>选择的开始时间那一天</w:t>
      </w:r>
      <w:r>
        <w:rPr>
          <w:rFonts w:hint="eastAsia"/>
          <w:lang w:val="en-US" w:eastAsia="zh-CN"/>
        </w:rPr>
        <w:t>。</w:t>
      </w:r>
    </w:p>
    <w:p>
      <w:pPr>
        <w:numPr>
          <w:ilvl w:val="0"/>
          <w:numId w:val="83"/>
        </w:numPr>
        <w:ind w:leftChars="0"/>
        <w:rPr>
          <w:rFonts w:hint="default"/>
          <w:lang w:val="en-US" w:eastAsia="zh-CN"/>
        </w:rPr>
      </w:pPr>
      <w:r>
        <w:rPr>
          <w:rFonts w:hint="default"/>
          <w:lang w:val="en-US" w:eastAsia="zh-CN"/>
        </w:rPr>
        <w:t>选择的开始时间那一天“机构检测量统计.xlsx”中选择的特别区域的“合计”的“检测数”（需要注意目前表中都是省，而实际选择的特别区域可能会是城市和区县，当选择城市和区县时，就是把区域范围限定在这个城市和区县，其他统计逻辑不变，下同），但保留千位作为1位小数，对百位进行四舍五入。</w:t>
      </w:r>
    </w:p>
    <w:p>
      <w:pPr>
        <w:numPr>
          <w:ilvl w:val="0"/>
          <w:numId w:val="83"/>
        </w:numPr>
        <w:ind w:leftChars="0"/>
        <w:rPr>
          <w:rFonts w:hint="eastAsia"/>
          <w:lang w:val="en-US" w:eastAsia="zh-CN"/>
        </w:rPr>
      </w:pPr>
      <w:r>
        <w:rPr>
          <w:rFonts w:hint="default"/>
          <w:lang w:val="en-US" w:eastAsia="zh-CN"/>
        </w:rPr>
        <w:t>百分比 = （对应检测日期“机构检测量统计.xlsx”中选择的特别区域的“合计”的“检测数”-选择的开始时间那一天特别区域的“合计”的“检测数”）/选择的开始时间那一天特别区域的“合计”的“检测数”*100%  （检测数是从对应日期的“机构检测量统计.xlsx”中取值）,只保留整数位</w:t>
      </w:r>
      <w:r>
        <w:rPr>
          <w:rFonts w:hint="eastAsia"/>
          <w:lang w:val="en-US" w:eastAsia="zh-CN"/>
        </w:rPr>
        <w:t>。</w:t>
      </w:r>
      <w:r>
        <w:rPr>
          <w:rFonts w:hint="default"/>
          <w:lang w:val="en-US" w:eastAsia="zh-CN"/>
        </w:rPr>
        <w:t>如果计算值是负值则显示“降低了XXXX”，如果是正值则显示“升高了XXXX”（XXXX必须取绝对值）</w:t>
      </w:r>
      <w:r>
        <w:rPr>
          <w:rFonts w:hint="eastAsia"/>
          <w:lang w:val="en-US" w:eastAsia="zh-CN"/>
        </w:rPr>
        <w:t>。</w:t>
      </w:r>
    </w:p>
    <w:p>
      <w:pPr>
        <w:numPr>
          <w:ilvl w:val="0"/>
          <w:numId w:val="83"/>
        </w:numPr>
        <w:ind w:leftChars="0"/>
        <w:rPr>
          <w:rFonts w:hint="eastAsia"/>
          <w:lang w:val="en-US" w:eastAsia="zh-CN"/>
        </w:rPr>
      </w:pPr>
      <w:r>
        <w:rPr>
          <w:rFonts w:hint="eastAsia"/>
          <w:lang w:val="en-US" w:eastAsia="zh-CN"/>
        </w:rPr>
        <w:t>从选择的开始时间开始，一直到检测时间，每天的“机构检测量统计.xlsx”中选择的特别区域的“合计”的“检测数”，生成XXXX新冠核酸检测数量（人份）折线图;注意：目前的“机构检测量统计.xlsx”是只统计到省级的，需要调整为可以统计市级和区县级。</w:t>
      </w:r>
    </w:p>
    <w:p>
      <w:pPr>
        <w:numPr>
          <w:ilvl w:val="0"/>
          <w:numId w:val="83"/>
        </w:numPr>
        <w:ind w:left="0" w:leftChars="0" w:firstLine="0" w:firstLineChars="0"/>
        <w:rPr>
          <w:rFonts w:hint="eastAsia"/>
          <w:lang w:val="en-US" w:eastAsia="zh-CN"/>
        </w:rPr>
      </w:pPr>
      <w:r>
        <w:rPr>
          <w:rFonts w:hint="eastAsia"/>
          <w:lang w:val="en-US" w:eastAsia="zh-CN"/>
        </w:rPr>
        <w:t>根据选择的“单独统计区域”，显示“图4XX省/XX市/XX县新冠病毒核酸检测总量”。</w:t>
      </w:r>
    </w:p>
    <w:p>
      <w:pPr>
        <w:numPr>
          <w:ilvl w:val="0"/>
          <w:numId w:val="83"/>
        </w:numPr>
        <w:ind w:left="0" w:leftChars="0" w:firstLine="0" w:firstLineChars="0"/>
        <w:rPr>
          <w:rFonts w:hint="default"/>
          <w:lang w:val="en-US" w:eastAsia="zh-CN"/>
        </w:rPr>
      </w:pPr>
      <w:r>
        <w:rPr>
          <w:rFonts w:hint="default"/>
          <w:lang w:val="en-US" w:eastAsia="zh-CN"/>
        </w:rPr>
        <w:t>XXXX医疗、疾控和第三方实验室新冠核酸检测数量（人份）折线图，从选择的开始时间开始，一直到检测时间，每天的“机构检测量统计.xlsx”中选择的特别区域的“医疗”、“疾控”、“第三方实验室”的“检测数，生成”XXXX医疗、疾控和第三方实验室新冠核酸检测数量（人份）折线图</w:t>
      </w:r>
      <w:r>
        <w:rPr>
          <w:rFonts w:hint="eastAsia"/>
          <w:lang w:val="en-US" w:eastAsia="zh-CN"/>
        </w:rPr>
        <w:t>。</w:t>
      </w:r>
      <w:r>
        <w:rPr>
          <w:rFonts w:hint="default"/>
          <w:lang w:val="en-US" w:eastAsia="zh-CN"/>
        </w:rPr>
        <w:t>注意：目前的“机构检测量统计.xlsx”是只统计到省级的，需要调整为可以统计市级和区县级</w:t>
      </w:r>
      <w:r>
        <w:rPr>
          <w:rFonts w:hint="eastAsia"/>
          <w:lang w:val="en-US" w:eastAsia="zh-CN"/>
        </w:rPr>
        <w:t>。</w:t>
      </w:r>
    </w:p>
    <w:p>
      <w:pPr>
        <w:numPr>
          <w:ilvl w:val="0"/>
          <w:numId w:val="0"/>
        </w:numPr>
        <w:ind w:leftChars="0"/>
        <w:rPr>
          <w:rFonts w:hint="default"/>
          <w:lang w:val="en-US" w:eastAsia="zh-CN"/>
        </w:rPr>
      </w:pPr>
      <w:r>
        <w:rPr>
          <w:rFonts w:hint="eastAsia"/>
          <w:lang w:val="en-US" w:eastAsia="zh-CN"/>
        </w:rPr>
        <w:t>59、根据选择的“单独统计区域”，显示“图5XX省/XX市/XX县各类机构新冠病毒核酸检测量”。</w:t>
      </w:r>
    </w:p>
    <w:p>
      <w:pPr>
        <w:pStyle w:val="2"/>
        <w:bidi w:val="0"/>
      </w:pPr>
      <w:bookmarkStart w:id="127" w:name="_Toc18876"/>
      <w:r>
        <w:rPr>
          <w:rFonts w:hint="eastAsia"/>
        </w:rPr>
        <w:t>性能指标</w:t>
      </w:r>
      <w:bookmarkEnd w:id="115"/>
      <w:bookmarkEnd w:id="127"/>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ZapfHumnst BT">
    <w:altName w:val="Arial"/>
    <w:panose1 w:val="00000000000000000000"/>
    <w:charset w:val="00"/>
    <w:family w:val="swiss"/>
    <w:pitch w:val="default"/>
    <w:sig w:usb0="00000000"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Microsoft Tai Le">
    <w:panose1 w:val="020B0502040204020203"/>
    <w:charset w:val="00"/>
    <w:family w:val="swiss"/>
    <w:pitch w:val="default"/>
    <w:sig w:usb0="00000003" w:usb1="00000000" w:usb2="40000000" w:usb3="00000000" w:csb0="00000001"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5316558"/>
      <w:docPartObj>
        <w:docPartGallery w:val="autotext"/>
      </w:docPartObj>
    </w:sdtPr>
    <w:sdtContent>
      <w:p>
        <w:pPr>
          <w:pStyle w:val="15"/>
          <w:jc w:val="center"/>
        </w:pPr>
      </w:p>
      <w:p>
        <w:pPr>
          <w:pStyle w:val="15"/>
          <w:jc w:val="center"/>
        </w:pPr>
        <w:r>
          <w:fldChar w:fldCharType="begin"/>
        </w:r>
        <w:r>
          <w:instrText xml:space="preserve">PAGE   \* MERGEFORMAT</w:instrText>
        </w:r>
        <w:r>
          <w:fldChar w:fldCharType="separate"/>
        </w:r>
        <w:r>
          <w:rPr>
            <w:lang w:val="zh-CN"/>
          </w:rPr>
          <w:t>2</w:t>
        </w:r>
        <w:r>
          <w:fldChar w:fldCharType="end"/>
        </w:r>
      </w:p>
    </w:sdtContent>
  </w:sdt>
  <w:p>
    <w:pPr>
      <w:pStyle w:val="1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44DB0"/>
    <w:multiLevelType w:val="singleLevel"/>
    <w:tmpl w:val="81344DB0"/>
    <w:lvl w:ilvl="0" w:tentative="0">
      <w:start w:val="1"/>
      <w:numFmt w:val="decimal"/>
      <w:suff w:val="nothing"/>
      <w:lvlText w:val="%1、"/>
      <w:lvlJc w:val="left"/>
    </w:lvl>
  </w:abstractNum>
  <w:abstractNum w:abstractNumId="1">
    <w:nsid w:val="81A95246"/>
    <w:multiLevelType w:val="singleLevel"/>
    <w:tmpl w:val="81A95246"/>
    <w:lvl w:ilvl="0" w:tentative="0">
      <w:start w:val="1"/>
      <w:numFmt w:val="decimal"/>
      <w:suff w:val="nothing"/>
      <w:lvlText w:val="%1、"/>
      <w:lvlJc w:val="left"/>
    </w:lvl>
  </w:abstractNum>
  <w:abstractNum w:abstractNumId="2">
    <w:nsid w:val="8FF0DB11"/>
    <w:multiLevelType w:val="singleLevel"/>
    <w:tmpl w:val="8FF0DB11"/>
    <w:lvl w:ilvl="0" w:tentative="0">
      <w:start w:val="1"/>
      <w:numFmt w:val="decimal"/>
      <w:suff w:val="nothing"/>
      <w:lvlText w:val="%1、"/>
      <w:lvlJc w:val="left"/>
    </w:lvl>
  </w:abstractNum>
  <w:abstractNum w:abstractNumId="3">
    <w:nsid w:val="90358106"/>
    <w:multiLevelType w:val="multilevel"/>
    <w:tmpl w:val="9035810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918619E6"/>
    <w:multiLevelType w:val="singleLevel"/>
    <w:tmpl w:val="918619E6"/>
    <w:lvl w:ilvl="0" w:tentative="0">
      <w:start w:val="1"/>
      <w:numFmt w:val="decimal"/>
      <w:suff w:val="nothing"/>
      <w:lvlText w:val="%1、"/>
      <w:lvlJc w:val="left"/>
    </w:lvl>
  </w:abstractNum>
  <w:abstractNum w:abstractNumId="5">
    <w:nsid w:val="97EF8BEF"/>
    <w:multiLevelType w:val="singleLevel"/>
    <w:tmpl w:val="97EF8BEF"/>
    <w:lvl w:ilvl="0" w:tentative="0">
      <w:start w:val="1"/>
      <w:numFmt w:val="decimal"/>
      <w:suff w:val="nothing"/>
      <w:lvlText w:val="%1、"/>
      <w:lvlJc w:val="left"/>
    </w:lvl>
  </w:abstractNum>
  <w:abstractNum w:abstractNumId="6">
    <w:nsid w:val="9D05A39E"/>
    <w:multiLevelType w:val="singleLevel"/>
    <w:tmpl w:val="9D05A39E"/>
    <w:lvl w:ilvl="0" w:tentative="0">
      <w:start w:val="1"/>
      <w:numFmt w:val="decimal"/>
      <w:suff w:val="nothing"/>
      <w:lvlText w:val="%1、"/>
      <w:lvlJc w:val="left"/>
    </w:lvl>
  </w:abstractNum>
  <w:abstractNum w:abstractNumId="7">
    <w:nsid w:val="A265448C"/>
    <w:multiLevelType w:val="multilevel"/>
    <w:tmpl w:val="A265448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A7E1F005"/>
    <w:multiLevelType w:val="multilevel"/>
    <w:tmpl w:val="A7E1F00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AC71409F"/>
    <w:multiLevelType w:val="multilevel"/>
    <w:tmpl w:val="AC71409F"/>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AFEE8C10"/>
    <w:multiLevelType w:val="multilevel"/>
    <w:tmpl w:val="AFEE8C1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B4C6593C"/>
    <w:multiLevelType w:val="singleLevel"/>
    <w:tmpl w:val="B4C6593C"/>
    <w:lvl w:ilvl="0" w:tentative="0">
      <w:start w:val="1"/>
      <w:numFmt w:val="decimal"/>
      <w:suff w:val="nothing"/>
      <w:lvlText w:val="%1、"/>
      <w:lvlJc w:val="left"/>
    </w:lvl>
  </w:abstractNum>
  <w:abstractNum w:abstractNumId="12">
    <w:nsid w:val="B765BAD3"/>
    <w:multiLevelType w:val="singleLevel"/>
    <w:tmpl w:val="B765BAD3"/>
    <w:lvl w:ilvl="0" w:tentative="0">
      <w:start w:val="1"/>
      <w:numFmt w:val="decimal"/>
      <w:suff w:val="nothing"/>
      <w:lvlText w:val="%1、"/>
      <w:lvlJc w:val="left"/>
    </w:lvl>
  </w:abstractNum>
  <w:abstractNum w:abstractNumId="13">
    <w:nsid w:val="BD131ADC"/>
    <w:multiLevelType w:val="multilevel"/>
    <w:tmpl w:val="BD131AD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C0D922B1"/>
    <w:multiLevelType w:val="multilevel"/>
    <w:tmpl w:val="C0D922B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C2405C96"/>
    <w:multiLevelType w:val="multilevel"/>
    <w:tmpl w:val="C2405C9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C4A6C147"/>
    <w:multiLevelType w:val="multilevel"/>
    <w:tmpl w:val="C4A6C14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C4E2D778"/>
    <w:multiLevelType w:val="multilevel"/>
    <w:tmpl w:val="C4E2D77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CEAE4F4E"/>
    <w:multiLevelType w:val="singleLevel"/>
    <w:tmpl w:val="CEAE4F4E"/>
    <w:lvl w:ilvl="0" w:tentative="0">
      <w:start w:val="1"/>
      <w:numFmt w:val="decimal"/>
      <w:suff w:val="nothing"/>
      <w:lvlText w:val="%1、"/>
      <w:lvlJc w:val="left"/>
    </w:lvl>
  </w:abstractNum>
  <w:abstractNum w:abstractNumId="19">
    <w:nsid w:val="D3B1416C"/>
    <w:multiLevelType w:val="multilevel"/>
    <w:tmpl w:val="D3B1416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0">
    <w:nsid w:val="DA966A59"/>
    <w:multiLevelType w:val="multilevel"/>
    <w:tmpl w:val="DA966A5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DB566251"/>
    <w:multiLevelType w:val="multilevel"/>
    <w:tmpl w:val="DB56625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E71C4D0C"/>
    <w:multiLevelType w:val="multilevel"/>
    <w:tmpl w:val="E71C4D0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3">
    <w:nsid w:val="EB4BD2CC"/>
    <w:multiLevelType w:val="multilevel"/>
    <w:tmpl w:val="EB4BD2C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EBB0BB33"/>
    <w:multiLevelType w:val="singleLevel"/>
    <w:tmpl w:val="EBB0BB33"/>
    <w:lvl w:ilvl="0" w:tentative="0">
      <w:start w:val="1"/>
      <w:numFmt w:val="decimal"/>
      <w:suff w:val="nothing"/>
      <w:lvlText w:val="%1、"/>
      <w:lvlJc w:val="left"/>
    </w:lvl>
  </w:abstractNum>
  <w:abstractNum w:abstractNumId="25">
    <w:nsid w:val="ECCAC7B1"/>
    <w:multiLevelType w:val="multilevel"/>
    <w:tmpl w:val="ECCAC7B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6">
    <w:nsid w:val="F431F53F"/>
    <w:multiLevelType w:val="multilevel"/>
    <w:tmpl w:val="F431F53F"/>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F4E3B3B5"/>
    <w:multiLevelType w:val="singleLevel"/>
    <w:tmpl w:val="F4E3B3B5"/>
    <w:lvl w:ilvl="0" w:tentative="0">
      <w:start w:val="1"/>
      <w:numFmt w:val="decimal"/>
      <w:suff w:val="nothing"/>
      <w:lvlText w:val="%1、"/>
      <w:lvlJc w:val="left"/>
    </w:lvl>
  </w:abstractNum>
  <w:abstractNum w:abstractNumId="28">
    <w:nsid w:val="F698B830"/>
    <w:multiLevelType w:val="multilevel"/>
    <w:tmpl w:val="F698B83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F82513D1"/>
    <w:multiLevelType w:val="multilevel"/>
    <w:tmpl w:val="F82513D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F8794C4E"/>
    <w:multiLevelType w:val="multilevel"/>
    <w:tmpl w:val="F8794C4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1">
    <w:nsid w:val="F9708AEE"/>
    <w:multiLevelType w:val="singleLevel"/>
    <w:tmpl w:val="F9708AEE"/>
    <w:lvl w:ilvl="0" w:tentative="0">
      <w:start w:val="35"/>
      <w:numFmt w:val="decimal"/>
      <w:suff w:val="nothing"/>
      <w:lvlText w:val="%1、"/>
      <w:lvlJc w:val="left"/>
    </w:lvl>
  </w:abstractNum>
  <w:abstractNum w:abstractNumId="32">
    <w:nsid w:val="FA26BD6A"/>
    <w:multiLevelType w:val="singleLevel"/>
    <w:tmpl w:val="FA26BD6A"/>
    <w:lvl w:ilvl="0" w:tentative="0">
      <w:start w:val="2"/>
      <w:numFmt w:val="decimal"/>
      <w:suff w:val="nothing"/>
      <w:lvlText w:val="%1、"/>
      <w:lvlJc w:val="left"/>
    </w:lvl>
  </w:abstractNum>
  <w:abstractNum w:abstractNumId="33">
    <w:nsid w:val="FBA07176"/>
    <w:multiLevelType w:val="singleLevel"/>
    <w:tmpl w:val="FBA07176"/>
    <w:lvl w:ilvl="0" w:tentative="0">
      <w:start w:val="0"/>
      <w:numFmt w:val="decimal"/>
      <w:suff w:val="nothing"/>
      <w:lvlText w:val="%1、"/>
      <w:lvlJc w:val="left"/>
    </w:lvl>
  </w:abstractNum>
  <w:abstractNum w:abstractNumId="34">
    <w:nsid w:val="FD602B1E"/>
    <w:multiLevelType w:val="singleLevel"/>
    <w:tmpl w:val="FD602B1E"/>
    <w:lvl w:ilvl="0" w:tentative="0">
      <w:start w:val="0"/>
      <w:numFmt w:val="decimal"/>
      <w:suff w:val="nothing"/>
      <w:lvlText w:val="%1、"/>
      <w:lvlJc w:val="left"/>
    </w:lvl>
  </w:abstractNum>
  <w:abstractNum w:abstractNumId="35">
    <w:nsid w:val="FD922905"/>
    <w:multiLevelType w:val="multilevel"/>
    <w:tmpl w:val="FD92290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6">
    <w:nsid w:val="007E54DD"/>
    <w:multiLevelType w:val="multilevel"/>
    <w:tmpl w:val="007E54D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7">
    <w:nsid w:val="01136CB6"/>
    <w:multiLevelType w:val="multilevel"/>
    <w:tmpl w:val="01136C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013A262D"/>
    <w:multiLevelType w:val="multilevel"/>
    <w:tmpl w:val="013A262D"/>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9">
    <w:nsid w:val="043186B1"/>
    <w:multiLevelType w:val="multilevel"/>
    <w:tmpl w:val="043186B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0">
    <w:nsid w:val="05653C2F"/>
    <w:multiLevelType w:val="singleLevel"/>
    <w:tmpl w:val="05653C2F"/>
    <w:lvl w:ilvl="0" w:tentative="0">
      <w:start w:val="1"/>
      <w:numFmt w:val="decimal"/>
      <w:suff w:val="nothing"/>
      <w:lvlText w:val="%1、"/>
      <w:lvlJc w:val="left"/>
    </w:lvl>
  </w:abstractNum>
  <w:abstractNum w:abstractNumId="41">
    <w:nsid w:val="09900366"/>
    <w:multiLevelType w:val="singleLevel"/>
    <w:tmpl w:val="09900366"/>
    <w:lvl w:ilvl="0" w:tentative="0">
      <w:start w:val="1"/>
      <w:numFmt w:val="decimal"/>
      <w:suff w:val="nothing"/>
      <w:lvlText w:val="%1、"/>
      <w:lvlJc w:val="left"/>
    </w:lvl>
  </w:abstractNum>
  <w:abstractNum w:abstractNumId="42">
    <w:nsid w:val="0C7D6009"/>
    <w:multiLevelType w:val="singleLevel"/>
    <w:tmpl w:val="0C7D6009"/>
    <w:lvl w:ilvl="0" w:tentative="0">
      <w:start w:val="1"/>
      <w:numFmt w:val="decimal"/>
      <w:suff w:val="nothing"/>
      <w:lvlText w:val="%1、"/>
      <w:lvlJc w:val="left"/>
    </w:lvl>
  </w:abstractNum>
  <w:abstractNum w:abstractNumId="43">
    <w:nsid w:val="0C94AC8B"/>
    <w:multiLevelType w:val="singleLevel"/>
    <w:tmpl w:val="0C94AC8B"/>
    <w:lvl w:ilvl="0" w:tentative="0">
      <w:start w:val="41"/>
      <w:numFmt w:val="decimal"/>
      <w:suff w:val="nothing"/>
      <w:lvlText w:val="%1、"/>
      <w:lvlJc w:val="left"/>
    </w:lvl>
  </w:abstractNum>
  <w:abstractNum w:abstractNumId="44">
    <w:nsid w:val="167F75AE"/>
    <w:multiLevelType w:val="singleLevel"/>
    <w:tmpl w:val="167F75AE"/>
    <w:lvl w:ilvl="0" w:tentative="0">
      <w:start w:val="1"/>
      <w:numFmt w:val="decimal"/>
      <w:suff w:val="nothing"/>
      <w:lvlText w:val="%1、"/>
      <w:lvlJc w:val="left"/>
    </w:lvl>
  </w:abstractNum>
  <w:abstractNum w:abstractNumId="45">
    <w:nsid w:val="18B28127"/>
    <w:multiLevelType w:val="multilevel"/>
    <w:tmpl w:val="18B2812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6">
    <w:nsid w:val="20288AEF"/>
    <w:multiLevelType w:val="multilevel"/>
    <w:tmpl w:val="20288AEF"/>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7">
    <w:nsid w:val="22A3EBF1"/>
    <w:multiLevelType w:val="multilevel"/>
    <w:tmpl w:val="22A3EBF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8">
    <w:nsid w:val="2768FAC6"/>
    <w:multiLevelType w:val="singleLevel"/>
    <w:tmpl w:val="2768FAC6"/>
    <w:lvl w:ilvl="0" w:tentative="0">
      <w:start w:val="1"/>
      <w:numFmt w:val="decimal"/>
      <w:suff w:val="nothing"/>
      <w:lvlText w:val="%1、"/>
      <w:lvlJc w:val="left"/>
    </w:lvl>
  </w:abstractNum>
  <w:abstractNum w:abstractNumId="49">
    <w:nsid w:val="2A102DBD"/>
    <w:multiLevelType w:val="singleLevel"/>
    <w:tmpl w:val="2A102DBD"/>
    <w:lvl w:ilvl="0" w:tentative="0">
      <w:start w:val="1"/>
      <w:numFmt w:val="decimal"/>
      <w:suff w:val="nothing"/>
      <w:lvlText w:val="%1、"/>
      <w:lvlJc w:val="left"/>
    </w:lvl>
  </w:abstractNum>
  <w:abstractNum w:abstractNumId="50">
    <w:nsid w:val="2AD84388"/>
    <w:multiLevelType w:val="multilevel"/>
    <w:tmpl w:val="2AD8438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1">
    <w:nsid w:val="2C7641E8"/>
    <w:multiLevelType w:val="multilevel"/>
    <w:tmpl w:val="2C7641E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2">
    <w:nsid w:val="2D0B9D57"/>
    <w:multiLevelType w:val="multilevel"/>
    <w:tmpl w:val="2D0B9D5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3">
    <w:nsid w:val="30A8BA86"/>
    <w:multiLevelType w:val="singleLevel"/>
    <w:tmpl w:val="30A8BA86"/>
    <w:lvl w:ilvl="0" w:tentative="0">
      <w:start w:val="1"/>
      <w:numFmt w:val="decimal"/>
      <w:suff w:val="nothing"/>
      <w:lvlText w:val="%1、"/>
      <w:lvlJc w:val="left"/>
    </w:lvl>
  </w:abstractNum>
  <w:abstractNum w:abstractNumId="54">
    <w:nsid w:val="33AC1C21"/>
    <w:multiLevelType w:val="multilevel"/>
    <w:tmpl w:val="33AC1C2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368D39AB"/>
    <w:multiLevelType w:val="multilevel"/>
    <w:tmpl w:val="368D39A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6">
    <w:nsid w:val="37DF1209"/>
    <w:multiLevelType w:val="multilevel"/>
    <w:tmpl w:val="37DF12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E42105C"/>
    <w:multiLevelType w:val="multilevel"/>
    <w:tmpl w:val="3E4210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8">
    <w:nsid w:val="4057DA6B"/>
    <w:multiLevelType w:val="singleLevel"/>
    <w:tmpl w:val="4057DA6B"/>
    <w:lvl w:ilvl="0" w:tentative="0">
      <w:start w:val="1"/>
      <w:numFmt w:val="decimal"/>
      <w:suff w:val="nothing"/>
      <w:lvlText w:val="%1、"/>
      <w:lvlJc w:val="left"/>
    </w:lvl>
  </w:abstractNum>
  <w:abstractNum w:abstractNumId="59">
    <w:nsid w:val="44F03F88"/>
    <w:multiLevelType w:val="multilevel"/>
    <w:tmpl w:val="44F03F8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0">
    <w:nsid w:val="48107EE5"/>
    <w:multiLevelType w:val="singleLevel"/>
    <w:tmpl w:val="48107EE5"/>
    <w:lvl w:ilvl="0" w:tentative="0">
      <w:start w:val="1"/>
      <w:numFmt w:val="decimal"/>
      <w:suff w:val="nothing"/>
      <w:lvlText w:val="%1、"/>
      <w:lvlJc w:val="left"/>
    </w:lvl>
  </w:abstractNum>
  <w:abstractNum w:abstractNumId="61">
    <w:nsid w:val="486A104E"/>
    <w:multiLevelType w:val="multilevel"/>
    <w:tmpl w:val="486A104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2">
    <w:nsid w:val="4C0F07DA"/>
    <w:multiLevelType w:val="singleLevel"/>
    <w:tmpl w:val="4C0F07DA"/>
    <w:lvl w:ilvl="0" w:tentative="0">
      <w:start w:val="1"/>
      <w:numFmt w:val="decimal"/>
      <w:suff w:val="nothing"/>
      <w:lvlText w:val="%1、"/>
      <w:lvlJc w:val="left"/>
    </w:lvl>
  </w:abstractNum>
  <w:abstractNum w:abstractNumId="63">
    <w:nsid w:val="4C8E9724"/>
    <w:multiLevelType w:val="singleLevel"/>
    <w:tmpl w:val="4C8E9724"/>
    <w:lvl w:ilvl="0" w:tentative="0">
      <w:start w:val="1"/>
      <w:numFmt w:val="decimal"/>
      <w:suff w:val="nothing"/>
      <w:lvlText w:val="%1、"/>
      <w:lvlJc w:val="left"/>
    </w:lvl>
  </w:abstractNum>
  <w:abstractNum w:abstractNumId="64">
    <w:nsid w:val="4E569969"/>
    <w:multiLevelType w:val="multilevel"/>
    <w:tmpl w:val="4E56996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5">
    <w:nsid w:val="4E893A48"/>
    <w:multiLevelType w:val="singleLevel"/>
    <w:tmpl w:val="4E893A48"/>
    <w:lvl w:ilvl="0" w:tentative="0">
      <w:start w:val="1"/>
      <w:numFmt w:val="decimal"/>
      <w:suff w:val="nothing"/>
      <w:lvlText w:val="%1、"/>
      <w:lvlJc w:val="left"/>
    </w:lvl>
  </w:abstractNum>
  <w:abstractNum w:abstractNumId="66">
    <w:nsid w:val="5022832A"/>
    <w:multiLevelType w:val="singleLevel"/>
    <w:tmpl w:val="5022832A"/>
    <w:lvl w:ilvl="0" w:tentative="0">
      <w:start w:val="1"/>
      <w:numFmt w:val="decimal"/>
      <w:suff w:val="nothing"/>
      <w:lvlText w:val="%1、"/>
      <w:lvlJc w:val="left"/>
    </w:lvl>
  </w:abstractNum>
  <w:abstractNum w:abstractNumId="67">
    <w:nsid w:val="5145FA4B"/>
    <w:multiLevelType w:val="singleLevel"/>
    <w:tmpl w:val="5145FA4B"/>
    <w:lvl w:ilvl="0" w:tentative="0">
      <w:start w:val="1"/>
      <w:numFmt w:val="decimal"/>
      <w:suff w:val="nothing"/>
      <w:lvlText w:val="%1、"/>
      <w:lvlJc w:val="left"/>
    </w:lvl>
  </w:abstractNum>
  <w:abstractNum w:abstractNumId="68">
    <w:nsid w:val="5337CC61"/>
    <w:multiLevelType w:val="multilevel"/>
    <w:tmpl w:val="5337CC6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9">
    <w:nsid w:val="594FF1D7"/>
    <w:multiLevelType w:val="singleLevel"/>
    <w:tmpl w:val="594FF1D7"/>
    <w:lvl w:ilvl="0" w:tentative="0">
      <w:start w:val="1"/>
      <w:numFmt w:val="decimal"/>
      <w:suff w:val="nothing"/>
      <w:lvlText w:val="%1、"/>
      <w:lvlJc w:val="left"/>
    </w:lvl>
  </w:abstractNum>
  <w:abstractNum w:abstractNumId="70">
    <w:nsid w:val="5F7F8D61"/>
    <w:multiLevelType w:val="multilevel"/>
    <w:tmpl w:val="5F7F8D6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1">
    <w:nsid w:val="5F95E910"/>
    <w:multiLevelType w:val="multilevel"/>
    <w:tmpl w:val="5F95E91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2">
    <w:nsid w:val="6063D94B"/>
    <w:multiLevelType w:val="multilevel"/>
    <w:tmpl w:val="6063D94B"/>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3">
    <w:nsid w:val="60F91CF1"/>
    <w:multiLevelType w:val="multilevel"/>
    <w:tmpl w:val="60F91CF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4">
    <w:nsid w:val="6317E6C8"/>
    <w:multiLevelType w:val="multilevel"/>
    <w:tmpl w:val="6317E6C8"/>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5">
    <w:nsid w:val="66747F34"/>
    <w:multiLevelType w:val="singleLevel"/>
    <w:tmpl w:val="66747F34"/>
    <w:lvl w:ilvl="0" w:tentative="0">
      <w:start w:val="1"/>
      <w:numFmt w:val="decimal"/>
      <w:suff w:val="nothing"/>
      <w:lvlText w:val="%1、"/>
      <w:lvlJc w:val="left"/>
    </w:lvl>
  </w:abstractNum>
  <w:abstractNum w:abstractNumId="76">
    <w:nsid w:val="6B741C86"/>
    <w:multiLevelType w:val="multilevel"/>
    <w:tmpl w:val="6B741C8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7">
    <w:nsid w:val="6C1EAE07"/>
    <w:multiLevelType w:val="singleLevel"/>
    <w:tmpl w:val="6C1EAE07"/>
    <w:lvl w:ilvl="0" w:tentative="0">
      <w:start w:val="1"/>
      <w:numFmt w:val="decimal"/>
      <w:suff w:val="nothing"/>
      <w:lvlText w:val="%1、"/>
      <w:lvlJc w:val="left"/>
    </w:lvl>
  </w:abstractNum>
  <w:abstractNum w:abstractNumId="78">
    <w:nsid w:val="6D3977AE"/>
    <w:multiLevelType w:val="multilevel"/>
    <w:tmpl w:val="6D3977A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9">
    <w:nsid w:val="6D3FFC52"/>
    <w:multiLevelType w:val="singleLevel"/>
    <w:tmpl w:val="6D3FFC52"/>
    <w:lvl w:ilvl="0" w:tentative="0">
      <w:start w:val="1"/>
      <w:numFmt w:val="decimal"/>
      <w:suff w:val="nothing"/>
      <w:lvlText w:val="%1、"/>
      <w:lvlJc w:val="left"/>
    </w:lvl>
  </w:abstractNum>
  <w:abstractNum w:abstractNumId="80">
    <w:nsid w:val="7A94E19C"/>
    <w:multiLevelType w:val="multilevel"/>
    <w:tmpl w:val="7A94E19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1">
    <w:nsid w:val="7BBB1910"/>
    <w:multiLevelType w:val="singleLevel"/>
    <w:tmpl w:val="7BBB1910"/>
    <w:lvl w:ilvl="0" w:tentative="0">
      <w:start w:val="1"/>
      <w:numFmt w:val="decimal"/>
      <w:suff w:val="nothing"/>
      <w:lvlText w:val="%1、"/>
      <w:lvlJc w:val="left"/>
    </w:lvl>
  </w:abstractNum>
  <w:abstractNum w:abstractNumId="82">
    <w:nsid w:val="7E0D1E98"/>
    <w:multiLevelType w:val="singleLevel"/>
    <w:tmpl w:val="7E0D1E98"/>
    <w:lvl w:ilvl="0" w:tentative="0">
      <w:start w:val="1"/>
      <w:numFmt w:val="decimal"/>
      <w:suff w:val="nothing"/>
      <w:lvlText w:val="%1、"/>
      <w:lvlJc w:val="left"/>
    </w:lvl>
  </w:abstractNum>
  <w:num w:numId="1">
    <w:abstractNumId w:val="22"/>
  </w:num>
  <w:num w:numId="2">
    <w:abstractNumId w:val="56"/>
  </w:num>
  <w:num w:numId="3">
    <w:abstractNumId w:val="49"/>
  </w:num>
  <w:num w:numId="4">
    <w:abstractNumId w:val="69"/>
  </w:num>
  <w:num w:numId="5">
    <w:abstractNumId w:val="68"/>
  </w:num>
  <w:num w:numId="6">
    <w:abstractNumId w:val="12"/>
  </w:num>
  <w:num w:numId="7">
    <w:abstractNumId w:val="8"/>
  </w:num>
  <w:num w:numId="8">
    <w:abstractNumId w:val="17"/>
  </w:num>
  <w:num w:numId="9">
    <w:abstractNumId w:val="39"/>
  </w:num>
  <w:num w:numId="10">
    <w:abstractNumId w:val="10"/>
  </w:num>
  <w:num w:numId="11">
    <w:abstractNumId w:val="40"/>
  </w:num>
  <w:num w:numId="12">
    <w:abstractNumId w:val="71"/>
  </w:num>
  <w:num w:numId="13">
    <w:abstractNumId w:val="67"/>
  </w:num>
  <w:num w:numId="14">
    <w:abstractNumId w:val="46"/>
  </w:num>
  <w:num w:numId="15">
    <w:abstractNumId w:val="65"/>
  </w:num>
  <w:num w:numId="16">
    <w:abstractNumId w:val="15"/>
  </w:num>
  <w:num w:numId="17">
    <w:abstractNumId w:val="52"/>
  </w:num>
  <w:num w:numId="18">
    <w:abstractNumId w:val="7"/>
  </w:num>
  <w:num w:numId="19">
    <w:abstractNumId w:val="48"/>
  </w:num>
  <w:num w:numId="20">
    <w:abstractNumId w:val="29"/>
  </w:num>
  <w:num w:numId="21">
    <w:abstractNumId w:val="58"/>
  </w:num>
  <w:num w:numId="22">
    <w:abstractNumId w:val="70"/>
  </w:num>
  <w:num w:numId="23">
    <w:abstractNumId w:val="32"/>
  </w:num>
  <w:num w:numId="24">
    <w:abstractNumId w:val="5"/>
  </w:num>
  <w:num w:numId="25">
    <w:abstractNumId w:val="64"/>
  </w:num>
  <w:num w:numId="26">
    <w:abstractNumId w:val="4"/>
  </w:num>
  <w:num w:numId="27">
    <w:abstractNumId w:val="80"/>
  </w:num>
  <w:num w:numId="28">
    <w:abstractNumId w:val="27"/>
  </w:num>
  <w:num w:numId="29">
    <w:abstractNumId w:val="45"/>
  </w:num>
  <w:num w:numId="30">
    <w:abstractNumId w:val="81"/>
  </w:num>
  <w:num w:numId="31">
    <w:abstractNumId w:val="13"/>
  </w:num>
  <w:num w:numId="32">
    <w:abstractNumId w:val="62"/>
  </w:num>
  <w:num w:numId="33">
    <w:abstractNumId w:val="55"/>
  </w:num>
  <w:num w:numId="34">
    <w:abstractNumId w:val="20"/>
  </w:num>
  <w:num w:numId="35">
    <w:abstractNumId w:val="53"/>
  </w:num>
  <w:num w:numId="36">
    <w:abstractNumId w:val="79"/>
  </w:num>
  <w:num w:numId="37">
    <w:abstractNumId w:val="23"/>
  </w:num>
  <w:num w:numId="38">
    <w:abstractNumId w:val="61"/>
  </w:num>
  <w:num w:numId="39">
    <w:abstractNumId w:val="16"/>
  </w:num>
  <w:num w:numId="40">
    <w:abstractNumId w:val="78"/>
  </w:num>
  <w:num w:numId="41">
    <w:abstractNumId w:val="35"/>
  </w:num>
  <w:num w:numId="42">
    <w:abstractNumId w:val="82"/>
  </w:num>
  <w:num w:numId="43">
    <w:abstractNumId w:val="30"/>
  </w:num>
  <w:num w:numId="44">
    <w:abstractNumId w:val="47"/>
  </w:num>
  <w:num w:numId="45">
    <w:abstractNumId w:val="14"/>
  </w:num>
  <w:num w:numId="46">
    <w:abstractNumId w:val="1"/>
  </w:num>
  <w:num w:numId="47">
    <w:abstractNumId w:val="41"/>
  </w:num>
  <w:num w:numId="48">
    <w:abstractNumId w:val="42"/>
  </w:num>
  <w:num w:numId="49">
    <w:abstractNumId w:val="75"/>
  </w:num>
  <w:num w:numId="50">
    <w:abstractNumId w:val="11"/>
  </w:num>
  <w:num w:numId="51">
    <w:abstractNumId w:val="24"/>
  </w:num>
  <w:num w:numId="52">
    <w:abstractNumId w:val="50"/>
  </w:num>
  <w:num w:numId="53">
    <w:abstractNumId w:val="74"/>
  </w:num>
  <w:num w:numId="54">
    <w:abstractNumId w:val="72"/>
  </w:num>
  <w:num w:numId="55">
    <w:abstractNumId w:val="3"/>
  </w:num>
  <w:num w:numId="56">
    <w:abstractNumId w:val="59"/>
  </w:num>
  <w:num w:numId="57">
    <w:abstractNumId w:val="0"/>
  </w:num>
  <w:num w:numId="58">
    <w:abstractNumId w:val="44"/>
  </w:num>
  <w:num w:numId="59">
    <w:abstractNumId w:val="6"/>
  </w:num>
  <w:num w:numId="60">
    <w:abstractNumId w:val="2"/>
  </w:num>
  <w:num w:numId="61">
    <w:abstractNumId w:val="77"/>
  </w:num>
  <w:num w:numId="62">
    <w:abstractNumId w:val="19"/>
  </w:num>
  <w:num w:numId="63">
    <w:abstractNumId w:val="21"/>
  </w:num>
  <w:num w:numId="64">
    <w:abstractNumId w:val="28"/>
  </w:num>
  <w:num w:numId="65">
    <w:abstractNumId w:val="36"/>
  </w:num>
  <w:num w:numId="66">
    <w:abstractNumId w:val="73"/>
  </w:num>
  <w:num w:numId="67">
    <w:abstractNumId w:val="54"/>
  </w:num>
  <w:num w:numId="68">
    <w:abstractNumId w:val="37"/>
  </w:num>
  <w:num w:numId="69">
    <w:abstractNumId w:val="76"/>
  </w:num>
  <w:num w:numId="70">
    <w:abstractNumId w:val="18"/>
  </w:num>
  <w:num w:numId="71">
    <w:abstractNumId w:val="66"/>
  </w:num>
  <w:num w:numId="72">
    <w:abstractNumId w:val="60"/>
  </w:num>
  <w:num w:numId="73">
    <w:abstractNumId w:val="63"/>
  </w:num>
  <w:num w:numId="74">
    <w:abstractNumId w:val="9"/>
  </w:num>
  <w:num w:numId="75">
    <w:abstractNumId w:val="26"/>
  </w:num>
  <w:num w:numId="76">
    <w:abstractNumId w:val="57"/>
  </w:num>
  <w:num w:numId="77">
    <w:abstractNumId w:val="25"/>
  </w:num>
  <w:num w:numId="78">
    <w:abstractNumId w:val="51"/>
  </w:num>
  <w:num w:numId="79">
    <w:abstractNumId w:val="38"/>
  </w:num>
  <w:num w:numId="80">
    <w:abstractNumId w:val="34"/>
  </w:num>
  <w:num w:numId="81">
    <w:abstractNumId w:val="43"/>
  </w:num>
  <w:num w:numId="82">
    <w:abstractNumId w:val="33"/>
  </w:num>
  <w:num w:numId="8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AB5"/>
    <w:rsid w:val="000040A4"/>
    <w:rsid w:val="00006A0C"/>
    <w:rsid w:val="00015784"/>
    <w:rsid w:val="00020A60"/>
    <w:rsid w:val="00021416"/>
    <w:rsid w:val="00025586"/>
    <w:rsid w:val="00026460"/>
    <w:rsid w:val="00026626"/>
    <w:rsid w:val="00030D38"/>
    <w:rsid w:val="00033ECC"/>
    <w:rsid w:val="00034E2B"/>
    <w:rsid w:val="00036ED5"/>
    <w:rsid w:val="000421BA"/>
    <w:rsid w:val="00044D10"/>
    <w:rsid w:val="00045C92"/>
    <w:rsid w:val="0004689A"/>
    <w:rsid w:val="000504AF"/>
    <w:rsid w:val="0005077F"/>
    <w:rsid w:val="00050F00"/>
    <w:rsid w:val="00053C48"/>
    <w:rsid w:val="000574FA"/>
    <w:rsid w:val="00057C1B"/>
    <w:rsid w:val="000606D3"/>
    <w:rsid w:val="000625DD"/>
    <w:rsid w:val="00062840"/>
    <w:rsid w:val="00064F8A"/>
    <w:rsid w:val="00065152"/>
    <w:rsid w:val="0007052A"/>
    <w:rsid w:val="000712C2"/>
    <w:rsid w:val="00082D76"/>
    <w:rsid w:val="000850C0"/>
    <w:rsid w:val="00090095"/>
    <w:rsid w:val="00092119"/>
    <w:rsid w:val="00094E95"/>
    <w:rsid w:val="000957E1"/>
    <w:rsid w:val="000964B7"/>
    <w:rsid w:val="000A077D"/>
    <w:rsid w:val="000A3E43"/>
    <w:rsid w:val="000A4280"/>
    <w:rsid w:val="000B32A6"/>
    <w:rsid w:val="000B486B"/>
    <w:rsid w:val="000C0BC1"/>
    <w:rsid w:val="000C1168"/>
    <w:rsid w:val="000C2663"/>
    <w:rsid w:val="000C2837"/>
    <w:rsid w:val="000C2BAC"/>
    <w:rsid w:val="000C4CF9"/>
    <w:rsid w:val="000C73FD"/>
    <w:rsid w:val="000C7679"/>
    <w:rsid w:val="000C7A69"/>
    <w:rsid w:val="000D71AC"/>
    <w:rsid w:val="000E11A2"/>
    <w:rsid w:val="000E19E1"/>
    <w:rsid w:val="000E1DCD"/>
    <w:rsid w:val="000E5EFC"/>
    <w:rsid w:val="000E608C"/>
    <w:rsid w:val="000E7FCC"/>
    <w:rsid w:val="000F0F7F"/>
    <w:rsid w:val="000F1FCA"/>
    <w:rsid w:val="000F4843"/>
    <w:rsid w:val="00102E74"/>
    <w:rsid w:val="00110ECF"/>
    <w:rsid w:val="00111F69"/>
    <w:rsid w:val="00114E15"/>
    <w:rsid w:val="001201CB"/>
    <w:rsid w:val="00123AD7"/>
    <w:rsid w:val="00125478"/>
    <w:rsid w:val="00125E20"/>
    <w:rsid w:val="00125F67"/>
    <w:rsid w:val="00127124"/>
    <w:rsid w:val="00127D41"/>
    <w:rsid w:val="00130F84"/>
    <w:rsid w:val="00135EFC"/>
    <w:rsid w:val="00137E08"/>
    <w:rsid w:val="00142F82"/>
    <w:rsid w:val="00143834"/>
    <w:rsid w:val="001439BE"/>
    <w:rsid w:val="001446B1"/>
    <w:rsid w:val="001456B7"/>
    <w:rsid w:val="00146FBD"/>
    <w:rsid w:val="00152684"/>
    <w:rsid w:val="001552E2"/>
    <w:rsid w:val="00160669"/>
    <w:rsid w:val="001608BC"/>
    <w:rsid w:val="00161036"/>
    <w:rsid w:val="00162FDF"/>
    <w:rsid w:val="001647B6"/>
    <w:rsid w:val="00164FB3"/>
    <w:rsid w:val="00165569"/>
    <w:rsid w:val="001703DD"/>
    <w:rsid w:val="00170735"/>
    <w:rsid w:val="00171B86"/>
    <w:rsid w:val="00173C46"/>
    <w:rsid w:val="00181743"/>
    <w:rsid w:val="00181B40"/>
    <w:rsid w:val="00186888"/>
    <w:rsid w:val="00197A9C"/>
    <w:rsid w:val="001A1114"/>
    <w:rsid w:val="001A4097"/>
    <w:rsid w:val="001A626E"/>
    <w:rsid w:val="001A65FB"/>
    <w:rsid w:val="001B1CE6"/>
    <w:rsid w:val="001B1D10"/>
    <w:rsid w:val="001B56CF"/>
    <w:rsid w:val="001C26B5"/>
    <w:rsid w:val="001C416E"/>
    <w:rsid w:val="001C59E7"/>
    <w:rsid w:val="001D52AB"/>
    <w:rsid w:val="001D7CBF"/>
    <w:rsid w:val="001E4150"/>
    <w:rsid w:val="001E42CD"/>
    <w:rsid w:val="001E46A4"/>
    <w:rsid w:val="001E5927"/>
    <w:rsid w:val="001E6097"/>
    <w:rsid w:val="001F0DB2"/>
    <w:rsid w:val="001F1193"/>
    <w:rsid w:val="001F1439"/>
    <w:rsid w:val="001F2BB1"/>
    <w:rsid w:val="001F47FC"/>
    <w:rsid w:val="002145C2"/>
    <w:rsid w:val="0021466E"/>
    <w:rsid w:val="002205BD"/>
    <w:rsid w:val="00220C81"/>
    <w:rsid w:val="002258B3"/>
    <w:rsid w:val="00226EF4"/>
    <w:rsid w:val="00227934"/>
    <w:rsid w:val="002300D2"/>
    <w:rsid w:val="0023037E"/>
    <w:rsid w:val="00235824"/>
    <w:rsid w:val="002362C4"/>
    <w:rsid w:val="00243807"/>
    <w:rsid w:val="002501E5"/>
    <w:rsid w:val="00255096"/>
    <w:rsid w:val="00256829"/>
    <w:rsid w:val="00260405"/>
    <w:rsid w:val="0026320A"/>
    <w:rsid w:val="00271D32"/>
    <w:rsid w:val="00271D60"/>
    <w:rsid w:val="002730DB"/>
    <w:rsid w:val="002740A1"/>
    <w:rsid w:val="00275100"/>
    <w:rsid w:val="002803AF"/>
    <w:rsid w:val="00280553"/>
    <w:rsid w:val="00280F54"/>
    <w:rsid w:val="00281D59"/>
    <w:rsid w:val="00286A44"/>
    <w:rsid w:val="00290EF3"/>
    <w:rsid w:val="002A2AB5"/>
    <w:rsid w:val="002A3802"/>
    <w:rsid w:val="002A3CAE"/>
    <w:rsid w:val="002A4125"/>
    <w:rsid w:val="002A6573"/>
    <w:rsid w:val="002B1B50"/>
    <w:rsid w:val="002B5A0D"/>
    <w:rsid w:val="002B5F5D"/>
    <w:rsid w:val="002B7045"/>
    <w:rsid w:val="002B7C2A"/>
    <w:rsid w:val="002C2B86"/>
    <w:rsid w:val="002C6508"/>
    <w:rsid w:val="002D1DCC"/>
    <w:rsid w:val="002D3922"/>
    <w:rsid w:val="002D3C31"/>
    <w:rsid w:val="002D4769"/>
    <w:rsid w:val="002D6A8F"/>
    <w:rsid w:val="002E10A8"/>
    <w:rsid w:val="002E2CBE"/>
    <w:rsid w:val="002E4A3B"/>
    <w:rsid w:val="002F1543"/>
    <w:rsid w:val="002F5BA5"/>
    <w:rsid w:val="002F631C"/>
    <w:rsid w:val="002F7F78"/>
    <w:rsid w:val="00300603"/>
    <w:rsid w:val="00302792"/>
    <w:rsid w:val="00303DF3"/>
    <w:rsid w:val="00321F75"/>
    <w:rsid w:val="00322300"/>
    <w:rsid w:val="00323CB5"/>
    <w:rsid w:val="00330AD6"/>
    <w:rsid w:val="00331BF4"/>
    <w:rsid w:val="00333BC7"/>
    <w:rsid w:val="003459F6"/>
    <w:rsid w:val="00345AD5"/>
    <w:rsid w:val="00346AAF"/>
    <w:rsid w:val="00350BA7"/>
    <w:rsid w:val="003520CE"/>
    <w:rsid w:val="00354334"/>
    <w:rsid w:val="00356408"/>
    <w:rsid w:val="0035658F"/>
    <w:rsid w:val="00364301"/>
    <w:rsid w:val="00367596"/>
    <w:rsid w:val="00370165"/>
    <w:rsid w:val="0037201F"/>
    <w:rsid w:val="0037761E"/>
    <w:rsid w:val="003809F2"/>
    <w:rsid w:val="00382A1D"/>
    <w:rsid w:val="003839B9"/>
    <w:rsid w:val="00392CF4"/>
    <w:rsid w:val="00395A2F"/>
    <w:rsid w:val="003A0EF2"/>
    <w:rsid w:val="003A1530"/>
    <w:rsid w:val="003A500B"/>
    <w:rsid w:val="003A60C6"/>
    <w:rsid w:val="003A774A"/>
    <w:rsid w:val="003A7D56"/>
    <w:rsid w:val="003C0260"/>
    <w:rsid w:val="003C053A"/>
    <w:rsid w:val="003C10A2"/>
    <w:rsid w:val="003C5268"/>
    <w:rsid w:val="003C52DF"/>
    <w:rsid w:val="003C5BA0"/>
    <w:rsid w:val="003C627B"/>
    <w:rsid w:val="003D614A"/>
    <w:rsid w:val="003D7098"/>
    <w:rsid w:val="003E4492"/>
    <w:rsid w:val="003E4969"/>
    <w:rsid w:val="003E5850"/>
    <w:rsid w:val="003F024D"/>
    <w:rsid w:val="003F4D79"/>
    <w:rsid w:val="003F5B86"/>
    <w:rsid w:val="003F706B"/>
    <w:rsid w:val="00400C2A"/>
    <w:rsid w:val="004012FA"/>
    <w:rsid w:val="00405DB3"/>
    <w:rsid w:val="004103FB"/>
    <w:rsid w:val="004106E2"/>
    <w:rsid w:val="00410E03"/>
    <w:rsid w:val="00410F6B"/>
    <w:rsid w:val="004116C8"/>
    <w:rsid w:val="0041294E"/>
    <w:rsid w:val="00415415"/>
    <w:rsid w:val="0041716A"/>
    <w:rsid w:val="0041743E"/>
    <w:rsid w:val="00423208"/>
    <w:rsid w:val="0042412C"/>
    <w:rsid w:val="00424DC5"/>
    <w:rsid w:val="00431458"/>
    <w:rsid w:val="00432667"/>
    <w:rsid w:val="0043623A"/>
    <w:rsid w:val="00445B53"/>
    <w:rsid w:val="0045068F"/>
    <w:rsid w:val="00453D24"/>
    <w:rsid w:val="00456767"/>
    <w:rsid w:val="00457A9F"/>
    <w:rsid w:val="00460362"/>
    <w:rsid w:val="004641EE"/>
    <w:rsid w:val="00465995"/>
    <w:rsid w:val="0046688F"/>
    <w:rsid w:val="00466DB9"/>
    <w:rsid w:val="00466E42"/>
    <w:rsid w:val="00466F3A"/>
    <w:rsid w:val="004738B2"/>
    <w:rsid w:val="00473A68"/>
    <w:rsid w:val="00480C7B"/>
    <w:rsid w:val="00481DF5"/>
    <w:rsid w:val="00485848"/>
    <w:rsid w:val="00492D9E"/>
    <w:rsid w:val="00493959"/>
    <w:rsid w:val="00494C33"/>
    <w:rsid w:val="00495DAB"/>
    <w:rsid w:val="004A113F"/>
    <w:rsid w:val="004A199F"/>
    <w:rsid w:val="004A1C15"/>
    <w:rsid w:val="004A2821"/>
    <w:rsid w:val="004A3A6C"/>
    <w:rsid w:val="004A6E05"/>
    <w:rsid w:val="004B0133"/>
    <w:rsid w:val="004B080E"/>
    <w:rsid w:val="004B0B61"/>
    <w:rsid w:val="004B36F1"/>
    <w:rsid w:val="004B7613"/>
    <w:rsid w:val="004B761D"/>
    <w:rsid w:val="004B7D63"/>
    <w:rsid w:val="004C0497"/>
    <w:rsid w:val="004C14A9"/>
    <w:rsid w:val="004C2203"/>
    <w:rsid w:val="004C2BB1"/>
    <w:rsid w:val="004C4C71"/>
    <w:rsid w:val="004C4E7E"/>
    <w:rsid w:val="004C6F92"/>
    <w:rsid w:val="004D0784"/>
    <w:rsid w:val="004D09E9"/>
    <w:rsid w:val="004D0A24"/>
    <w:rsid w:val="004D0CAF"/>
    <w:rsid w:val="004D13E0"/>
    <w:rsid w:val="004D1B46"/>
    <w:rsid w:val="004D213C"/>
    <w:rsid w:val="004D47D0"/>
    <w:rsid w:val="004D5CED"/>
    <w:rsid w:val="004D645C"/>
    <w:rsid w:val="004E0C40"/>
    <w:rsid w:val="004E10E7"/>
    <w:rsid w:val="004E4B7B"/>
    <w:rsid w:val="004E6FED"/>
    <w:rsid w:val="004E7E8F"/>
    <w:rsid w:val="004F0C9F"/>
    <w:rsid w:val="004F4BD8"/>
    <w:rsid w:val="00500A70"/>
    <w:rsid w:val="00501081"/>
    <w:rsid w:val="005011B6"/>
    <w:rsid w:val="005100F1"/>
    <w:rsid w:val="005114E4"/>
    <w:rsid w:val="00511E94"/>
    <w:rsid w:val="00512BD2"/>
    <w:rsid w:val="00514B31"/>
    <w:rsid w:val="00514D25"/>
    <w:rsid w:val="00526701"/>
    <w:rsid w:val="00526EC2"/>
    <w:rsid w:val="00530422"/>
    <w:rsid w:val="00533595"/>
    <w:rsid w:val="00533822"/>
    <w:rsid w:val="00534F51"/>
    <w:rsid w:val="0053542C"/>
    <w:rsid w:val="005360E7"/>
    <w:rsid w:val="00540DB2"/>
    <w:rsid w:val="0054367F"/>
    <w:rsid w:val="00544766"/>
    <w:rsid w:val="00546171"/>
    <w:rsid w:val="00546511"/>
    <w:rsid w:val="00552D94"/>
    <w:rsid w:val="005532BE"/>
    <w:rsid w:val="00554F72"/>
    <w:rsid w:val="0055766E"/>
    <w:rsid w:val="00565A06"/>
    <w:rsid w:val="00572997"/>
    <w:rsid w:val="00572CAF"/>
    <w:rsid w:val="00575A05"/>
    <w:rsid w:val="00576821"/>
    <w:rsid w:val="00581D52"/>
    <w:rsid w:val="00581F46"/>
    <w:rsid w:val="005869FE"/>
    <w:rsid w:val="005900BB"/>
    <w:rsid w:val="00592405"/>
    <w:rsid w:val="00592778"/>
    <w:rsid w:val="00592B72"/>
    <w:rsid w:val="005945D1"/>
    <w:rsid w:val="00597887"/>
    <w:rsid w:val="005A1055"/>
    <w:rsid w:val="005A1179"/>
    <w:rsid w:val="005A1809"/>
    <w:rsid w:val="005A326C"/>
    <w:rsid w:val="005A500B"/>
    <w:rsid w:val="005A75CA"/>
    <w:rsid w:val="005B39D4"/>
    <w:rsid w:val="005B7318"/>
    <w:rsid w:val="005C07C3"/>
    <w:rsid w:val="005C1A42"/>
    <w:rsid w:val="005D02EB"/>
    <w:rsid w:val="005D1C0D"/>
    <w:rsid w:val="005E1539"/>
    <w:rsid w:val="005E5128"/>
    <w:rsid w:val="005E5FC5"/>
    <w:rsid w:val="005E6AC6"/>
    <w:rsid w:val="005E713A"/>
    <w:rsid w:val="005F4E6D"/>
    <w:rsid w:val="005F6070"/>
    <w:rsid w:val="005F6F35"/>
    <w:rsid w:val="00600179"/>
    <w:rsid w:val="00601407"/>
    <w:rsid w:val="00602959"/>
    <w:rsid w:val="00602A82"/>
    <w:rsid w:val="006035EE"/>
    <w:rsid w:val="006123F4"/>
    <w:rsid w:val="00612AC4"/>
    <w:rsid w:val="00613B00"/>
    <w:rsid w:val="0061457E"/>
    <w:rsid w:val="006175F0"/>
    <w:rsid w:val="00620275"/>
    <w:rsid w:val="006204F6"/>
    <w:rsid w:val="00620B2F"/>
    <w:rsid w:val="00625000"/>
    <w:rsid w:val="006301C3"/>
    <w:rsid w:val="006306A3"/>
    <w:rsid w:val="00630AB8"/>
    <w:rsid w:val="006330B2"/>
    <w:rsid w:val="006402EB"/>
    <w:rsid w:val="0064487F"/>
    <w:rsid w:val="00644946"/>
    <w:rsid w:val="00645304"/>
    <w:rsid w:val="00646975"/>
    <w:rsid w:val="00651912"/>
    <w:rsid w:val="00655855"/>
    <w:rsid w:val="00657F4F"/>
    <w:rsid w:val="006717B8"/>
    <w:rsid w:val="00675683"/>
    <w:rsid w:val="006776ED"/>
    <w:rsid w:val="00680C9D"/>
    <w:rsid w:val="00683BDD"/>
    <w:rsid w:val="00686B58"/>
    <w:rsid w:val="00687B2C"/>
    <w:rsid w:val="00691076"/>
    <w:rsid w:val="0069193E"/>
    <w:rsid w:val="00697BE1"/>
    <w:rsid w:val="006A1EB1"/>
    <w:rsid w:val="006A7908"/>
    <w:rsid w:val="006B5245"/>
    <w:rsid w:val="006C0228"/>
    <w:rsid w:val="006C1774"/>
    <w:rsid w:val="006C1DEB"/>
    <w:rsid w:val="006C27C1"/>
    <w:rsid w:val="006C2A9D"/>
    <w:rsid w:val="006C5243"/>
    <w:rsid w:val="006C58E2"/>
    <w:rsid w:val="006C73B7"/>
    <w:rsid w:val="006C75A1"/>
    <w:rsid w:val="006D0320"/>
    <w:rsid w:val="006D24C4"/>
    <w:rsid w:val="006D2BCE"/>
    <w:rsid w:val="006D721E"/>
    <w:rsid w:val="006E0DEE"/>
    <w:rsid w:val="006E1CBF"/>
    <w:rsid w:val="006E24B4"/>
    <w:rsid w:val="006E27C5"/>
    <w:rsid w:val="006E43F1"/>
    <w:rsid w:val="006E4EA0"/>
    <w:rsid w:val="006E4FAD"/>
    <w:rsid w:val="006F1866"/>
    <w:rsid w:val="006F65F5"/>
    <w:rsid w:val="007010ED"/>
    <w:rsid w:val="00702683"/>
    <w:rsid w:val="00704E5F"/>
    <w:rsid w:val="00707BB3"/>
    <w:rsid w:val="00710177"/>
    <w:rsid w:val="00710D93"/>
    <w:rsid w:val="007121E9"/>
    <w:rsid w:val="0071697E"/>
    <w:rsid w:val="00716A07"/>
    <w:rsid w:val="0072031F"/>
    <w:rsid w:val="00721F3B"/>
    <w:rsid w:val="00723DD7"/>
    <w:rsid w:val="00726756"/>
    <w:rsid w:val="007268F9"/>
    <w:rsid w:val="00730BF1"/>
    <w:rsid w:val="007339A4"/>
    <w:rsid w:val="00734411"/>
    <w:rsid w:val="0073463C"/>
    <w:rsid w:val="007359F0"/>
    <w:rsid w:val="00740CDF"/>
    <w:rsid w:val="00742B0F"/>
    <w:rsid w:val="00746A5F"/>
    <w:rsid w:val="007542B0"/>
    <w:rsid w:val="007550F2"/>
    <w:rsid w:val="00755957"/>
    <w:rsid w:val="00756BE2"/>
    <w:rsid w:val="00760438"/>
    <w:rsid w:val="0076478C"/>
    <w:rsid w:val="007813FE"/>
    <w:rsid w:val="0078349D"/>
    <w:rsid w:val="00784455"/>
    <w:rsid w:val="00785430"/>
    <w:rsid w:val="007856D9"/>
    <w:rsid w:val="007923C4"/>
    <w:rsid w:val="00794977"/>
    <w:rsid w:val="00794CF6"/>
    <w:rsid w:val="00796F12"/>
    <w:rsid w:val="00797896"/>
    <w:rsid w:val="007A03B2"/>
    <w:rsid w:val="007A22C4"/>
    <w:rsid w:val="007A5325"/>
    <w:rsid w:val="007A6027"/>
    <w:rsid w:val="007B55CC"/>
    <w:rsid w:val="007C0CA0"/>
    <w:rsid w:val="007C276B"/>
    <w:rsid w:val="007C3B89"/>
    <w:rsid w:val="007C574D"/>
    <w:rsid w:val="007D0114"/>
    <w:rsid w:val="007D3A92"/>
    <w:rsid w:val="007D41C2"/>
    <w:rsid w:val="007E1625"/>
    <w:rsid w:val="007E38B7"/>
    <w:rsid w:val="007E3A43"/>
    <w:rsid w:val="007E6986"/>
    <w:rsid w:val="007E7370"/>
    <w:rsid w:val="007E7E99"/>
    <w:rsid w:val="007F13DC"/>
    <w:rsid w:val="007F22DA"/>
    <w:rsid w:val="007F3B29"/>
    <w:rsid w:val="007F5FDC"/>
    <w:rsid w:val="007F6E6F"/>
    <w:rsid w:val="008056BB"/>
    <w:rsid w:val="008057DD"/>
    <w:rsid w:val="008066AD"/>
    <w:rsid w:val="008075B8"/>
    <w:rsid w:val="00815778"/>
    <w:rsid w:val="00821514"/>
    <w:rsid w:val="008304C9"/>
    <w:rsid w:val="00833EF5"/>
    <w:rsid w:val="00834BC4"/>
    <w:rsid w:val="00836488"/>
    <w:rsid w:val="0084020B"/>
    <w:rsid w:val="00840590"/>
    <w:rsid w:val="008471CE"/>
    <w:rsid w:val="00847C0E"/>
    <w:rsid w:val="00847ECE"/>
    <w:rsid w:val="00855EA5"/>
    <w:rsid w:val="008562CC"/>
    <w:rsid w:val="00856406"/>
    <w:rsid w:val="00860F2B"/>
    <w:rsid w:val="0086750A"/>
    <w:rsid w:val="008677CC"/>
    <w:rsid w:val="00867C2F"/>
    <w:rsid w:val="00877933"/>
    <w:rsid w:val="00880CCA"/>
    <w:rsid w:val="0088753F"/>
    <w:rsid w:val="00892C41"/>
    <w:rsid w:val="00893539"/>
    <w:rsid w:val="008956BC"/>
    <w:rsid w:val="00896CBA"/>
    <w:rsid w:val="008971F7"/>
    <w:rsid w:val="008A24C1"/>
    <w:rsid w:val="008A43F1"/>
    <w:rsid w:val="008B200E"/>
    <w:rsid w:val="008B4E65"/>
    <w:rsid w:val="008C11FC"/>
    <w:rsid w:val="008C22D7"/>
    <w:rsid w:val="008C264A"/>
    <w:rsid w:val="008D0BBF"/>
    <w:rsid w:val="008E05CD"/>
    <w:rsid w:val="008E1893"/>
    <w:rsid w:val="008E18BC"/>
    <w:rsid w:val="008E25B2"/>
    <w:rsid w:val="008E3355"/>
    <w:rsid w:val="008E40B7"/>
    <w:rsid w:val="008E5A6B"/>
    <w:rsid w:val="008E7A48"/>
    <w:rsid w:val="008F2DE4"/>
    <w:rsid w:val="008F4153"/>
    <w:rsid w:val="00900621"/>
    <w:rsid w:val="00900683"/>
    <w:rsid w:val="0090266D"/>
    <w:rsid w:val="00903219"/>
    <w:rsid w:val="0090342A"/>
    <w:rsid w:val="00904F1D"/>
    <w:rsid w:val="00905F74"/>
    <w:rsid w:val="0091210A"/>
    <w:rsid w:val="00912298"/>
    <w:rsid w:val="00913F4D"/>
    <w:rsid w:val="00916607"/>
    <w:rsid w:val="0091779E"/>
    <w:rsid w:val="009224E9"/>
    <w:rsid w:val="00927167"/>
    <w:rsid w:val="00930B67"/>
    <w:rsid w:val="00931255"/>
    <w:rsid w:val="00933485"/>
    <w:rsid w:val="00933904"/>
    <w:rsid w:val="0093430F"/>
    <w:rsid w:val="00935869"/>
    <w:rsid w:val="00940217"/>
    <w:rsid w:val="00940A81"/>
    <w:rsid w:val="009416CE"/>
    <w:rsid w:val="009426C0"/>
    <w:rsid w:val="00946407"/>
    <w:rsid w:val="00951F9A"/>
    <w:rsid w:val="00952FF9"/>
    <w:rsid w:val="0095338A"/>
    <w:rsid w:val="00956FED"/>
    <w:rsid w:val="00957946"/>
    <w:rsid w:val="00963C6B"/>
    <w:rsid w:val="00966572"/>
    <w:rsid w:val="00971B35"/>
    <w:rsid w:val="0097343B"/>
    <w:rsid w:val="00973C88"/>
    <w:rsid w:val="00977556"/>
    <w:rsid w:val="00980BA4"/>
    <w:rsid w:val="009817E1"/>
    <w:rsid w:val="0098562E"/>
    <w:rsid w:val="00991E56"/>
    <w:rsid w:val="00995CF0"/>
    <w:rsid w:val="0099635D"/>
    <w:rsid w:val="00997FE2"/>
    <w:rsid w:val="009A3C7E"/>
    <w:rsid w:val="009A41CA"/>
    <w:rsid w:val="009A46A1"/>
    <w:rsid w:val="009A59E0"/>
    <w:rsid w:val="009B0F42"/>
    <w:rsid w:val="009B18F9"/>
    <w:rsid w:val="009B3824"/>
    <w:rsid w:val="009C5484"/>
    <w:rsid w:val="009C5E4F"/>
    <w:rsid w:val="009C6300"/>
    <w:rsid w:val="009C7AF2"/>
    <w:rsid w:val="009E3764"/>
    <w:rsid w:val="009F2D29"/>
    <w:rsid w:val="009F503E"/>
    <w:rsid w:val="009F50A6"/>
    <w:rsid w:val="00A002DA"/>
    <w:rsid w:val="00A0319E"/>
    <w:rsid w:val="00A036AE"/>
    <w:rsid w:val="00A07002"/>
    <w:rsid w:val="00A11575"/>
    <w:rsid w:val="00A127FF"/>
    <w:rsid w:val="00A13C1C"/>
    <w:rsid w:val="00A154E8"/>
    <w:rsid w:val="00A23F43"/>
    <w:rsid w:val="00A252AF"/>
    <w:rsid w:val="00A25B49"/>
    <w:rsid w:val="00A30B7B"/>
    <w:rsid w:val="00A3214D"/>
    <w:rsid w:val="00A34409"/>
    <w:rsid w:val="00A34982"/>
    <w:rsid w:val="00A365E5"/>
    <w:rsid w:val="00A43FB2"/>
    <w:rsid w:val="00A46D77"/>
    <w:rsid w:val="00A511DA"/>
    <w:rsid w:val="00A560BE"/>
    <w:rsid w:val="00A572DC"/>
    <w:rsid w:val="00A60ED8"/>
    <w:rsid w:val="00A61478"/>
    <w:rsid w:val="00A65651"/>
    <w:rsid w:val="00A7127F"/>
    <w:rsid w:val="00A76A79"/>
    <w:rsid w:val="00A811FC"/>
    <w:rsid w:val="00A854B5"/>
    <w:rsid w:val="00A875A9"/>
    <w:rsid w:val="00A90D91"/>
    <w:rsid w:val="00A94E73"/>
    <w:rsid w:val="00A94ED0"/>
    <w:rsid w:val="00AA1619"/>
    <w:rsid w:val="00AA4E70"/>
    <w:rsid w:val="00AA71C7"/>
    <w:rsid w:val="00AB353E"/>
    <w:rsid w:val="00AB4855"/>
    <w:rsid w:val="00AB5D71"/>
    <w:rsid w:val="00AB639D"/>
    <w:rsid w:val="00AB6A4E"/>
    <w:rsid w:val="00AB7F39"/>
    <w:rsid w:val="00AC64F4"/>
    <w:rsid w:val="00AD0E73"/>
    <w:rsid w:val="00AD3BC9"/>
    <w:rsid w:val="00AD477A"/>
    <w:rsid w:val="00AD5350"/>
    <w:rsid w:val="00AE6DA4"/>
    <w:rsid w:val="00AE7289"/>
    <w:rsid w:val="00AF4C83"/>
    <w:rsid w:val="00B1294D"/>
    <w:rsid w:val="00B13BFC"/>
    <w:rsid w:val="00B13D60"/>
    <w:rsid w:val="00B17CA3"/>
    <w:rsid w:val="00B2239A"/>
    <w:rsid w:val="00B22C2C"/>
    <w:rsid w:val="00B23867"/>
    <w:rsid w:val="00B2505A"/>
    <w:rsid w:val="00B2656A"/>
    <w:rsid w:val="00B34B72"/>
    <w:rsid w:val="00B35062"/>
    <w:rsid w:val="00B37160"/>
    <w:rsid w:val="00B42097"/>
    <w:rsid w:val="00B473A6"/>
    <w:rsid w:val="00B53642"/>
    <w:rsid w:val="00B57AE2"/>
    <w:rsid w:val="00B60629"/>
    <w:rsid w:val="00B61162"/>
    <w:rsid w:val="00B6213B"/>
    <w:rsid w:val="00B67C2C"/>
    <w:rsid w:val="00B72B4F"/>
    <w:rsid w:val="00B74879"/>
    <w:rsid w:val="00B74BBD"/>
    <w:rsid w:val="00B76203"/>
    <w:rsid w:val="00B83506"/>
    <w:rsid w:val="00B86955"/>
    <w:rsid w:val="00B91181"/>
    <w:rsid w:val="00B9338A"/>
    <w:rsid w:val="00BA0002"/>
    <w:rsid w:val="00BA0155"/>
    <w:rsid w:val="00BA10D8"/>
    <w:rsid w:val="00BA1552"/>
    <w:rsid w:val="00BA1988"/>
    <w:rsid w:val="00BA3CC8"/>
    <w:rsid w:val="00BA4E80"/>
    <w:rsid w:val="00BA5232"/>
    <w:rsid w:val="00BA6997"/>
    <w:rsid w:val="00BA6C58"/>
    <w:rsid w:val="00BB06AC"/>
    <w:rsid w:val="00BB0798"/>
    <w:rsid w:val="00BB2FDD"/>
    <w:rsid w:val="00BB5A9E"/>
    <w:rsid w:val="00BC260D"/>
    <w:rsid w:val="00BC3642"/>
    <w:rsid w:val="00BC4CDD"/>
    <w:rsid w:val="00BC6B36"/>
    <w:rsid w:val="00BC7881"/>
    <w:rsid w:val="00BD0D45"/>
    <w:rsid w:val="00BD1402"/>
    <w:rsid w:val="00BD36CE"/>
    <w:rsid w:val="00BD591A"/>
    <w:rsid w:val="00BD5EEE"/>
    <w:rsid w:val="00BE0CF8"/>
    <w:rsid w:val="00BE1551"/>
    <w:rsid w:val="00BE4405"/>
    <w:rsid w:val="00BE6417"/>
    <w:rsid w:val="00BF0880"/>
    <w:rsid w:val="00BF2A03"/>
    <w:rsid w:val="00BF6E46"/>
    <w:rsid w:val="00C05744"/>
    <w:rsid w:val="00C07EFC"/>
    <w:rsid w:val="00C11505"/>
    <w:rsid w:val="00C1214A"/>
    <w:rsid w:val="00C1377E"/>
    <w:rsid w:val="00C160C1"/>
    <w:rsid w:val="00C16E54"/>
    <w:rsid w:val="00C235D0"/>
    <w:rsid w:val="00C2700B"/>
    <w:rsid w:val="00C30845"/>
    <w:rsid w:val="00C32871"/>
    <w:rsid w:val="00C37114"/>
    <w:rsid w:val="00C538A1"/>
    <w:rsid w:val="00C554AA"/>
    <w:rsid w:val="00C55501"/>
    <w:rsid w:val="00C5777F"/>
    <w:rsid w:val="00C63266"/>
    <w:rsid w:val="00C63F16"/>
    <w:rsid w:val="00C64C6E"/>
    <w:rsid w:val="00C665C7"/>
    <w:rsid w:val="00C66729"/>
    <w:rsid w:val="00C66DB7"/>
    <w:rsid w:val="00C70BD4"/>
    <w:rsid w:val="00C713D9"/>
    <w:rsid w:val="00C72AED"/>
    <w:rsid w:val="00C83608"/>
    <w:rsid w:val="00C84539"/>
    <w:rsid w:val="00C93A2E"/>
    <w:rsid w:val="00C95A4A"/>
    <w:rsid w:val="00CA2D31"/>
    <w:rsid w:val="00CA31C2"/>
    <w:rsid w:val="00CA324E"/>
    <w:rsid w:val="00CA4D1E"/>
    <w:rsid w:val="00CA7A8C"/>
    <w:rsid w:val="00CB09C7"/>
    <w:rsid w:val="00CB2BC9"/>
    <w:rsid w:val="00CB311B"/>
    <w:rsid w:val="00CB4616"/>
    <w:rsid w:val="00CB4A38"/>
    <w:rsid w:val="00CB5C33"/>
    <w:rsid w:val="00CC31C0"/>
    <w:rsid w:val="00CC5674"/>
    <w:rsid w:val="00CC59AB"/>
    <w:rsid w:val="00CD1E58"/>
    <w:rsid w:val="00CD29E4"/>
    <w:rsid w:val="00CD2A71"/>
    <w:rsid w:val="00CD2C12"/>
    <w:rsid w:val="00CD63FC"/>
    <w:rsid w:val="00CD6569"/>
    <w:rsid w:val="00CE00A3"/>
    <w:rsid w:val="00CE07FB"/>
    <w:rsid w:val="00CE1B46"/>
    <w:rsid w:val="00CF07BA"/>
    <w:rsid w:val="00D01478"/>
    <w:rsid w:val="00D0309A"/>
    <w:rsid w:val="00D032EF"/>
    <w:rsid w:val="00D03FC7"/>
    <w:rsid w:val="00D0411C"/>
    <w:rsid w:val="00D073FB"/>
    <w:rsid w:val="00D21F20"/>
    <w:rsid w:val="00D23BDB"/>
    <w:rsid w:val="00D25A28"/>
    <w:rsid w:val="00D32457"/>
    <w:rsid w:val="00D33DFE"/>
    <w:rsid w:val="00D4198D"/>
    <w:rsid w:val="00D450B3"/>
    <w:rsid w:val="00D47A42"/>
    <w:rsid w:val="00D5045B"/>
    <w:rsid w:val="00D60725"/>
    <w:rsid w:val="00D615D9"/>
    <w:rsid w:val="00D62AFF"/>
    <w:rsid w:val="00D638F2"/>
    <w:rsid w:val="00D64B52"/>
    <w:rsid w:val="00D67C2B"/>
    <w:rsid w:val="00D705C8"/>
    <w:rsid w:val="00D70B6A"/>
    <w:rsid w:val="00D726E8"/>
    <w:rsid w:val="00D72D0B"/>
    <w:rsid w:val="00D74FC4"/>
    <w:rsid w:val="00D8330D"/>
    <w:rsid w:val="00D84E1B"/>
    <w:rsid w:val="00D8604F"/>
    <w:rsid w:val="00D8784B"/>
    <w:rsid w:val="00D93897"/>
    <w:rsid w:val="00D94B9D"/>
    <w:rsid w:val="00D950A1"/>
    <w:rsid w:val="00D95B34"/>
    <w:rsid w:val="00DA0D92"/>
    <w:rsid w:val="00DB2973"/>
    <w:rsid w:val="00DB370C"/>
    <w:rsid w:val="00DB3D87"/>
    <w:rsid w:val="00DC1968"/>
    <w:rsid w:val="00DC2CBB"/>
    <w:rsid w:val="00DC3E3A"/>
    <w:rsid w:val="00DC502D"/>
    <w:rsid w:val="00DC5DF2"/>
    <w:rsid w:val="00DC6623"/>
    <w:rsid w:val="00DD145C"/>
    <w:rsid w:val="00DD2984"/>
    <w:rsid w:val="00DD3B12"/>
    <w:rsid w:val="00DD6D97"/>
    <w:rsid w:val="00DE12D5"/>
    <w:rsid w:val="00DE1620"/>
    <w:rsid w:val="00DE7620"/>
    <w:rsid w:val="00DF2190"/>
    <w:rsid w:val="00DF57DA"/>
    <w:rsid w:val="00DF72B5"/>
    <w:rsid w:val="00E00FE6"/>
    <w:rsid w:val="00E01E36"/>
    <w:rsid w:val="00E05E22"/>
    <w:rsid w:val="00E06439"/>
    <w:rsid w:val="00E07940"/>
    <w:rsid w:val="00E1035B"/>
    <w:rsid w:val="00E164CD"/>
    <w:rsid w:val="00E2006C"/>
    <w:rsid w:val="00E20825"/>
    <w:rsid w:val="00E2479B"/>
    <w:rsid w:val="00E27022"/>
    <w:rsid w:val="00E2777E"/>
    <w:rsid w:val="00E301BC"/>
    <w:rsid w:val="00E3138E"/>
    <w:rsid w:val="00E32E7B"/>
    <w:rsid w:val="00E404A9"/>
    <w:rsid w:val="00E40CF0"/>
    <w:rsid w:val="00E42717"/>
    <w:rsid w:val="00E4288D"/>
    <w:rsid w:val="00E435B1"/>
    <w:rsid w:val="00E44DDD"/>
    <w:rsid w:val="00E455D3"/>
    <w:rsid w:val="00E52735"/>
    <w:rsid w:val="00E52BB7"/>
    <w:rsid w:val="00E5415F"/>
    <w:rsid w:val="00E55F8A"/>
    <w:rsid w:val="00E61584"/>
    <w:rsid w:val="00E61990"/>
    <w:rsid w:val="00E627AA"/>
    <w:rsid w:val="00E633B0"/>
    <w:rsid w:val="00E67578"/>
    <w:rsid w:val="00E761F8"/>
    <w:rsid w:val="00E76F68"/>
    <w:rsid w:val="00E77266"/>
    <w:rsid w:val="00E80229"/>
    <w:rsid w:val="00E8504C"/>
    <w:rsid w:val="00E934E9"/>
    <w:rsid w:val="00E934F0"/>
    <w:rsid w:val="00E94BBB"/>
    <w:rsid w:val="00EA20BC"/>
    <w:rsid w:val="00EA5486"/>
    <w:rsid w:val="00EA590C"/>
    <w:rsid w:val="00EA6CAD"/>
    <w:rsid w:val="00EA7300"/>
    <w:rsid w:val="00EC1BA4"/>
    <w:rsid w:val="00EC490D"/>
    <w:rsid w:val="00ED047B"/>
    <w:rsid w:val="00ED254C"/>
    <w:rsid w:val="00ED4A09"/>
    <w:rsid w:val="00ED4B82"/>
    <w:rsid w:val="00ED59EC"/>
    <w:rsid w:val="00ED68B0"/>
    <w:rsid w:val="00EE60F1"/>
    <w:rsid w:val="00EE77FF"/>
    <w:rsid w:val="00EF0B7E"/>
    <w:rsid w:val="00EF0F7C"/>
    <w:rsid w:val="00EF3814"/>
    <w:rsid w:val="00EF4D93"/>
    <w:rsid w:val="00EF6C2D"/>
    <w:rsid w:val="00F0096C"/>
    <w:rsid w:val="00F02559"/>
    <w:rsid w:val="00F0461E"/>
    <w:rsid w:val="00F05737"/>
    <w:rsid w:val="00F05FF0"/>
    <w:rsid w:val="00F06DBC"/>
    <w:rsid w:val="00F110D7"/>
    <w:rsid w:val="00F1177F"/>
    <w:rsid w:val="00F12218"/>
    <w:rsid w:val="00F14D73"/>
    <w:rsid w:val="00F210B8"/>
    <w:rsid w:val="00F24A25"/>
    <w:rsid w:val="00F25674"/>
    <w:rsid w:val="00F278EB"/>
    <w:rsid w:val="00F33039"/>
    <w:rsid w:val="00F34FB6"/>
    <w:rsid w:val="00F35903"/>
    <w:rsid w:val="00F35930"/>
    <w:rsid w:val="00F3646E"/>
    <w:rsid w:val="00F417D1"/>
    <w:rsid w:val="00F4258D"/>
    <w:rsid w:val="00F42EDF"/>
    <w:rsid w:val="00F52CCF"/>
    <w:rsid w:val="00F534C5"/>
    <w:rsid w:val="00F5418E"/>
    <w:rsid w:val="00F54F0A"/>
    <w:rsid w:val="00F62203"/>
    <w:rsid w:val="00F629DA"/>
    <w:rsid w:val="00F66D9D"/>
    <w:rsid w:val="00F70F51"/>
    <w:rsid w:val="00F7326F"/>
    <w:rsid w:val="00F73963"/>
    <w:rsid w:val="00F75853"/>
    <w:rsid w:val="00F7701F"/>
    <w:rsid w:val="00F815E1"/>
    <w:rsid w:val="00F832F5"/>
    <w:rsid w:val="00F92F22"/>
    <w:rsid w:val="00F94949"/>
    <w:rsid w:val="00F96D11"/>
    <w:rsid w:val="00FA024F"/>
    <w:rsid w:val="00FA7D1C"/>
    <w:rsid w:val="00FB202B"/>
    <w:rsid w:val="00FB2D6C"/>
    <w:rsid w:val="00FB385E"/>
    <w:rsid w:val="00FB3ED2"/>
    <w:rsid w:val="00FC6556"/>
    <w:rsid w:val="00FC694C"/>
    <w:rsid w:val="00FD2639"/>
    <w:rsid w:val="00FD30AA"/>
    <w:rsid w:val="00FD5ACC"/>
    <w:rsid w:val="00FD6A61"/>
    <w:rsid w:val="00FD7DAF"/>
    <w:rsid w:val="00FE1235"/>
    <w:rsid w:val="00FE3522"/>
    <w:rsid w:val="00FE668E"/>
    <w:rsid w:val="00FE691F"/>
    <w:rsid w:val="00FE6C2C"/>
    <w:rsid w:val="00FE7B2E"/>
    <w:rsid w:val="00FF029F"/>
    <w:rsid w:val="00FF3C58"/>
    <w:rsid w:val="00FF3DB9"/>
    <w:rsid w:val="00FF44F9"/>
    <w:rsid w:val="00FF4A92"/>
    <w:rsid w:val="00FF736A"/>
    <w:rsid w:val="012A4790"/>
    <w:rsid w:val="0149156E"/>
    <w:rsid w:val="015767A6"/>
    <w:rsid w:val="01604528"/>
    <w:rsid w:val="018C5C6A"/>
    <w:rsid w:val="01B63811"/>
    <w:rsid w:val="021D383C"/>
    <w:rsid w:val="023A7CE5"/>
    <w:rsid w:val="02794845"/>
    <w:rsid w:val="029241CD"/>
    <w:rsid w:val="029754F2"/>
    <w:rsid w:val="029C40E1"/>
    <w:rsid w:val="02F22793"/>
    <w:rsid w:val="0318368F"/>
    <w:rsid w:val="037214A4"/>
    <w:rsid w:val="03721720"/>
    <w:rsid w:val="039B1535"/>
    <w:rsid w:val="03E03A7D"/>
    <w:rsid w:val="03F20973"/>
    <w:rsid w:val="05155A95"/>
    <w:rsid w:val="0587021A"/>
    <w:rsid w:val="058C1897"/>
    <w:rsid w:val="05B72855"/>
    <w:rsid w:val="06351237"/>
    <w:rsid w:val="06441CAF"/>
    <w:rsid w:val="0648425E"/>
    <w:rsid w:val="071710B3"/>
    <w:rsid w:val="073C5B51"/>
    <w:rsid w:val="07454FBD"/>
    <w:rsid w:val="07463441"/>
    <w:rsid w:val="07633773"/>
    <w:rsid w:val="0765653C"/>
    <w:rsid w:val="077A458C"/>
    <w:rsid w:val="0785530F"/>
    <w:rsid w:val="07B76C01"/>
    <w:rsid w:val="07F03B3F"/>
    <w:rsid w:val="0824311F"/>
    <w:rsid w:val="082D7474"/>
    <w:rsid w:val="08971058"/>
    <w:rsid w:val="089A4887"/>
    <w:rsid w:val="089F28FF"/>
    <w:rsid w:val="08BD5111"/>
    <w:rsid w:val="08EA6EC2"/>
    <w:rsid w:val="08FD76F9"/>
    <w:rsid w:val="092E7ED4"/>
    <w:rsid w:val="093E1033"/>
    <w:rsid w:val="09591E99"/>
    <w:rsid w:val="09665BAA"/>
    <w:rsid w:val="098B6EED"/>
    <w:rsid w:val="09A079F7"/>
    <w:rsid w:val="09BD2D8D"/>
    <w:rsid w:val="09C0187F"/>
    <w:rsid w:val="09DD2A4C"/>
    <w:rsid w:val="0A2E2BCD"/>
    <w:rsid w:val="0A8B085F"/>
    <w:rsid w:val="0A9A3512"/>
    <w:rsid w:val="0AD0216D"/>
    <w:rsid w:val="0AEE1034"/>
    <w:rsid w:val="0B111514"/>
    <w:rsid w:val="0B4B7BC3"/>
    <w:rsid w:val="0B56137E"/>
    <w:rsid w:val="0B5977C7"/>
    <w:rsid w:val="0B643553"/>
    <w:rsid w:val="0B8A2FD4"/>
    <w:rsid w:val="0BB50107"/>
    <w:rsid w:val="0C29044D"/>
    <w:rsid w:val="0C766AA5"/>
    <w:rsid w:val="0C93209C"/>
    <w:rsid w:val="0CAD6CC7"/>
    <w:rsid w:val="0CB44B5C"/>
    <w:rsid w:val="0CBE17D2"/>
    <w:rsid w:val="0CE66095"/>
    <w:rsid w:val="0CED2822"/>
    <w:rsid w:val="0D0F566C"/>
    <w:rsid w:val="0D4D5D71"/>
    <w:rsid w:val="0DD71761"/>
    <w:rsid w:val="0E22053C"/>
    <w:rsid w:val="0E8D6940"/>
    <w:rsid w:val="0E9814AC"/>
    <w:rsid w:val="0EC905D7"/>
    <w:rsid w:val="0EF9627E"/>
    <w:rsid w:val="0F0C1024"/>
    <w:rsid w:val="0F1B7081"/>
    <w:rsid w:val="0F2669CA"/>
    <w:rsid w:val="0FB857E5"/>
    <w:rsid w:val="0FF27CD4"/>
    <w:rsid w:val="10407252"/>
    <w:rsid w:val="104C0380"/>
    <w:rsid w:val="10516E6B"/>
    <w:rsid w:val="10982B65"/>
    <w:rsid w:val="10AE18E7"/>
    <w:rsid w:val="10C20247"/>
    <w:rsid w:val="110E27DA"/>
    <w:rsid w:val="112132BB"/>
    <w:rsid w:val="115F2119"/>
    <w:rsid w:val="1189657C"/>
    <w:rsid w:val="119B0229"/>
    <w:rsid w:val="11A62286"/>
    <w:rsid w:val="11AB4E75"/>
    <w:rsid w:val="11E774C8"/>
    <w:rsid w:val="11FB2A26"/>
    <w:rsid w:val="12180264"/>
    <w:rsid w:val="12481D9F"/>
    <w:rsid w:val="12666092"/>
    <w:rsid w:val="127E51CF"/>
    <w:rsid w:val="12C14335"/>
    <w:rsid w:val="12C15607"/>
    <w:rsid w:val="12D06630"/>
    <w:rsid w:val="131B04B5"/>
    <w:rsid w:val="13252131"/>
    <w:rsid w:val="133A6AC9"/>
    <w:rsid w:val="13AE3F75"/>
    <w:rsid w:val="13DB1274"/>
    <w:rsid w:val="14427005"/>
    <w:rsid w:val="14737C92"/>
    <w:rsid w:val="14A4665E"/>
    <w:rsid w:val="14CC7321"/>
    <w:rsid w:val="15087E19"/>
    <w:rsid w:val="154820B9"/>
    <w:rsid w:val="15767CE4"/>
    <w:rsid w:val="15C4012D"/>
    <w:rsid w:val="16635381"/>
    <w:rsid w:val="16C54F6B"/>
    <w:rsid w:val="17070ADD"/>
    <w:rsid w:val="170C2EE9"/>
    <w:rsid w:val="17221DFE"/>
    <w:rsid w:val="1745109D"/>
    <w:rsid w:val="1766301A"/>
    <w:rsid w:val="17AA4B77"/>
    <w:rsid w:val="17E87DDC"/>
    <w:rsid w:val="18252E1E"/>
    <w:rsid w:val="182A1318"/>
    <w:rsid w:val="18307902"/>
    <w:rsid w:val="185C1D4D"/>
    <w:rsid w:val="186627E2"/>
    <w:rsid w:val="188D2816"/>
    <w:rsid w:val="18A11220"/>
    <w:rsid w:val="18D63E0D"/>
    <w:rsid w:val="18FF1E21"/>
    <w:rsid w:val="1903712E"/>
    <w:rsid w:val="190801A4"/>
    <w:rsid w:val="192D7222"/>
    <w:rsid w:val="19326246"/>
    <w:rsid w:val="19BD01AA"/>
    <w:rsid w:val="19BD0F2A"/>
    <w:rsid w:val="19C628C9"/>
    <w:rsid w:val="19FF1125"/>
    <w:rsid w:val="1A2E684A"/>
    <w:rsid w:val="1A6E1CC8"/>
    <w:rsid w:val="1A8F2637"/>
    <w:rsid w:val="1A9346F9"/>
    <w:rsid w:val="1AC40C1F"/>
    <w:rsid w:val="1B0279BC"/>
    <w:rsid w:val="1B1D56F9"/>
    <w:rsid w:val="1B7E3A22"/>
    <w:rsid w:val="1BC35382"/>
    <w:rsid w:val="1BE760CE"/>
    <w:rsid w:val="1C2B3724"/>
    <w:rsid w:val="1CC00BFA"/>
    <w:rsid w:val="1D31798F"/>
    <w:rsid w:val="1D93440D"/>
    <w:rsid w:val="1DF06D69"/>
    <w:rsid w:val="1E4310C2"/>
    <w:rsid w:val="1E95404F"/>
    <w:rsid w:val="1F361837"/>
    <w:rsid w:val="1F39251C"/>
    <w:rsid w:val="1F623A48"/>
    <w:rsid w:val="1F677112"/>
    <w:rsid w:val="1FEC6B19"/>
    <w:rsid w:val="204D3E0A"/>
    <w:rsid w:val="204E246A"/>
    <w:rsid w:val="20B840E1"/>
    <w:rsid w:val="20DD4E7B"/>
    <w:rsid w:val="20FC3177"/>
    <w:rsid w:val="21427B2C"/>
    <w:rsid w:val="2149504A"/>
    <w:rsid w:val="21607A91"/>
    <w:rsid w:val="21C76B34"/>
    <w:rsid w:val="225B1498"/>
    <w:rsid w:val="227666DD"/>
    <w:rsid w:val="22963202"/>
    <w:rsid w:val="22AD393D"/>
    <w:rsid w:val="22B8554A"/>
    <w:rsid w:val="231B228D"/>
    <w:rsid w:val="23737D6B"/>
    <w:rsid w:val="23791440"/>
    <w:rsid w:val="23E304CC"/>
    <w:rsid w:val="23E55C9F"/>
    <w:rsid w:val="24047D99"/>
    <w:rsid w:val="241E3BEB"/>
    <w:rsid w:val="24312CAE"/>
    <w:rsid w:val="2463404F"/>
    <w:rsid w:val="247827E4"/>
    <w:rsid w:val="24BB7569"/>
    <w:rsid w:val="250815F1"/>
    <w:rsid w:val="25155D0F"/>
    <w:rsid w:val="2530088A"/>
    <w:rsid w:val="25565B03"/>
    <w:rsid w:val="259B799E"/>
    <w:rsid w:val="25E404B3"/>
    <w:rsid w:val="26067400"/>
    <w:rsid w:val="262B5460"/>
    <w:rsid w:val="265A6A5F"/>
    <w:rsid w:val="26935193"/>
    <w:rsid w:val="26A853D8"/>
    <w:rsid w:val="26EE3086"/>
    <w:rsid w:val="273B78D2"/>
    <w:rsid w:val="278D2BF8"/>
    <w:rsid w:val="27D32F40"/>
    <w:rsid w:val="28307A51"/>
    <w:rsid w:val="287204AA"/>
    <w:rsid w:val="28B06A71"/>
    <w:rsid w:val="28EE07A4"/>
    <w:rsid w:val="294409A2"/>
    <w:rsid w:val="29852BD6"/>
    <w:rsid w:val="29CD35D4"/>
    <w:rsid w:val="2A7A5B50"/>
    <w:rsid w:val="2AA24389"/>
    <w:rsid w:val="2AF73D00"/>
    <w:rsid w:val="2B120270"/>
    <w:rsid w:val="2B16384A"/>
    <w:rsid w:val="2B281D19"/>
    <w:rsid w:val="2B2B7AFA"/>
    <w:rsid w:val="2B3E3113"/>
    <w:rsid w:val="2B904F1E"/>
    <w:rsid w:val="2B9857F7"/>
    <w:rsid w:val="2BCB1000"/>
    <w:rsid w:val="2BE92ADB"/>
    <w:rsid w:val="2C2453E4"/>
    <w:rsid w:val="2C982BBB"/>
    <w:rsid w:val="2CAF3609"/>
    <w:rsid w:val="2CB944F3"/>
    <w:rsid w:val="2CCB7D25"/>
    <w:rsid w:val="2DBB156F"/>
    <w:rsid w:val="2DCF200C"/>
    <w:rsid w:val="2DE704E3"/>
    <w:rsid w:val="2E0B46A0"/>
    <w:rsid w:val="2E1925D1"/>
    <w:rsid w:val="2E6C52FB"/>
    <w:rsid w:val="2EAC792C"/>
    <w:rsid w:val="2F055848"/>
    <w:rsid w:val="2F2D5835"/>
    <w:rsid w:val="2F315C7A"/>
    <w:rsid w:val="2F3435C8"/>
    <w:rsid w:val="2FFA1118"/>
    <w:rsid w:val="30454900"/>
    <w:rsid w:val="30821404"/>
    <w:rsid w:val="308E5B59"/>
    <w:rsid w:val="30AB478F"/>
    <w:rsid w:val="30B017E3"/>
    <w:rsid w:val="310A7AC7"/>
    <w:rsid w:val="31524B38"/>
    <w:rsid w:val="31605552"/>
    <w:rsid w:val="316A75EE"/>
    <w:rsid w:val="319A6E3A"/>
    <w:rsid w:val="319A7366"/>
    <w:rsid w:val="319E701E"/>
    <w:rsid w:val="319F4B4E"/>
    <w:rsid w:val="31A561D1"/>
    <w:rsid w:val="31DC3926"/>
    <w:rsid w:val="323A431F"/>
    <w:rsid w:val="324C4384"/>
    <w:rsid w:val="325B7768"/>
    <w:rsid w:val="32FD580C"/>
    <w:rsid w:val="330F6506"/>
    <w:rsid w:val="33F7592D"/>
    <w:rsid w:val="34732287"/>
    <w:rsid w:val="354F6CEC"/>
    <w:rsid w:val="35A95B9B"/>
    <w:rsid w:val="35BC7647"/>
    <w:rsid w:val="35CB1C5C"/>
    <w:rsid w:val="361E28FB"/>
    <w:rsid w:val="36211B49"/>
    <w:rsid w:val="36B32C6F"/>
    <w:rsid w:val="36EC422F"/>
    <w:rsid w:val="36F124A3"/>
    <w:rsid w:val="36FE263B"/>
    <w:rsid w:val="370E14DF"/>
    <w:rsid w:val="371F648E"/>
    <w:rsid w:val="375D385E"/>
    <w:rsid w:val="3761366B"/>
    <w:rsid w:val="376875AE"/>
    <w:rsid w:val="376B1248"/>
    <w:rsid w:val="377C1662"/>
    <w:rsid w:val="37B455AB"/>
    <w:rsid w:val="37E67B23"/>
    <w:rsid w:val="37EB5D3D"/>
    <w:rsid w:val="37ED5591"/>
    <w:rsid w:val="38300D05"/>
    <w:rsid w:val="38554CB5"/>
    <w:rsid w:val="385F1091"/>
    <w:rsid w:val="39290DBB"/>
    <w:rsid w:val="3955446F"/>
    <w:rsid w:val="395E1B51"/>
    <w:rsid w:val="39716993"/>
    <w:rsid w:val="399626B0"/>
    <w:rsid w:val="39AC2331"/>
    <w:rsid w:val="3A702CF5"/>
    <w:rsid w:val="3A7558C3"/>
    <w:rsid w:val="3AA32486"/>
    <w:rsid w:val="3AC4013A"/>
    <w:rsid w:val="3AFC0F72"/>
    <w:rsid w:val="3B0E02B8"/>
    <w:rsid w:val="3B19228E"/>
    <w:rsid w:val="3B3020B4"/>
    <w:rsid w:val="3B80657E"/>
    <w:rsid w:val="3B9D7D1F"/>
    <w:rsid w:val="3BAB446D"/>
    <w:rsid w:val="3C954B60"/>
    <w:rsid w:val="3CA2600D"/>
    <w:rsid w:val="3CB0497B"/>
    <w:rsid w:val="3CB1793E"/>
    <w:rsid w:val="3CC07AA2"/>
    <w:rsid w:val="3D213A27"/>
    <w:rsid w:val="3D3433A1"/>
    <w:rsid w:val="3D485DA6"/>
    <w:rsid w:val="3D6D0911"/>
    <w:rsid w:val="3D853CCC"/>
    <w:rsid w:val="3D877F2D"/>
    <w:rsid w:val="3DDE48E7"/>
    <w:rsid w:val="3DEF2406"/>
    <w:rsid w:val="3E6550AD"/>
    <w:rsid w:val="3E784345"/>
    <w:rsid w:val="3EC87D9D"/>
    <w:rsid w:val="3F08224A"/>
    <w:rsid w:val="3F210508"/>
    <w:rsid w:val="3F602137"/>
    <w:rsid w:val="3F6D5A08"/>
    <w:rsid w:val="3F864182"/>
    <w:rsid w:val="3FE02880"/>
    <w:rsid w:val="401760DE"/>
    <w:rsid w:val="40266813"/>
    <w:rsid w:val="40E94182"/>
    <w:rsid w:val="411A5E8D"/>
    <w:rsid w:val="415D10C0"/>
    <w:rsid w:val="41FF19A6"/>
    <w:rsid w:val="421125B7"/>
    <w:rsid w:val="423533F7"/>
    <w:rsid w:val="426103BC"/>
    <w:rsid w:val="42882EFC"/>
    <w:rsid w:val="42E61369"/>
    <w:rsid w:val="433A74DC"/>
    <w:rsid w:val="434A6DC2"/>
    <w:rsid w:val="438B6D11"/>
    <w:rsid w:val="43B24E00"/>
    <w:rsid w:val="44027D1E"/>
    <w:rsid w:val="443B6685"/>
    <w:rsid w:val="444A2ED4"/>
    <w:rsid w:val="444C6BD9"/>
    <w:rsid w:val="44AD493F"/>
    <w:rsid w:val="455642D8"/>
    <w:rsid w:val="46544A4F"/>
    <w:rsid w:val="46702734"/>
    <w:rsid w:val="46705D5F"/>
    <w:rsid w:val="469E1DF2"/>
    <w:rsid w:val="47303795"/>
    <w:rsid w:val="4765172C"/>
    <w:rsid w:val="47A45D95"/>
    <w:rsid w:val="486C5003"/>
    <w:rsid w:val="48A1102B"/>
    <w:rsid w:val="49302EDD"/>
    <w:rsid w:val="494A01BA"/>
    <w:rsid w:val="498E6C65"/>
    <w:rsid w:val="49CE1F71"/>
    <w:rsid w:val="49DB6302"/>
    <w:rsid w:val="4A10106B"/>
    <w:rsid w:val="4A541E3D"/>
    <w:rsid w:val="4A632F0A"/>
    <w:rsid w:val="4A79701E"/>
    <w:rsid w:val="4A995DF5"/>
    <w:rsid w:val="4AA02346"/>
    <w:rsid w:val="4AF42F1E"/>
    <w:rsid w:val="4B2D79E7"/>
    <w:rsid w:val="4B3A537F"/>
    <w:rsid w:val="4B5C0AFB"/>
    <w:rsid w:val="4B95401C"/>
    <w:rsid w:val="4BBD0D8D"/>
    <w:rsid w:val="4BF122DD"/>
    <w:rsid w:val="4C066F7F"/>
    <w:rsid w:val="4CB475F9"/>
    <w:rsid w:val="4CCB0C84"/>
    <w:rsid w:val="4CD96EC4"/>
    <w:rsid w:val="4CEC78A8"/>
    <w:rsid w:val="4D107BAF"/>
    <w:rsid w:val="4D78128A"/>
    <w:rsid w:val="4DBA4F8B"/>
    <w:rsid w:val="4ED01869"/>
    <w:rsid w:val="4ED30384"/>
    <w:rsid w:val="4F476407"/>
    <w:rsid w:val="4F6D5F93"/>
    <w:rsid w:val="4FCA0098"/>
    <w:rsid w:val="4FE607A5"/>
    <w:rsid w:val="4FE87C7B"/>
    <w:rsid w:val="50031F69"/>
    <w:rsid w:val="50571102"/>
    <w:rsid w:val="512404A2"/>
    <w:rsid w:val="51344322"/>
    <w:rsid w:val="516C7DA2"/>
    <w:rsid w:val="51850153"/>
    <w:rsid w:val="519207EA"/>
    <w:rsid w:val="51A25760"/>
    <w:rsid w:val="51A34BDA"/>
    <w:rsid w:val="51A9015D"/>
    <w:rsid w:val="51CF7127"/>
    <w:rsid w:val="520A3964"/>
    <w:rsid w:val="532B3E1A"/>
    <w:rsid w:val="534B0561"/>
    <w:rsid w:val="53842D44"/>
    <w:rsid w:val="53B04EE1"/>
    <w:rsid w:val="53DA6ED4"/>
    <w:rsid w:val="542154BE"/>
    <w:rsid w:val="54341D7A"/>
    <w:rsid w:val="54691300"/>
    <w:rsid w:val="546E2575"/>
    <w:rsid w:val="548A45B7"/>
    <w:rsid w:val="54A04524"/>
    <w:rsid w:val="55166627"/>
    <w:rsid w:val="55196BD9"/>
    <w:rsid w:val="55AC1638"/>
    <w:rsid w:val="57265316"/>
    <w:rsid w:val="572D3D4A"/>
    <w:rsid w:val="575664C3"/>
    <w:rsid w:val="575C38CD"/>
    <w:rsid w:val="575D0257"/>
    <w:rsid w:val="576A6D06"/>
    <w:rsid w:val="577132DC"/>
    <w:rsid w:val="578414F6"/>
    <w:rsid w:val="57C86D09"/>
    <w:rsid w:val="57DB75BA"/>
    <w:rsid w:val="584744AD"/>
    <w:rsid w:val="58476235"/>
    <w:rsid w:val="58A93942"/>
    <w:rsid w:val="58BD02D5"/>
    <w:rsid w:val="58C9347F"/>
    <w:rsid w:val="590062FE"/>
    <w:rsid w:val="5936096A"/>
    <w:rsid w:val="593F576C"/>
    <w:rsid w:val="5950100A"/>
    <w:rsid w:val="59823F88"/>
    <w:rsid w:val="59882BBA"/>
    <w:rsid w:val="5A4C73B7"/>
    <w:rsid w:val="5A5668B2"/>
    <w:rsid w:val="5A801DE0"/>
    <w:rsid w:val="5AE43A17"/>
    <w:rsid w:val="5AED511B"/>
    <w:rsid w:val="5B1D0DB3"/>
    <w:rsid w:val="5B3275AA"/>
    <w:rsid w:val="5B81756D"/>
    <w:rsid w:val="5B8E6EF5"/>
    <w:rsid w:val="5BAA630E"/>
    <w:rsid w:val="5BD76FA3"/>
    <w:rsid w:val="5BD82EC9"/>
    <w:rsid w:val="5C10511A"/>
    <w:rsid w:val="5C31608C"/>
    <w:rsid w:val="5C4935E0"/>
    <w:rsid w:val="5CDE4F20"/>
    <w:rsid w:val="5D381D17"/>
    <w:rsid w:val="5DB45EC9"/>
    <w:rsid w:val="5DD300A8"/>
    <w:rsid w:val="5E2D0BCB"/>
    <w:rsid w:val="5E4861FC"/>
    <w:rsid w:val="5F4B2559"/>
    <w:rsid w:val="5F82565A"/>
    <w:rsid w:val="605B5FE9"/>
    <w:rsid w:val="60B041B1"/>
    <w:rsid w:val="60D72473"/>
    <w:rsid w:val="60E045A4"/>
    <w:rsid w:val="61183691"/>
    <w:rsid w:val="61383EF8"/>
    <w:rsid w:val="614952C9"/>
    <w:rsid w:val="615428FB"/>
    <w:rsid w:val="617A76DE"/>
    <w:rsid w:val="618B7B0B"/>
    <w:rsid w:val="61DF49A9"/>
    <w:rsid w:val="620B475B"/>
    <w:rsid w:val="62160E52"/>
    <w:rsid w:val="62B97900"/>
    <w:rsid w:val="641C12A4"/>
    <w:rsid w:val="64605551"/>
    <w:rsid w:val="64630149"/>
    <w:rsid w:val="64B40E60"/>
    <w:rsid w:val="64FA61EF"/>
    <w:rsid w:val="65120BEB"/>
    <w:rsid w:val="65230523"/>
    <w:rsid w:val="653F3FDF"/>
    <w:rsid w:val="6560638F"/>
    <w:rsid w:val="6594415E"/>
    <w:rsid w:val="65944B79"/>
    <w:rsid w:val="661D6873"/>
    <w:rsid w:val="6622136D"/>
    <w:rsid w:val="66593F68"/>
    <w:rsid w:val="66BE761E"/>
    <w:rsid w:val="66DA047C"/>
    <w:rsid w:val="66E31395"/>
    <w:rsid w:val="67145EC5"/>
    <w:rsid w:val="67584D70"/>
    <w:rsid w:val="678778F7"/>
    <w:rsid w:val="678C6C44"/>
    <w:rsid w:val="68170355"/>
    <w:rsid w:val="68200205"/>
    <w:rsid w:val="689608EA"/>
    <w:rsid w:val="68E255A6"/>
    <w:rsid w:val="68EE039C"/>
    <w:rsid w:val="694403BC"/>
    <w:rsid w:val="69452616"/>
    <w:rsid w:val="69CA6C15"/>
    <w:rsid w:val="69DD66B9"/>
    <w:rsid w:val="69EC735E"/>
    <w:rsid w:val="6A1E6CD2"/>
    <w:rsid w:val="6A622B65"/>
    <w:rsid w:val="6A7045C4"/>
    <w:rsid w:val="6A8A3D5B"/>
    <w:rsid w:val="6A99559A"/>
    <w:rsid w:val="6ACA2BAE"/>
    <w:rsid w:val="6ACB17B8"/>
    <w:rsid w:val="6AE15FB9"/>
    <w:rsid w:val="6AF33D93"/>
    <w:rsid w:val="6B1A7AD6"/>
    <w:rsid w:val="6B312CB5"/>
    <w:rsid w:val="6B336E41"/>
    <w:rsid w:val="6B5770BB"/>
    <w:rsid w:val="6B5A33A7"/>
    <w:rsid w:val="6BA51790"/>
    <w:rsid w:val="6BC32491"/>
    <w:rsid w:val="6C057A24"/>
    <w:rsid w:val="6C271866"/>
    <w:rsid w:val="6CAA24D6"/>
    <w:rsid w:val="6CD40E8E"/>
    <w:rsid w:val="6CD91E9D"/>
    <w:rsid w:val="6CFB7592"/>
    <w:rsid w:val="6D13312F"/>
    <w:rsid w:val="6D7202E2"/>
    <w:rsid w:val="6D837EE2"/>
    <w:rsid w:val="6DF22EAC"/>
    <w:rsid w:val="6E3573B9"/>
    <w:rsid w:val="6E3D4EC4"/>
    <w:rsid w:val="6E5018D5"/>
    <w:rsid w:val="6E5C3607"/>
    <w:rsid w:val="6E6160A4"/>
    <w:rsid w:val="6EBE4790"/>
    <w:rsid w:val="6EC3701E"/>
    <w:rsid w:val="6EC960DD"/>
    <w:rsid w:val="6ECB717A"/>
    <w:rsid w:val="6EDE503F"/>
    <w:rsid w:val="6EF3088E"/>
    <w:rsid w:val="6F0512AF"/>
    <w:rsid w:val="6FA3678A"/>
    <w:rsid w:val="6FA96C5B"/>
    <w:rsid w:val="6FF72428"/>
    <w:rsid w:val="700F4628"/>
    <w:rsid w:val="70194DF1"/>
    <w:rsid w:val="708C0E52"/>
    <w:rsid w:val="70BB76BE"/>
    <w:rsid w:val="70F96DE6"/>
    <w:rsid w:val="71301FEE"/>
    <w:rsid w:val="715660B3"/>
    <w:rsid w:val="71DA7726"/>
    <w:rsid w:val="72047E76"/>
    <w:rsid w:val="725A5614"/>
    <w:rsid w:val="72980CEF"/>
    <w:rsid w:val="72DF612A"/>
    <w:rsid w:val="73146D71"/>
    <w:rsid w:val="735608A7"/>
    <w:rsid w:val="737B01D3"/>
    <w:rsid w:val="73AE7430"/>
    <w:rsid w:val="73E00EAA"/>
    <w:rsid w:val="73FE29C4"/>
    <w:rsid w:val="74151704"/>
    <w:rsid w:val="74180B93"/>
    <w:rsid w:val="74244FAA"/>
    <w:rsid w:val="747B187A"/>
    <w:rsid w:val="747B2FB0"/>
    <w:rsid w:val="74A61145"/>
    <w:rsid w:val="74B50247"/>
    <w:rsid w:val="74D55AD7"/>
    <w:rsid w:val="74ED2E35"/>
    <w:rsid w:val="74F078D7"/>
    <w:rsid w:val="74FC02D4"/>
    <w:rsid w:val="758F74EE"/>
    <w:rsid w:val="7591177A"/>
    <w:rsid w:val="75B40C15"/>
    <w:rsid w:val="75EF09F7"/>
    <w:rsid w:val="76104758"/>
    <w:rsid w:val="76421D2C"/>
    <w:rsid w:val="765E2A8B"/>
    <w:rsid w:val="76FC0C98"/>
    <w:rsid w:val="77036DA5"/>
    <w:rsid w:val="773859BF"/>
    <w:rsid w:val="789332DD"/>
    <w:rsid w:val="78B8668D"/>
    <w:rsid w:val="79B95190"/>
    <w:rsid w:val="79BB4D93"/>
    <w:rsid w:val="79C72599"/>
    <w:rsid w:val="7A065B8D"/>
    <w:rsid w:val="7A331E80"/>
    <w:rsid w:val="7A4F66AA"/>
    <w:rsid w:val="7AAD578F"/>
    <w:rsid w:val="7AED529A"/>
    <w:rsid w:val="7B317477"/>
    <w:rsid w:val="7B9F786F"/>
    <w:rsid w:val="7BFE1D1D"/>
    <w:rsid w:val="7C1E70C3"/>
    <w:rsid w:val="7C2E3263"/>
    <w:rsid w:val="7C5768BF"/>
    <w:rsid w:val="7C92008E"/>
    <w:rsid w:val="7C925A1C"/>
    <w:rsid w:val="7CB35A43"/>
    <w:rsid w:val="7CEF2395"/>
    <w:rsid w:val="7D005BD7"/>
    <w:rsid w:val="7D0A6578"/>
    <w:rsid w:val="7D62273E"/>
    <w:rsid w:val="7D7542DC"/>
    <w:rsid w:val="7E096D1A"/>
    <w:rsid w:val="7E4318E2"/>
    <w:rsid w:val="7EBD474E"/>
    <w:rsid w:val="7F0A18AC"/>
    <w:rsid w:val="7F2F421A"/>
    <w:rsid w:val="7F6B7488"/>
    <w:rsid w:val="7F7268FE"/>
    <w:rsid w:val="7F7F088E"/>
    <w:rsid w:val="7F8B731D"/>
    <w:rsid w:val="7FDD71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eastAsia="微软雅黑" w:asciiTheme="minorHAnsi" w:hAnsiTheme="minorHAnsi" w:cstheme="minorBidi"/>
      <w:kern w:val="2"/>
      <w:sz w:val="24"/>
      <w:szCs w:val="22"/>
      <w:lang w:val="en-US" w:eastAsia="zh-CN" w:bidi="ar-SA"/>
    </w:rPr>
  </w:style>
  <w:style w:type="paragraph" w:styleId="2">
    <w:name w:val="heading 1"/>
    <w:basedOn w:val="1"/>
    <w:next w:val="1"/>
    <w:link w:val="34"/>
    <w:qFormat/>
    <w:uiPriority w:val="0"/>
    <w:pPr>
      <w:keepNext/>
      <w:keepLines/>
      <w:numPr>
        <w:ilvl w:val="0"/>
        <w:numId w:val="1"/>
      </w:numPr>
      <w:spacing w:before="340" w:after="330" w:line="578" w:lineRule="auto"/>
      <w:outlineLvl w:val="0"/>
    </w:pPr>
    <w:rPr>
      <w:rFonts w:asciiTheme="minorAscii" w:hAnsiTheme="minorAscii"/>
      <w:b/>
      <w:bCs/>
      <w:kern w:val="44"/>
      <w:sz w:val="44"/>
      <w:szCs w:val="44"/>
    </w:rPr>
  </w:style>
  <w:style w:type="paragraph" w:styleId="3">
    <w:name w:val="heading 2"/>
    <w:basedOn w:val="2"/>
    <w:next w:val="1"/>
    <w:link w:val="37"/>
    <w:qFormat/>
    <w:uiPriority w:val="0"/>
    <w:pPr>
      <w:numPr>
        <w:ilvl w:val="1"/>
        <w:numId w:val="1"/>
      </w:numPr>
      <w:tabs>
        <w:tab w:val="left" w:pos="-720"/>
        <w:tab w:val="left" w:pos="567"/>
      </w:tabs>
      <w:suppressAutoHyphens/>
      <w:overflowPunct w:val="0"/>
      <w:autoSpaceDE w:val="0"/>
      <w:autoSpaceDN w:val="0"/>
      <w:adjustRightInd w:val="0"/>
      <w:spacing w:before="120" w:after="120" w:line="300" w:lineRule="auto"/>
      <w:ind w:left="575" w:hanging="575"/>
      <w:textAlignment w:val="baseline"/>
      <w:outlineLvl w:val="1"/>
    </w:pPr>
    <w:rPr>
      <w:rFonts w:ascii="ZapfHumnst BT" w:hAnsi="ZapfHumnst BT" w:eastAsia="微软雅黑" w:cs="Times New Roman"/>
      <w:bCs w:val="0"/>
      <w:spacing w:val="-2"/>
      <w:kern w:val="1"/>
      <w:sz w:val="30"/>
      <w:szCs w:val="20"/>
      <w:lang w:val="en-AU"/>
    </w:rPr>
  </w:style>
  <w:style w:type="paragraph" w:styleId="4">
    <w:name w:val="heading 3"/>
    <w:basedOn w:val="1"/>
    <w:next w:val="1"/>
    <w:link w:val="36"/>
    <w:qFormat/>
    <w:uiPriority w:val="0"/>
    <w:pPr>
      <w:keepNext/>
      <w:keepLines/>
      <w:numPr>
        <w:ilvl w:val="2"/>
        <w:numId w:val="1"/>
      </w:numPr>
      <w:tabs>
        <w:tab w:val="left" w:pos="709"/>
      </w:tabs>
      <w:spacing w:before="120" w:after="80" w:line="415" w:lineRule="auto"/>
      <w:ind w:left="720" w:hanging="720"/>
      <w:outlineLvl w:val="2"/>
    </w:pPr>
    <w:rPr>
      <w:rFonts w:ascii="Times New Roman" w:hAnsi="Times New Roman" w:cs="Times New Roman"/>
      <w:b/>
      <w:bCs/>
      <w:sz w:val="28"/>
      <w:szCs w:val="32"/>
    </w:rPr>
  </w:style>
  <w:style w:type="paragraph" w:styleId="5">
    <w:name w:val="heading 4"/>
    <w:basedOn w:val="1"/>
    <w:next w:val="1"/>
    <w:link w:val="40"/>
    <w:unhideWhenUsed/>
    <w:qFormat/>
    <w:uiPriority w:val="9"/>
    <w:pPr>
      <w:keepNext/>
      <w:keepLines/>
      <w:numPr>
        <w:ilvl w:val="3"/>
        <w:numId w:val="1"/>
      </w:numPr>
      <w:spacing w:before="280" w:after="290" w:line="376" w:lineRule="auto"/>
      <w:ind w:left="864" w:hanging="864"/>
      <w:outlineLvl w:val="3"/>
    </w:pPr>
    <w:rPr>
      <w:rFonts w:asciiTheme="majorAscii" w:hAnsiTheme="majorAscii" w:cstheme="majorBidi"/>
      <w:bCs/>
      <w:sz w:val="28"/>
      <w:szCs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5">
    <w:name w:val="Default Paragraph Font"/>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spacing w:line="300" w:lineRule="auto"/>
      <w:ind w:firstLine="454"/>
    </w:pPr>
    <w:rPr>
      <w:rFonts w:ascii="Times New Roman" w:hAnsi="Times New Roman" w:eastAsia="宋体" w:cs="Times New Roman"/>
      <w:szCs w:val="20"/>
    </w:rPr>
  </w:style>
  <w:style w:type="paragraph" w:styleId="12">
    <w:name w:val="annotation text"/>
    <w:basedOn w:val="1"/>
    <w:link w:val="41"/>
    <w:semiHidden/>
    <w:unhideWhenUsed/>
    <w:qFormat/>
    <w:uiPriority w:val="99"/>
  </w:style>
  <w:style w:type="paragraph" w:styleId="13">
    <w:name w:val="toc 3"/>
    <w:basedOn w:val="1"/>
    <w:next w:val="1"/>
    <w:unhideWhenUsed/>
    <w:qFormat/>
    <w:uiPriority w:val="39"/>
    <w:pPr>
      <w:ind w:left="840" w:leftChars="400"/>
    </w:pPr>
    <w:rPr>
      <w:sz w:val="18"/>
    </w:rPr>
  </w:style>
  <w:style w:type="paragraph" w:styleId="14">
    <w:name w:val="Balloon Text"/>
    <w:basedOn w:val="1"/>
    <w:link w:val="43"/>
    <w:semiHidden/>
    <w:unhideWhenUsed/>
    <w:qFormat/>
    <w:uiPriority w:val="99"/>
    <w:rPr>
      <w:sz w:val="18"/>
      <w:szCs w:val="18"/>
    </w:rPr>
  </w:style>
  <w:style w:type="paragraph" w:styleId="15">
    <w:name w:val="footer"/>
    <w:basedOn w:val="1"/>
    <w:link w:val="32"/>
    <w:unhideWhenUsed/>
    <w:qFormat/>
    <w:uiPriority w:val="99"/>
    <w:pPr>
      <w:tabs>
        <w:tab w:val="center" w:pos="4153"/>
        <w:tab w:val="right" w:pos="8306"/>
      </w:tabs>
      <w:snapToGrid w:val="0"/>
    </w:pPr>
    <w:rPr>
      <w:sz w:val="18"/>
      <w:szCs w:val="18"/>
    </w:rPr>
  </w:style>
  <w:style w:type="paragraph" w:styleId="16">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rPr>
      <w:sz w:val="18"/>
    </w:rPr>
  </w:style>
  <w:style w:type="paragraph" w:styleId="18">
    <w:name w:val="toc 4"/>
    <w:basedOn w:val="1"/>
    <w:next w:val="1"/>
    <w:unhideWhenUsed/>
    <w:qFormat/>
    <w:uiPriority w:val="39"/>
    <w:pPr>
      <w:ind w:left="1260" w:leftChars="600"/>
    </w:pPr>
    <w:rPr>
      <w:sz w:val="18"/>
    </w:rPr>
  </w:style>
  <w:style w:type="paragraph" w:styleId="19">
    <w:name w:val="footnote text"/>
    <w:basedOn w:val="1"/>
    <w:link w:val="44"/>
    <w:semiHidden/>
    <w:unhideWhenUsed/>
    <w:qFormat/>
    <w:uiPriority w:val="99"/>
    <w:pPr>
      <w:snapToGrid w:val="0"/>
    </w:pPr>
    <w:rPr>
      <w:sz w:val="18"/>
      <w:szCs w:val="18"/>
    </w:rPr>
  </w:style>
  <w:style w:type="paragraph" w:styleId="20">
    <w:name w:val="toc 2"/>
    <w:basedOn w:val="1"/>
    <w:next w:val="1"/>
    <w:unhideWhenUsed/>
    <w:qFormat/>
    <w:uiPriority w:val="39"/>
    <w:pPr>
      <w:ind w:left="420" w:leftChars="200"/>
    </w:pPr>
    <w:rPr>
      <w:sz w:val="18"/>
    </w:rPr>
  </w:style>
  <w:style w:type="paragraph" w:styleId="21">
    <w:name w:val="Normal (Web)"/>
    <w:basedOn w:val="1"/>
    <w:unhideWhenUsed/>
    <w:qFormat/>
    <w:uiPriority w:val="99"/>
    <w:pPr>
      <w:spacing w:before="100" w:beforeAutospacing="1" w:after="100" w:afterAutospacing="1"/>
    </w:pPr>
    <w:rPr>
      <w:rFonts w:ascii="宋体" w:hAnsi="宋体" w:eastAsia="宋体" w:cs="宋体"/>
      <w:kern w:val="0"/>
      <w:szCs w:val="24"/>
    </w:rPr>
  </w:style>
  <w:style w:type="paragraph" w:styleId="22">
    <w:name w:val="annotation subject"/>
    <w:basedOn w:val="12"/>
    <w:next w:val="12"/>
    <w:link w:val="42"/>
    <w:semiHidden/>
    <w:unhideWhenUsed/>
    <w:qFormat/>
    <w:uiPriority w:val="99"/>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FollowedHyperlink"/>
    <w:basedOn w:val="25"/>
    <w:semiHidden/>
    <w:unhideWhenUsed/>
    <w:qFormat/>
    <w:uiPriority w:val="99"/>
    <w:rPr>
      <w:color w:val="333333"/>
      <w:u w:val="none"/>
    </w:rPr>
  </w:style>
  <w:style w:type="character" w:styleId="28">
    <w:name w:val="Hyperlink"/>
    <w:basedOn w:val="25"/>
    <w:unhideWhenUsed/>
    <w:qFormat/>
    <w:uiPriority w:val="99"/>
    <w:rPr>
      <w:color w:val="0563C1" w:themeColor="hyperlink"/>
      <w:u w:val="single"/>
      <w14:textFill>
        <w14:solidFill>
          <w14:schemeClr w14:val="hlink"/>
        </w14:solidFill>
      </w14:textFill>
    </w:rPr>
  </w:style>
  <w:style w:type="character" w:styleId="29">
    <w:name w:val="annotation reference"/>
    <w:basedOn w:val="25"/>
    <w:semiHidden/>
    <w:unhideWhenUsed/>
    <w:qFormat/>
    <w:uiPriority w:val="99"/>
    <w:rPr>
      <w:sz w:val="21"/>
      <w:szCs w:val="21"/>
    </w:rPr>
  </w:style>
  <w:style w:type="character" w:styleId="30">
    <w:name w:val="footnote reference"/>
    <w:basedOn w:val="25"/>
    <w:semiHidden/>
    <w:unhideWhenUsed/>
    <w:qFormat/>
    <w:uiPriority w:val="99"/>
    <w:rPr>
      <w:vertAlign w:val="superscript"/>
    </w:rPr>
  </w:style>
  <w:style w:type="character" w:customStyle="1" w:styleId="31">
    <w:name w:val="页眉 字符"/>
    <w:basedOn w:val="25"/>
    <w:link w:val="16"/>
    <w:qFormat/>
    <w:uiPriority w:val="99"/>
    <w:rPr>
      <w:sz w:val="18"/>
      <w:szCs w:val="18"/>
    </w:rPr>
  </w:style>
  <w:style w:type="character" w:customStyle="1" w:styleId="32">
    <w:name w:val="页脚 字符"/>
    <w:basedOn w:val="25"/>
    <w:link w:val="15"/>
    <w:qFormat/>
    <w:uiPriority w:val="99"/>
    <w:rPr>
      <w:sz w:val="18"/>
      <w:szCs w:val="18"/>
    </w:rPr>
  </w:style>
  <w:style w:type="paragraph" w:styleId="33">
    <w:name w:val="List Paragraph"/>
    <w:basedOn w:val="1"/>
    <w:qFormat/>
    <w:uiPriority w:val="34"/>
    <w:pPr>
      <w:ind w:firstLine="420" w:firstLineChars="200"/>
    </w:pPr>
  </w:style>
  <w:style w:type="character" w:customStyle="1" w:styleId="34">
    <w:name w:val="标题 1 字符"/>
    <w:basedOn w:val="25"/>
    <w:link w:val="2"/>
    <w:qFormat/>
    <w:uiPriority w:val="0"/>
    <w:rPr>
      <w:rFonts w:eastAsia="微软雅黑" w:asciiTheme="minorAscii" w:hAnsiTheme="minorAscii"/>
      <w:b/>
      <w:bCs/>
      <w:kern w:val="44"/>
      <w:sz w:val="44"/>
      <w:szCs w:val="44"/>
    </w:rPr>
  </w:style>
  <w:style w:type="character" w:customStyle="1" w:styleId="35">
    <w:name w:val="标题 2 字符"/>
    <w:basedOn w:val="25"/>
    <w:semiHidden/>
    <w:qFormat/>
    <w:uiPriority w:val="9"/>
    <w:rPr>
      <w:rFonts w:asciiTheme="majorHAnsi" w:hAnsiTheme="majorHAnsi" w:eastAsiaTheme="majorEastAsia" w:cstheme="majorBidi"/>
      <w:b/>
      <w:bCs/>
      <w:sz w:val="32"/>
      <w:szCs w:val="32"/>
    </w:rPr>
  </w:style>
  <w:style w:type="character" w:customStyle="1" w:styleId="36">
    <w:name w:val="标题 3 字符"/>
    <w:basedOn w:val="25"/>
    <w:link w:val="4"/>
    <w:qFormat/>
    <w:uiPriority w:val="0"/>
    <w:rPr>
      <w:rFonts w:ascii="Times New Roman" w:hAnsi="Times New Roman" w:eastAsia="微软雅黑" w:cs="Times New Roman"/>
      <w:b/>
      <w:bCs/>
      <w:sz w:val="28"/>
      <w:szCs w:val="32"/>
    </w:rPr>
  </w:style>
  <w:style w:type="character" w:customStyle="1" w:styleId="37">
    <w:name w:val="标题 2 字符1"/>
    <w:link w:val="3"/>
    <w:qFormat/>
    <w:uiPriority w:val="0"/>
    <w:rPr>
      <w:rFonts w:ascii="ZapfHumnst BT" w:hAnsi="ZapfHumnst BT" w:eastAsia="微软雅黑" w:cs="Times New Roman"/>
      <w:b/>
      <w:spacing w:val="-2"/>
      <w:kern w:val="1"/>
      <w:sz w:val="30"/>
      <w:szCs w:val="20"/>
      <w:lang w:val="en-AU"/>
    </w:rPr>
  </w:style>
  <w:style w:type="paragraph" w:customStyle="1" w:styleId="38">
    <w:name w:val="TOC 标题1"/>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9">
    <w:name w:val="未处理的提及1"/>
    <w:basedOn w:val="25"/>
    <w:semiHidden/>
    <w:unhideWhenUsed/>
    <w:qFormat/>
    <w:uiPriority w:val="99"/>
    <w:rPr>
      <w:color w:val="605E5C"/>
      <w:shd w:val="clear" w:color="auto" w:fill="E1DFDD"/>
    </w:rPr>
  </w:style>
  <w:style w:type="character" w:customStyle="1" w:styleId="40">
    <w:name w:val="标题 4 字符"/>
    <w:basedOn w:val="25"/>
    <w:link w:val="5"/>
    <w:qFormat/>
    <w:uiPriority w:val="9"/>
    <w:rPr>
      <w:rFonts w:eastAsia="微软雅黑" w:asciiTheme="majorAscii" w:hAnsiTheme="majorAscii" w:cstheme="majorBidi"/>
      <w:bCs/>
      <w:sz w:val="28"/>
      <w:szCs w:val="28"/>
    </w:rPr>
  </w:style>
  <w:style w:type="character" w:customStyle="1" w:styleId="41">
    <w:name w:val="批注文字 字符"/>
    <w:basedOn w:val="25"/>
    <w:link w:val="12"/>
    <w:semiHidden/>
    <w:qFormat/>
    <w:uiPriority w:val="99"/>
    <w:rPr>
      <w:rFonts w:eastAsia="微软雅黑" w:asciiTheme="minorHAnsi" w:hAnsiTheme="minorHAnsi" w:cstheme="minorBidi"/>
      <w:kern w:val="2"/>
      <w:sz w:val="24"/>
      <w:szCs w:val="22"/>
    </w:rPr>
  </w:style>
  <w:style w:type="character" w:customStyle="1" w:styleId="42">
    <w:name w:val="批注主题 字符"/>
    <w:basedOn w:val="41"/>
    <w:link w:val="22"/>
    <w:semiHidden/>
    <w:qFormat/>
    <w:uiPriority w:val="99"/>
    <w:rPr>
      <w:rFonts w:eastAsia="微软雅黑" w:asciiTheme="minorHAnsi" w:hAnsiTheme="minorHAnsi" w:cstheme="minorBidi"/>
      <w:b/>
      <w:bCs/>
      <w:kern w:val="2"/>
      <w:sz w:val="24"/>
      <w:szCs w:val="22"/>
    </w:rPr>
  </w:style>
  <w:style w:type="character" w:customStyle="1" w:styleId="43">
    <w:name w:val="批注框文本 字符"/>
    <w:basedOn w:val="25"/>
    <w:link w:val="14"/>
    <w:semiHidden/>
    <w:qFormat/>
    <w:uiPriority w:val="99"/>
    <w:rPr>
      <w:rFonts w:eastAsia="微软雅黑" w:asciiTheme="minorHAnsi" w:hAnsiTheme="minorHAnsi" w:cstheme="minorBidi"/>
      <w:kern w:val="2"/>
      <w:sz w:val="18"/>
      <w:szCs w:val="18"/>
    </w:rPr>
  </w:style>
  <w:style w:type="character" w:customStyle="1" w:styleId="44">
    <w:name w:val="脚注文本 字符"/>
    <w:basedOn w:val="25"/>
    <w:link w:val="19"/>
    <w:semiHidden/>
    <w:qFormat/>
    <w:uiPriority w:val="99"/>
    <w:rPr>
      <w:rFonts w:eastAsia="微软雅黑" w:asciiTheme="minorHAnsi" w:hAnsiTheme="minorHAnsi" w:cstheme="minorBidi"/>
      <w:kern w:val="2"/>
      <w:sz w:val="18"/>
      <w:szCs w:val="18"/>
    </w:rPr>
  </w:style>
  <w:style w:type="character" w:customStyle="1" w:styleId="45">
    <w:name w:val="layui-this"/>
    <w:basedOn w:val="25"/>
    <w:qFormat/>
    <w:uiPriority w:val="0"/>
    <w:rPr>
      <w:bdr w:val="single" w:color="EEEEEE" w:sz="6" w:space="0"/>
      <w:shd w:val="clear" w:fill="FFFFFF"/>
    </w:rPr>
  </w:style>
  <w:style w:type="character" w:customStyle="1" w:styleId="46">
    <w:name w:val="first-child"/>
    <w:basedOn w:val="25"/>
    <w:qFormat/>
    <w:uiPriority w:val="0"/>
  </w:style>
  <w:style w:type="character" w:customStyle="1" w:styleId="47">
    <w:name w:val="hover12"/>
    <w:basedOn w:val="25"/>
    <w:qFormat/>
    <w:uiPriority w:val="0"/>
    <w:rPr>
      <w:color w:val="5FB878"/>
    </w:rPr>
  </w:style>
  <w:style w:type="character" w:customStyle="1" w:styleId="48">
    <w:name w:val="hover13"/>
    <w:basedOn w:val="25"/>
    <w:qFormat/>
    <w:uiPriority w:val="0"/>
    <w:rPr>
      <w:color w:val="5FB878"/>
    </w:rPr>
  </w:style>
  <w:style w:type="character" w:customStyle="1" w:styleId="49">
    <w:name w:val="hover14"/>
    <w:basedOn w:val="25"/>
    <w:qFormat/>
    <w:uiPriority w:val="0"/>
    <w:rPr>
      <w:color w:val="FFFFFF"/>
    </w:rPr>
  </w:style>
  <w:style w:type="character" w:customStyle="1" w:styleId="50">
    <w:name w:val="layui-laypage-curr"/>
    <w:basedOn w:val="25"/>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1" Type="http://schemas.openxmlformats.org/officeDocument/2006/relationships/fontTable" Target="fontTable.xml"/><Relationship Id="rId110" Type="http://schemas.openxmlformats.org/officeDocument/2006/relationships/customXml" Target="../customXml/item2.xml"/><Relationship Id="rId11" Type="http://schemas.openxmlformats.org/officeDocument/2006/relationships/image" Target="media/image7.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2313AF-C772-4203-9395-94040F3B61DD}">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7249</Words>
  <Characters>41323</Characters>
  <Lines>344</Lines>
  <Paragraphs>96</Paragraphs>
  <TotalTime>210</TotalTime>
  <ScaleCrop>false</ScaleCrop>
  <LinksUpToDate>false</LinksUpToDate>
  <CharactersWithSpaces>48476</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2020-06-09T06:18:00Z</dcterms:created>
  <dc:creator>User</dc:creator>
  <cp:lastModifiedBy>suheqing</cp:lastModifiedBy>
  <dcterms:modified xsi:type="dcterms:W3CDTF">2021-02-05T15:15:32Z</dcterms:modified>
  <cp:revision>2377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